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3147" w14:textId="57F90D26" w:rsidR="0027579D" w:rsidRPr="008903C9" w:rsidRDefault="0027579D" w:rsidP="006B72A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Instruções:</w:t>
      </w:r>
    </w:p>
    <w:p w14:paraId="087A5522" w14:textId="34331FB4" w:rsidR="0027579D" w:rsidRPr="008903C9" w:rsidRDefault="0027579D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1.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T</w:t>
      </w:r>
      <w:r w:rsidR="00146C13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odas os textos destacados pela cor vermelha devem ser apagados e substituídos pelos trechos adequados </w:t>
      </w:r>
      <w:r w:rsidR="00201661" w:rsidRPr="008903C9">
        <w:rPr>
          <w:rFonts w:cstheme="minorHAnsi"/>
          <w:i/>
          <w:color w:val="FF0000"/>
          <w:sz w:val="24"/>
          <w:szCs w:val="24"/>
          <w:highlight w:val="yellow"/>
        </w:rPr>
        <w:t>par</w:t>
      </w:r>
      <w:r w:rsidR="00146C13" w:rsidRPr="008903C9">
        <w:rPr>
          <w:rFonts w:cstheme="minorHAnsi"/>
          <w:i/>
          <w:color w:val="FF0000"/>
          <w:sz w:val="24"/>
          <w:szCs w:val="24"/>
          <w:highlight w:val="yellow"/>
        </w:rPr>
        <w:t>a cada compra ou contratação.</w:t>
      </w:r>
    </w:p>
    <w:p w14:paraId="0CFB4039" w14:textId="052EB641" w:rsidR="00146C13" w:rsidRPr="008903C9" w:rsidRDefault="00D439F7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2.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Os textos escritos na cor preta devem permanecer inalterados</w:t>
      </w:r>
      <w:r w:rsidR="00D45EAA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e não deverão ser acrescidos de </w:t>
      </w:r>
      <w:r w:rsidR="00154698" w:rsidRPr="008903C9">
        <w:rPr>
          <w:rFonts w:cstheme="minorHAnsi"/>
          <w:i/>
          <w:color w:val="FF0000"/>
          <w:sz w:val="24"/>
          <w:szCs w:val="24"/>
          <w:highlight w:val="yellow"/>
        </w:rPr>
        <w:t>subitens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.</w:t>
      </w:r>
    </w:p>
    <w:p w14:paraId="0E64EB97" w14:textId="429648FC" w:rsidR="00D45EAA" w:rsidRPr="008903C9" w:rsidRDefault="00D45EAA" w:rsidP="00D45EAA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bCs/>
          <w:i/>
          <w:color w:val="FF0000"/>
          <w:sz w:val="24"/>
          <w:szCs w:val="24"/>
          <w:highlight w:val="yellow"/>
        </w:rPr>
        <w:t>2.1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Somente será permitido o acréscimo de mais subitens </w:t>
      </w:r>
      <w:r w:rsidR="0042315F" w:rsidRPr="008903C9">
        <w:rPr>
          <w:rFonts w:cstheme="minorHAnsi"/>
          <w:i/>
          <w:color w:val="FF0000"/>
          <w:sz w:val="24"/>
          <w:szCs w:val="24"/>
          <w:highlight w:val="yellow"/>
        </w:rPr>
        <w:t>n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aqueles </w:t>
      </w:r>
      <w:r w:rsidR="0042315F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em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que constarem alguma observação no final do texto, como exemplo o item 10 – SANÇÕES ADMINSTRATIVAS</w:t>
      </w:r>
      <w:r w:rsidR="0062245F" w:rsidRPr="008903C9">
        <w:rPr>
          <w:rFonts w:cstheme="minorHAnsi"/>
          <w:i/>
          <w:color w:val="FF0000"/>
          <w:sz w:val="24"/>
          <w:szCs w:val="24"/>
          <w:highlight w:val="yellow"/>
        </w:rPr>
        <w:t>, abaixo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: (Descrever penalidades levando em consideração o objeto – </w:t>
      </w:r>
      <w:r w:rsidR="0042315F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o texto inserido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deverá ser validado pela Gerência de Compras, Contrato</w:t>
      </w:r>
      <w:r w:rsidR="00154698" w:rsidRPr="008903C9">
        <w:rPr>
          <w:rFonts w:cstheme="minorHAnsi"/>
          <w:i/>
          <w:color w:val="FF0000"/>
          <w:sz w:val="24"/>
          <w:szCs w:val="24"/>
          <w:highlight w:val="yellow"/>
        </w:rPr>
        <w:t>s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, Convênios e Parcerias da iNOVA</w:t>
      </w:r>
      <w:r w:rsidR="00154698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Capixaba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)</w:t>
      </w:r>
      <w:r w:rsidR="0062245F" w:rsidRPr="008903C9">
        <w:rPr>
          <w:rFonts w:cstheme="minorHAnsi"/>
          <w:i/>
          <w:color w:val="FF0000"/>
          <w:sz w:val="24"/>
          <w:szCs w:val="24"/>
          <w:highlight w:val="yellow"/>
        </w:rPr>
        <w:t>.</w:t>
      </w:r>
    </w:p>
    <w:p w14:paraId="75F6A07C" w14:textId="21784021" w:rsidR="0062245F" w:rsidRPr="008903C9" w:rsidRDefault="0062245F" w:rsidP="00D45EAA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b/>
          <w:bCs/>
          <w:i/>
          <w:color w:val="FF0000"/>
          <w:sz w:val="24"/>
          <w:szCs w:val="24"/>
          <w:highlight w:val="yellow"/>
        </w:rPr>
        <w:t xml:space="preserve">2.2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Não tendo qualquer observação no final do item deverá permanecer inalterado, salvo casos excepci</w:t>
      </w:r>
      <w:r w:rsidR="003246E7" w:rsidRPr="008903C9">
        <w:rPr>
          <w:rFonts w:cstheme="minorHAnsi"/>
          <w:i/>
          <w:color w:val="FF0000"/>
          <w:sz w:val="24"/>
          <w:szCs w:val="24"/>
          <w:highlight w:val="yellow"/>
        </w:rPr>
        <w:t>onais, que deverão ser levados à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Gerência de Compras, Contrato, Convênios e Parcerias da Fundação iNOVA</w:t>
      </w:r>
      <w:r w:rsidR="00363D82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para validação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).</w:t>
      </w:r>
    </w:p>
    <w:p w14:paraId="65F296DB" w14:textId="61353B29" w:rsidR="00383583" w:rsidRPr="008903C9" w:rsidRDefault="006E28A0" w:rsidP="006B72A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3</w:t>
      </w:r>
      <w:r w:rsidR="00383583" w:rsidRPr="008903C9">
        <w:rPr>
          <w:rFonts w:cstheme="minorHAnsi"/>
          <w:i/>
          <w:color w:val="FF0000"/>
          <w:sz w:val="24"/>
          <w:szCs w:val="24"/>
          <w:highlight w:val="yellow"/>
        </w:rPr>
        <w:t>. Para o preenchimento do quadro anexo ao item 1.1, basta clicar duas vezes sobre a planilha.</w:t>
      </w:r>
      <w:r w:rsidR="00383583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 </w:t>
      </w:r>
    </w:p>
    <w:p w14:paraId="39B24CE1" w14:textId="31865F22" w:rsidR="007739AA" w:rsidRPr="008903C9" w:rsidRDefault="006E28A0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4</w:t>
      </w:r>
      <w:r w:rsidR="007739AA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. </w:t>
      </w:r>
      <w:r w:rsidR="007739AA" w:rsidRPr="008903C9">
        <w:rPr>
          <w:rFonts w:cstheme="minorHAnsi"/>
          <w:i/>
          <w:color w:val="FF0000"/>
          <w:sz w:val="24"/>
          <w:szCs w:val="24"/>
          <w:highlight w:val="yellow"/>
        </w:rPr>
        <w:t>Cada parágrafo escrito no Termo de Referência deverá corresponder a um subitem. Exemplo: item 11 Condições G</w:t>
      </w:r>
      <w:r w:rsidR="000D3FD6" w:rsidRPr="008903C9">
        <w:rPr>
          <w:rFonts w:cstheme="minorHAnsi"/>
          <w:i/>
          <w:color w:val="FF0000"/>
          <w:sz w:val="24"/>
          <w:szCs w:val="24"/>
          <w:highlight w:val="yellow"/>
        </w:rPr>
        <w:t>erais; subitem 11.1 Descrição do acondicionamento do produto; subitem 11.2 Especificações de casos necessidades de trocas, etc.</w:t>
      </w:r>
    </w:p>
    <w:p w14:paraId="30EA6281" w14:textId="7BE9E098" w:rsidR="005C74E4" w:rsidRPr="008903C9" w:rsidRDefault="006E28A0" w:rsidP="005C74E4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5</w:t>
      </w:r>
      <w:r w:rsidR="00E158FF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.</w:t>
      </w:r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Os processos deverão ser abertos no E-</w:t>
      </w:r>
      <w:proofErr w:type="spellStart"/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>docs</w:t>
      </w:r>
      <w:proofErr w:type="spellEnd"/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>, sendo da competência da Diretoria de Gente, Gestão,</w:t>
      </w:r>
      <w:r w:rsidR="0025706F">
        <w:rPr>
          <w:rFonts w:cstheme="minorHAnsi"/>
          <w:i/>
          <w:color w:val="FF0000"/>
          <w:sz w:val="24"/>
          <w:szCs w:val="24"/>
          <w:highlight w:val="yellow"/>
        </w:rPr>
        <w:t xml:space="preserve"> </w:t>
      </w:r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>Finanças e Compras decidir sobre os casos excepcionais.</w:t>
      </w:r>
    </w:p>
    <w:p w14:paraId="7B57C028" w14:textId="402798E9" w:rsidR="007B3B45" w:rsidRPr="008903C9" w:rsidRDefault="006E28A0" w:rsidP="007B3B45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6</w:t>
      </w:r>
      <w:r w:rsidR="00E158FF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. </w:t>
      </w:r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>Todas as páginas do processo administrativo físico, incluindo o Termo de Referência, deverão ser numeradas e rubricadas.</w:t>
      </w:r>
    </w:p>
    <w:p w14:paraId="511BF90F" w14:textId="483C8F04" w:rsidR="00D45EAA" w:rsidRPr="008903C9" w:rsidRDefault="00D45EAA" w:rsidP="007B3B45">
      <w:pPr>
        <w:spacing w:after="0" w:line="240" w:lineRule="auto"/>
        <w:contextualSpacing/>
        <w:jc w:val="both"/>
        <w:rPr>
          <w:rFonts w:cstheme="minorHAnsi"/>
          <w:b/>
          <w:bCs/>
          <w:i/>
          <w:color w:val="FF0000"/>
          <w:sz w:val="24"/>
          <w:szCs w:val="24"/>
          <w:highlight w:val="yellow"/>
        </w:rPr>
      </w:pPr>
    </w:p>
    <w:p w14:paraId="5A664E36" w14:textId="6EA663E4" w:rsidR="00643BCB" w:rsidRPr="008903C9" w:rsidRDefault="00A32993" w:rsidP="006B7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1. </w:t>
      </w:r>
      <w:r w:rsidR="009C303A" w:rsidRPr="008903C9">
        <w:rPr>
          <w:rFonts w:cstheme="minorHAnsi"/>
          <w:b/>
          <w:sz w:val="24"/>
          <w:szCs w:val="24"/>
        </w:rPr>
        <w:t>DESCRIÇÃO DO OBJETO/ESPECIFICAÇÕES</w:t>
      </w:r>
    </w:p>
    <w:p w14:paraId="3A5F41ED" w14:textId="13B5796A" w:rsidR="00A32993" w:rsidRPr="008903C9" w:rsidRDefault="009C303A" w:rsidP="006B72A6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Fazer uma </w:t>
      </w:r>
      <w:r w:rsidR="005905AE" w:rsidRPr="008903C9">
        <w:rPr>
          <w:rFonts w:cstheme="minorHAnsi"/>
          <w:i/>
          <w:color w:val="FF0000"/>
          <w:sz w:val="24"/>
          <w:szCs w:val="24"/>
        </w:rPr>
        <w:t>descrição sucinta do objeto. A i</w:t>
      </w:r>
      <w:r w:rsidRPr="008903C9">
        <w:rPr>
          <w:rFonts w:cstheme="minorHAnsi"/>
          <w:i/>
          <w:color w:val="FF0000"/>
          <w:sz w:val="24"/>
          <w:szCs w:val="24"/>
        </w:rPr>
        <w:t>ndicação do objeto deve ser feita de forma precisa, suficiente e clara, de modo a não frustrar o caráter competitivo da licitação</w:t>
      </w:r>
      <w:r w:rsidR="00CA0987" w:rsidRPr="008903C9">
        <w:rPr>
          <w:rFonts w:cstheme="minorHAnsi"/>
          <w:i/>
          <w:color w:val="FF0000"/>
          <w:sz w:val="24"/>
          <w:szCs w:val="24"/>
        </w:rPr>
        <w:t>.</w:t>
      </w:r>
      <w:r w:rsidR="002E1A6E" w:rsidRPr="008903C9">
        <w:rPr>
          <w:rFonts w:cstheme="minorHAnsi"/>
          <w:i/>
          <w:color w:val="FF0000"/>
          <w:sz w:val="24"/>
          <w:szCs w:val="24"/>
        </w:rPr>
        <w:t xml:space="preserve"> </w:t>
      </w:r>
      <w:r w:rsidR="00DE0534" w:rsidRPr="008903C9">
        <w:rPr>
          <w:rFonts w:cstheme="minorHAnsi"/>
          <w:i/>
          <w:color w:val="FF0000"/>
          <w:sz w:val="24"/>
          <w:szCs w:val="24"/>
        </w:rPr>
        <w:t>Não citar a marca</w:t>
      </w:r>
      <w:r w:rsidR="002E1A6E" w:rsidRPr="008903C9">
        <w:rPr>
          <w:rFonts w:cstheme="minorHAnsi"/>
          <w:i/>
          <w:color w:val="FF0000"/>
          <w:sz w:val="24"/>
          <w:szCs w:val="24"/>
        </w:rPr>
        <w:t>.</w:t>
      </w:r>
    </w:p>
    <w:p w14:paraId="1C3835A0" w14:textId="2905FAB1" w:rsidR="00A32993" w:rsidRPr="008903C9" w:rsidRDefault="00A32993" w:rsidP="006B72A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56F0EC6" w14:textId="3D50C871" w:rsidR="00A32993" w:rsidRPr="008903C9" w:rsidRDefault="00A32993" w:rsidP="006B72A6">
      <w:pPr>
        <w:pStyle w:val="Pargrafoda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QUADRO REFERENTE ÀS ESPECIFICAÇÕES</w:t>
      </w:r>
      <w:r w:rsidR="00024898" w:rsidRPr="008903C9">
        <w:rPr>
          <w:rFonts w:cstheme="minorHAnsi"/>
          <w:b/>
          <w:sz w:val="24"/>
          <w:szCs w:val="24"/>
        </w:rPr>
        <w:t xml:space="preserve"> (vide quadro):</w:t>
      </w:r>
    </w:p>
    <w:p w14:paraId="25F7056E" w14:textId="77777777" w:rsidR="00A67ED0" w:rsidRPr="008903C9" w:rsidRDefault="00A67ED0" w:rsidP="00A67ED0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bookmarkStart w:id="0" w:name="_MON_1693224393"/>
    <w:bookmarkEnd w:id="0"/>
    <w:p w14:paraId="1A2CC696" w14:textId="3EA74C77" w:rsidR="00A32993" w:rsidRPr="008903C9" w:rsidRDefault="00383583" w:rsidP="006F1560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object w:dxaOrig="10704" w:dyaOrig="2981" w14:anchorId="2DD2C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48.5pt" o:ole="">
            <v:imagedata r:id="rId8" o:title=""/>
          </v:shape>
          <o:OLEObject Type="Embed" ProgID="Excel.Sheet.12" ShapeID="_x0000_i1025" DrawAspect="Content" ObjectID="_1700055168" r:id="rId9"/>
        </w:object>
      </w:r>
    </w:p>
    <w:p w14:paraId="6466B825" w14:textId="224A8366" w:rsidR="007E050B" w:rsidRPr="008903C9" w:rsidRDefault="00837D30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lastRenderedPageBreak/>
        <w:t>* Obs</w:t>
      </w:r>
      <w:r w:rsidR="00A26A01" w:rsidRPr="008903C9">
        <w:rPr>
          <w:rFonts w:cstheme="minorHAnsi"/>
          <w:i/>
          <w:color w:val="FF0000"/>
          <w:sz w:val="24"/>
          <w:szCs w:val="24"/>
        </w:rPr>
        <w:t>. 1</w:t>
      </w:r>
      <w:r w:rsidRPr="008903C9">
        <w:rPr>
          <w:rFonts w:cstheme="minorHAnsi"/>
          <w:i/>
          <w:color w:val="FF0000"/>
          <w:sz w:val="24"/>
          <w:szCs w:val="24"/>
        </w:rPr>
        <w:t xml:space="preserve">: </w:t>
      </w:r>
      <w:r w:rsidR="00D84982" w:rsidRPr="008903C9">
        <w:rPr>
          <w:rFonts w:cstheme="minorHAnsi"/>
          <w:i/>
          <w:color w:val="FF0000"/>
          <w:sz w:val="24"/>
          <w:szCs w:val="24"/>
        </w:rPr>
        <w:t>Para o cálculo dos totais</w:t>
      </w:r>
      <w:r w:rsidR="007739AA" w:rsidRPr="008903C9">
        <w:rPr>
          <w:rFonts w:cstheme="minorHAnsi"/>
          <w:i/>
          <w:color w:val="FF0000"/>
          <w:sz w:val="24"/>
          <w:szCs w:val="24"/>
        </w:rPr>
        <w:t xml:space="preserve"> acima,</w:t>
      </w:r>
      <w:r w:rsidR="00D84982" w:rsidRPr="008903C9">
        <w:rPr>
          <w:rFonts w:cstheme="minorHAnsi"/>
          <w:i/>
          <w:color w:val="FF0000"/>
          <w:sz w:val="24"/>
          <w:szCs w:val="24"/>
        </w:rPr>
        <w:t xml:space="preserve"> é necessário avaliar o período da contratação e a demanda pretendida. N</w:t>
      </w:r>
      <w:r w:rsidRPr="008903C9">
        <w:rPr>
          <w:rFonts w:cstheme="minorHAnsi"/>
          <w:i/>
          <w:color w:val="FF0000"/>
          <w:sz w:val="24"/>
          <w:szCs w:val="24"/>
        </w:rPr>
        <w:t>ão há possibilidad</w:t>
      </w:r>
      <w:r w:rsidR="00D84982" w:rsidRPr="008903C9">
        <w:rPr>
          <w:rFonts w:cstheme="minorHAnsi"/>
          <w:i/>
          <w:color w:val="FF0000"/>
          <w:sz w:val="24"/>
          <w:szCs w:val="24"/>
        </w:rPr>
        <w:t>es de contratações superiores a</w:t>
      </w:r>
      <w:r w:rsidR="005905AE" w:rsidRPr="008903C9">
        <w:rPr>
          <w:rFonts w:cstheme="minorHAnsi"/>
          <w:i/>
          <w:color w:val="FF0000"/>
          <w:sz w:val="24"/>
          <w:szCs w:val="24"/>
        </w:rPr>
        <w:t xml:space="preserve"> 12 meses. C</w:t>
      </w:r>
      <w:r w:rsidRPr="008903C9">
        <w:rPr>
          <w:rFonts w:cstheme="minorHAnsi"/>
          <w:i/>
          <w:color w:val="FF0000"/>
          <w:sz w:val="24"/>
          <w:szCs w:val="24"/>
        </w:rPr>
        <w:t>aso o período seja inferi</w:t>
      </w:r>
      <w:r w:rsidR="000D2E85" w:rsidRPr="008903C9">
        <w:rPr>
          <w:rFonts w:cstheme="minorHAnsi"/>
          <w:i/>
          <w:color w:val="FF0000"/>
          <w:sz w:val="24"/>
          <w:szCs w:val="24"/>
        </w:rPr>
        <w:t>o</w:t>
      </w:r>
      <w:r w:rsidRPr="008903C9">
        <w:rPr>
          <w:rFonts w:cstheme="minorHAnsi"/>
          <w:i/>
          <w:color w:val="FF0000"/>
          <w:sz w:val="24"/>
          <w:szCs w:val="24"/>
        </w:rPr>
        <w:t>r a 12 meses, será necessário calcular o valor relativo ao período proporcional.</w:t>
      </w:r>
    </w:p>
    <w:p w14:paraId="53BCA8B0" w14:textId="77777777" w:rsidR="00BF1B13" w:rsidRPr="008903C9" w:rsidRDefault="00BF1B13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300762DB" w14:textId="7560A6BB" w:rsidR="00BF1B13" w:rsidRPr="008903C9" w:rsidRDefault="00A26A01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** Obs. 2:  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Conforme regras dos </w:t>
      </w:r>
      <w:proofErr w:type="spellStart"/>
      <w:r w:rsidR="00BF1B13" w:rsidRPr="008903C9">
        <w:rPr>
          <w:rFonts w:cstheme="minorHAnsi"/>
          <w:i/>
          <w:color w:val="FF0000"/>
          <w:sz w:val="24"/>
          <w:szCs w:val="24"/>
        </w:rPr>
        <w:t>arts</w:t>
      </w:r>
      <w:proofErr w:type="spellEnd"/>
      <w:r w:rsidR="00BF1B13" w:rsidRPr="008903C9">
        <w:rPr>
          <w:rFonts w:cstheme="minorHAnsi"/>
          <w:i/>
          <w:color w:val="FF0000"/>
          <w:sz w:val="24"/>
          <w:szCs w:val="24"/>
        </w:rPr>
        <w:t xml:space="preserve">. 15, IV, e 23, §1º da Lei 8.666/1993, deve-se sempre observar a divisão do objeto em lotes, </w:t>
      </w:r>
      <w:r w:rsidR="005905AE" w:rsidRPr="008903C9">
        <w:rPr>
          <w:rFonts w:cstheme="minorHAnsi"/>
          <w:i/>
          <w:color w:val="FF0000"/>
          <w:sz w:val="24"/>
          <w:szCs w:val="24"/>
        </w:rPr>
        <w:t>quando isso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 não importar em prejuízo técnico ou econômico e viabilizar o melhor aproveitamento dos </w:t>
      </w:r>
      <w:r w:rsidR="006C5152" w:rsidRPr="008903C9">
        <w:rPr>
          <w:rFonts w:cstheme="minorHAnsi"/>
          <w:i/>
          <w:color w:val="FF0000"/>
          <w:sz w:val="24"/>
          <w:szCs w:val="24"/>
        </w:rPr>
        <w:t>recursos disponíveis no mercado, além da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 ampliação da competitividade, por exemplo.</w:t>
      </w:r>
      <w:r w:rsidR="0062245F" w:rsidRPr="008903C9">
        <w:rPr>
          <w:rFonts w:cstheme="minorHAnsi"/>
          <w:i/>
          <w:color w:val="FF0000"/>
          <w:sz w:val="24"/>
          <w:szCs w:val="24"/>
        </w:rPr>
        <w:t xml:space="preserve"> </w:t>
      </w:r>
      <w:r w:rsidR="00BF1B13" w:rsidRPr="008903C9">
        <w:rPr>
          <w:rFonts w:cstheme="minorHAnsi"/>
          <w:i/>
          <w:color w:val="FF0000"/>
          <w:sz w:val="24"/>
          <w:szCs w:val="24"/>
        </w:rPr>
        <w:t>Assim, sempre que possível, não se deve optar por compra</w:t>
      </w:r>
      <w:r w:rsidR="006C5152" w:rsidRPr="008903C9">
        <w:rPr>
          <w:rFonts w:cstheme="minorHAnsi"/>
          <w:i/>
          <w:color w:val="FF0000"/>
          <w:sz w:val="24"/>
          <w:szCs w:val="24"/>
        </w:rPr>
        <w:t>r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 ou contratar todos os itens em um único lote, fazendo-o apenas se </w:t>
      </w:r>
      <w:r w:rsidR="006C5152" w:rsidRPr="008903C9">
        <w:rPr>
          <w:rFonts w:cstheme="minorHAnsi"/>
          <w:i/>
          <w:color w:val="FF0000"/>
          <w:sz w:val="24"/>
          <w:szCs w:val="24"/>
        </w:rPr>
        <w:t xml:space="preserve">for </w:t>
      </w:r>
      <w:r w:rsidR="00BF1B13" w:rsidRPr="008903C9">
        <w:rPr>
          <w:rFonts w:cstheme="minorHAnsi"/>
          <w:i/>
          <w:color w:val="FF0000"/>
          <w:sz w:val="24"/>
          <w:szCs w:val="24"/>
        </w:rPr>
        <w:t>possível expor razões de ordem técnica ou econômica para isso.</w:t>
      </w:r>
    </w:p>
    <w:p w14:paraId="6B6D89FB" w14:textId="77777777" w:rsidR="0062245F" w:rsidRPr="008903C9" w:rsidRDefault="0062245F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4C4BE3BD" w14:textId="5B508B4A" w:rsidR="0062245F" w:rsidRPr="008903C9" w:rsidRDefault="0062245F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*** Obs. 3: Ocorrendo a necessidade de ser um lote único, </w:t>
      </w:r>
      <w:r w:rsidR="00DF621B" w:rsidRPr="008903C9">
        <w:rPr>
          <w:rFonts w:cstheme="minorHAnsi"/>
          <w:i/>
          <w:color w:val="FF0000"/>
          <w:sz w:val="24"/>
          <w:szCs w:val="24"/>
        </w:rPr>
        <w:t>em razão</w:t>
      </w:r>
      <w:r w:rsidRPr="008903C9">
        <w:rPr>
          <w:rFonts w:cstheme="minorHAnsi"/>
          <w:i/>
          <w:color w:val="FF0000"/>
          <w:sz w:val="24"/>
          <w:szCs w:val="24"/>
        </w:rPr>
        <w:t xml:space="preserve"> da padronização dos itens (visando</w:t>
      </w:r>
      <w:r w:rsidR="00DF621B" w:rsidRPr="008903C9">
        <w:rPr>
          <w:rFonts w:cstheme="minorHAnsi"/>
          <w:i/>
          <w:color w:val="FF0000"/>
          <w:sz w:val="24"/>
          <w:szCs w:val="24"/>
        </w:rPr>
        <w:t xml:space="preserve"> a</w:t>
      </w:r>
      <w:r w:rsidRPr="008903C9">
        <w:rPr>
          <w:rFonts w:cstheme="minorHAnsi"/>
          <w:i/>
          <w:color w:val="FF0000"/>
          <w:sz w:val="24"/>
          <w:szCs w:val="24"/>
        </w:rPr>
        <w:t xml:space="preserve"> não virem várias marcas diferentes), deverá ser devidamente justificado.</w:t>
      </w:r>
    </w:p>
    <w:p w14:paraId="74976A76" w14:textId="661A1D3A" w:rsidR="00E01115" w:rsidRPr="008903C9" w:rsidRDefault="00E01115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12E0272B" w14:textId="64535F9D" w:rsidR="00E01115" w:rsidRPr="008903C9" w:rsidRDefault="00E01115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**</w:t>
      </w:r>
      <w:r w:rsidR="0062245F" w:rsidRPr="008903C9">
        <w:rPr>
          <w:rFonts w:cstheme="minorHAnsi"/>
          <w:i/>
          <w:color w:val="FF0000"/>
          <w:sz w:val="24"/>
          <w:szCs w:val="24"/>
        </w:rPr>
        <w:t>*</w:t>
      </w:r>
      <w:r w:rsidRPr="008903C9">
        <w:rPr>
          <w:rFonts w:cstheme="minorHAnsi"/>
          <w:i/>
          <w:color w:val="FF0000"/>
          <w:sz w:val="24"/>
          <w:szCs w:val="24"/>
        </w:rPr>
        <w:t>* O</w:t>
      </w:r>
      <w:r w:rsidR="00125624" w:rsidRPr="008903C9">
        <w:rPr>
          <w:rFonts w:cstheme="minorHAnsi"/>
          <w:i/>
          <w:color w:val="FF0000"/>
          <w:sz w:val="24"/>
          <w:szCs w:val="24"/>
        </w:rPr>
        <w:t xml:space="preserve">bs. </w:t>
      </w:r>
      <w:r w:rsidR="0062245F" w:rsidRPr="008903C9">
        <w:rPr>
          <w:rFonts w:cstheme="minorHAnsi"/>
          <w:i/>
          <w:color w:val="FF0000"/>
          <w:sz w:val="24"/>
          <w:szCs w:val="24"/>
        </w:rPr>
        <w:t>4</w:t>
      </w:r>
      <w:r w:rsidR="00125624" w:rsidRPr="008903C9">
        <w:rPr>
          <w:rFonts w:cstheme="minorHAnsi"/>
          <w:i/>
          <w:color w:val="FF0000"/>
          <w:sz w:val="24"/>
          <w:szCs w:val="24"/>
        </w:rPr>
        <w:t xml:space="preserve">: Se o Termo de Referência for elaborado pelas unidades hospitalares é obrigatório o preenchimento da referência ao código do MV. Caso o Termo de Referência seja elaborado pela sede da iNOVA, a informação da referência ao código do MV é dispensada. </w:t>
      </w:r>
    </w:p>
    <w:p w14:paraId="26D14923" w14:textId="77777777" w:rsidR="00BF1B13" w:rsidRPr="008903C9" w:rsidRDefault="00BF1B13" w:rsidP="006B72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B8A8EB" w14:textId="6E279167" w:rsidR="007E050B" w:rsidRPr="008903C9" w:rsidRDefault="007E050B" w:rsidP="006B72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2. </w:t>
      </w:r>
      <w:r w:rsidR="00837D30" w:rsidRPr="008903C9">
        <w:rPr>
          <w:rFonts w:cstheme="minorHAnsi"/>
          <w:b/>
          <w:sz w:val="24"/>
          <w:szCs w:val="24"/>
        </w:rPr>
        <w:t>JUSTIFICATIVA</w:t>
      </w:r>
    </w:p>
    <w:p w14:paraId="70D9D8EB" w14:textId="54CF33E8" w:rsidR="0060766A" w:rsidRPr="008903C9" w:rsidRDefault="00195A12" w:rsidP="006B72A6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A justificativa deverá ser breve e baseada na conveniência, necessidade e oportunidade da contratação, contendo alguns requisitos indispensáveis, tais como: </w:t>
      </w:r>
    </w:p>
    <w:p w14:paraId="31BC89D4" w14:textId="24EA6D41" w:rsidR="0060766A" w:rsidRPr="008903C9" w:rsidRDefault="0060766A" w:rsidP="0060766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D</w:t>
      </w:r>
      <w:r w:rsidR="00195A12" w:rsidRPr="008903C9">
        <w:rPr>
          <w:rFonts w:cstheme="minorHAnsi"/>
          <w:i/>
          <w:color w:val="FF0000"/>
          <w:sz w:val="24"/>
          <w:szCs w:val="24"/>
        </w:rPr>
        <w:t>emonstrar a relevância e a necessidade da compra ou contratação do serviço, de modo a evidenciar a efetiva aplicabilidade do</w:t>
      </w:r>
      <w:r w:rsidRPr="008903C9">
        <w:rPr>
          <w:rFonts w:cstheme="minorHAnsi"/>
          <w:i/>
          <w:color w:val="FF0000"/>
          <w:sz w:val="24"/>
          <w:szCs w:val="24"/>
        </w:rPr>
        <w:t>s recursos públicos empregados;</w:t>
      </w:r>
    </w:p>
    <w:p w14:paraId="6CB6925D" w14:textId="77777777" w:rsidR="0060766A" w:rsidRPr="008903C9" w:rsidRDefault="0060766A" w:rsidP="0060766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Quantificar</w:t>
      </w:r>
      <w:r w:rsidR="00195A12" w:rsidRPr="008903C9">
        <w:rPr>
          <w:rFonts w:cstheme="minorHAnsi"/>
          <w:i/>
          <w:color w:val="FF0000"/>
          <w:sz w:val="24"/>
          <w:szCs w:val="24"/>
        </w:rPr>
        <w:t>, sempre que possível, a demanda, maior ou menor do consumo, fatores determinantes de variações, bem como os resultados esperado</w:t>
      </w:r>
      <w:r w:rsidRPr="008903C9">
        <w:rPr>
          <w:rFonts w:cstheme="minorHAnsi"/>
          <w:i/>
          <w:color w:val="FF0000"/>
          <w:sz w:val="24"/>
          <w:szCs w:val="24"/>
        </w:rPr>
        <w:t>s com a compra/contratação;</w:t>
      </w:r>
    </w:p>
    <w:p w14:paraId="19D005D8" w14:textId="77777777" w:rsidR="0060766A" w:rsidRPr="008903C9" w:rsidRDefault="0060766A" w:rsidP="0060766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Responder às perguntas:</w:t>
      </w:r>
    </w:p>
    <w:p w14:paraId="6188DAA5" w14:textId="361B9E94" w:rsidR="00AC5064" w:rsidRPr="008903C9" w:rsidRDefault="0060766A" w:rsidP="0060766A">
      <w:pPr>
        <w:pStyle w:val="PargrafodaLista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c.1</w:t>
      </w:r>
      <w:r w:rsidR="00195A12" w:rsidRPr="008903C9">
        <w:rPr>
          <w:rFonts w:cstheme="minorHAnsi"/>
          <w:i/>
          <w:color w:val="FF0000"/>
          <w:sz w:val="24"/>
          <w:szCs w:val="24"/>
        </w:rPr>
        <w:t xml:space="preserve"> </w:t>
      </w:r>
      <w:r w:rsidR="00C0098F" w:rsidRPr="008903C9">
        <w:rPr>
          <w:rFonts w:cstheme="minorHAnsi"/>
          <w:i/>
          <w:color w:val="FF0000"/>
          <w:sz w:val="24"/>
          <w:szCs w:val="24"/>
        </w:rPr>
        <w:t>Por que</w:t>
      </w:r>
      <w:r w:rsidR="00C37783" w:rsidRPr="008903C9">
        <w:rPr>
          <w:rFonts w:cstheme="minorHAnsi"/>
          <w:i/>
          <w:color w:val="FF0000"/>
          <w:sz w:val="24"/>
          <w:szCs w:val="24"/>
        </w:rPr>
        <w:t xml:space="preserve"> preciso disso? </w:t>
      </w:r>
    </w:p>
    <w:p w14:paraId="03ECB052" w14:textId="77777777" w:rsidR="00AC5064" w:rsidRPr="008903C9" w:rsidRDefault="00AC5064" w:rsidP="0060766A">
      <w:pPr>
        <w:pStyle w:val="PargrafodaLista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c.2 </w:t>
      </w:r>
      <w:r w:rsidR="00C37783" w:rsidRPr="008903C9">
        <w:rPr>
          <w:rFonts w:cstheme="minorHAnsi"/>
          <w:i/>
          <w:color w:val="FF0000"/>
          <w:sz w:val="24"/>
          <w:szCs w:val="24"/>
        </w:rPr>
        <w:t>Para que</w:t>
      </w:r>
      <w:r w:rsidRPr="008903C9">
        <w:rPr>
          <w:rFonts w:cstheme="minorHAnsi"/>
          <w:i/>
          <w:color w:val="FF0000"/>
          <w:sz w:val="24"/>
          <w:szCs w:val="24"/>
        </w:rPr>
        <w:t xml:space="preserve"> servirá</w:t>
      </w:r>
      <w:r w:rsidR="00C37783" w:rsidRPr="008903C9">
        <w:rPr>
          <w:rFonts w:cstheme="minorHAnsi"/>
          <w:i/>
          <w:color w:val="FF0000"/>
          <w:sz w:val="24"/>
          <w:szCs w:val="24"/>
        </w:rPr>
        <w:t>?</w:t>
      </w:r>
    </w:p>
    <w:p w14:paraId="3D05A278" w14:textId="6E286A34" w:rsidR="007E050B" w:rsidRPr="008903C9" w:rsidRDefault="00AC5064" w:rsidP="00AC5064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Não é necessário fazer uma justificativa longa, com trechos de lei. Haverá, no processo, análise jurídica. A justificativa aqui é técnica</w:t>
      </w:r>
      <w:r w:rsidR="00195A12" w:rsidRPr="008903C9">
        <w:rPr>
          <w:rFonts w:cstheme="minorHAnsi"/>
          <w:i/>
          <w:color w:val="FF0000"/>
          <w:sz w:val="24"/>
          <w:szCs w:val="24"/>
        </w:rPr>
        <w:t>.</w:t>
      </w:r>
    </w:p>
    <w:p w14:paraId="308243B0" w14:textId="77777777" w:rsidR="007E050B" w:rsidRPr="008903C9" w:rsidRDefault="007E050B" w:rsidP="006B72A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E2162D5" w14:textId="748FC17E" w:rsidR="000B03AD" w:rsidRPr="008903C9" w:rsidRDefault="001952CF" w:rsidP="006B72A6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3. ENTREGA E EXECUÇÃO</w:t>
      </w:r>
    </w:p>
    <w:p w14:paraId="68EBF415" w14:textId="70B4D507" w:rsidR="00C0098F" w:rsidRPr="008903C9" w:rsidRDefault="007466E1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Descrever os métodos a serem utilizados na execução, os locais, os horários, a periodicidade, a mão de obra necessária, os materiais e os equipamentos a serem utilizados, se os bens serão entregues de u</w:t>
      </w:r>
      <w:r w:rsidR="006410BC" w:rsidRPr="008903C9">
        <w:rPr>
          <w:rFonts w:cstheme="minorHAnsi"/>
          <w:i/>
          <w:color w:val="FF0000"/>
          <w:sz w:val="24"/>
          <w:szCs w:val="24"/>
        </w:rPr>
        <w:t xml:space="preserve">ma só vez ou de forma parcelada. </w:t>
      </w:r>
    </w:p>
    <w:p w14:paraId="62A06381" w14:textId="1F0EEC82" w:rsidR="00C0098F" w:rsidRPr="008903C9" w:rsidRDefault="00C0098F" w:rsidP="00C0098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Responder </w:t>
      </w:r>
      <w:r w:rsidR="00C52A5E" w:rsidRPr="008903C9">
        <w:rPr>
          <w:rFonts w:cstheme="minorHAnsi"/>
          <w:i/>
          <w:color w:val="FF0000"/>
          <w:sz w:val="24"/>
          <w:szCs w:val="24"/>
        </w:rPr>
        <w:t>à pergunta</w:t>
      </w:r>
      <w:r w:rsidRPr="008903C9">
        <w:rPr>
          <w:rFonts w:cstheme="minorHAnsi"/>
          <w:i/>
          <w:color w:val="FF0000"/>
          <w:sz w:val="24"/>
          <w:szCs w:val="24"/>
        </w:rPr>
        <w:t>:</w:t>
      </w:r>
    </w:p>
    <w:p w14:paraId="3E164A31" w14:textId="7B8B1805" w:rsidR="00C0098F" w:rsidRPr="008903C9" w:rsidRDefault="00C52A5E" w:rsidP="00C0098F">
      <w:pPr>
        <w:pStyle w:val="PargrafodaLista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lastRenderedPageBreak/>
        <w:t>a.1</w:t>
      </w:r>
      <w:r w:rsidR="00C0098F" w:rsidRPr="008903C9">
        <w:rPr>
          <w:rFonts w:cstheme="minorHAnsi"/>
          <w:i/>
          <w:color w:val="FF0000"/>
          <w:sz w:val="24"/>
          <w:szCs w:val="24"/>
        </w:rPr>
        <w:t xml:space="preserve"> Há cuidados específicos no transporte, na entrega e no acondicionamento?</w:t>
      </w:r>
    </w:p>
    <w:p w14:paraId="094B5E4A" w14:textId="35E8BDD7" w:rsidR="00D45F7B" w:rsidRPr="008903C9" w:rsidRDefault="00D45F7B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1539A4DA" w14:textId="7FF8607C" w:rsidR="006B72A6" w:rsidRPr="008903C9" w:rsidRDefault="00836B47" w:rsidP="0025706F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3.1. </w:t>
      </w:r>
      <w:r w:rsidR="00CA398A" w:rsidRPr="008903C9">
        <w:rPr>
          <w:rFonts w:cstheme="minorHAnsi"/>
          <w:b/>
          <w:sz w:val="24"/>
          <w:szCs w:val="24"/>
        </w:rPr>
        <w:t>PRAZO DE ENTREGA/EXECUÇÃO</w:t>
      </w:r>
    </w:p>
    <w:p w14:paraId="11534AA4" w14:textId="77777777" w:rsidR="00DE0534" w:rsidRPr="008903C9" w:rsidRDefault="00836B47" w:rsidP="0025706F">
      <w:pPr>
        <w:widowControl w:val="0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O prazo de ent</w:t>
      </w:r>
      <w:r w:rsidR="00EC62F0" w:rsidRPr="008903C9">
        <w:rPr>
          <w:rFonts w:cstheme="minorHAnsi"/>
          <w:i/>
          <w:color w:val="FF0000"/>
          <w:sz w:val="24"/>
          <w:szCs w:val="24"/>
        </w:rPr>
        <w:t>reg</w:t>
      </w:r>
      <w:r w:rsidRPr="008903C9">
        <w:rPr>
          <w:rFonts w:cstheme="minorHAnsi"/>
          <w:i/>
          <w:color w:val="FF0000"/>
          <w:sz w:val="24"/>
          <w:szCs w:val="24"/>
        </w:rPr>
        <w:t>a é</w:t>
      </w:r>
      <w:r w:rsidR="00DE0534" w:rsidRPr="008903C9">
        <w:rPr>
          <w:rFonts w:cstheme="minorHAnsi"/>
          <w:i/>
          <w:color w:val="FF0000"/>
          <w:sz w:val="24"/>
          <w:szCs w:val="24"/>
        </w:rPr>
        <w:t xml:space="preserve"> diferente do prazo de vigência.</w:t>
      </w:r>
    </w:p>
    <w:p w14:paraId="48F0AE8D" w14:textId="073726A2" w:rsidR="00DE0534" w:rsidRPr="008903C9" w:rsidRDefault="00DE0534" w:rsidP="0025706F">
      <w:pPr>
        <w:pStyle w:val="PargrafodaLista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Responder à pergunta:</w:t>
      </w:r>
    </w:p>
    <w:p w14:paraId="4AD33E13" w14:textId="77777777" w:rsidR="00461773" w:rsidRDefault="00DE0534" w:rsidP="00461773">
      <w:pPr>
        <w:pStyle w:val="PargrafodaLista"/>
        <w:widowControl w:val="0"/>
        <w:spacing w:after="0" w:line="240" w:lineRule="auto"/>
        <w:contextualSpacing w:val="0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a.1 Em que dia, mês e hora será feita a entrega</w:t>
      </w:r>
      <w:r w:rsidR="00461773">
        <w:rPr>
          <w:rFonts w:cstheme="minorHAnsi"/>
          <w:i/>
          <w:color w:val="FF0000"/>
          <w:sz w:val="24"/>
          <w:szCs w:val="24"/>
        </w:rPr>
        <w:t>.</w:t>
      </w:r>
    </w:p>
    <w:p w14:paraId="3CA7E79D" w14:textId="77777777" w:rsidR="00461773" w:rsidRDefault="00461773" w:rsidP="00461773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2612AF" w14:textId="2CE08700" w:rsidR="00643A63" w:rsidRPr="00461773" w:rsidRDefault="00FF271C" w:rsidP="00461773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61773">
        <w:rPr>
          <w:rFonts w:cstheme="minorHAnsi"/>
          <w:b/>
          <w:sz w:val="24"/>
          <w:szCs w:val="24"/>
        </w:rPr>
        <w:t>3.2. CONDIÇÕES DA ENTREGA OU DA EXECUÇÃO</w:t>
      </w:r>
      <w:r w:rsidR="00024898" w:rsidRPr="00461773">
        <w:rPr>
          <w:rFonts w:cstheme="minorHAnsi"/>
          <w:b/>
          <w:sz w:val="24"/>
          <w:szCs w:val="24"/>
        </w:rPr>
        <w:t xml:space="preserve"> (vide quadro):</w:t>
      </w:r>
    </w:p>
    <w:bookmarkStart w:id="1" w:name="_MON_1693226335"/>
    <w:bookmarkEnd w:id="1"/>
    <w:p w14:paraId="66FF3161" w14:textId="76E38DE9" w:rsidR="00D02DE1" w:rsidRPr="008903C9" w:rsidRDefault="00E82B9E" w:rsidP="0025706F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object w:dxaOrig="7368" w:dyaOrig="2924" w14:anchorId="1B2A5522">
          <v:shape id="_x0000_i1026" type="#_x0000_t75" style="width:369.75pt;height:146.25pt" o:ole="">
            <v:imagedata r:id="rId10" o:title=""/>
          </v:shape>
          <o:OLEObject Type="Embed" ProgID="Excel.Sheet.12" ShapeID="_x0000_i1026" DrawAspect="Content" ObjectID="_1700055169" r:id="rId11"/>
        </w:object>
      </w:r>
    </w:p>
    <w:p w14:paraId="0A904C15" w14:textId="1AFEC237" w:rsidR="001952CF" w:rsidRPr="008903C9" w:rsidRDefault="001952CF" w:rsidP="0025706F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6D86A8" w14:textId="060307BA" w:rsidR="0004702B" w:rsidRPr="008903C9" w:rsidRDefault="0004702B" w:rsidP="0025706F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3.3. GARANTIA DO OBJETO</w:t>
      </w:r>
    </w:p>
    <w:p w14:paraId="6B95D2AA" w14:textId="77777777" w:rsidR="00541ABD" w:rsidRPr="008903C9" w:rsidRDefault="00140597" w:rsidP="0025706F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</w:t>
      </w:r>
      <w:r w:rsidR="00DD6E30" w:rsidRPr="008903C9">
        <w:rPr>
          <w:rFonts w:cstheme="minorHAnsi"/>
          <w:sz w:val="24"/>
          <w:szCs w:val="24"/>
        </w:rPr>
        <w:t>APLICA</w:t>
      </w:r>
    </w:p>
    <w:p w14:paraId="58E6B580" w14:textId="68231883" w:rsidR="00927D58" w:rsidRPr="008903C9" w:rsidRDefault="00541ABD" w:rsidP="0025706F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3.3.1 O </w:t>
      </w:r>
      <w:r w:rsidR="00927D58" w:rsidRPr="008903C9">
        <w:rPr>
          <w:rFonts w:cstheme="minorHAnsi"/>
          <w:sz w:val="24"/>
          <w:szCs w:val="24"/>
        </w:rPr>
        <w:t xml:space="preserve">produto ou serviço </w:t>
      </w:r>
      <w:r w:rsidRPr="008903C9">
        <w:rPr>
          <w:rFonts w:cstheme="minorHAnsi"/>
          <w:sz w:val="24"/>
          <w:szCs w:val="24"/>
        </w:rPr>
        <w:t xml:space="preserve">objeto deste Termo de Referência terá garantia de, no mínimo, </w:t>
      </w:r>
      <w:r w:rsidRPr="008903C9">
        <w:rPr>
          <w:rFonts w:cstheme="minorHAnsi"/>
          <w:color w:val="FF0000"/>
          <w:sz w:val="24"/>
          <w:szCs w:val="24"/>
        </w:rPr>
        <w:t>____</w:t>
      </w:r>
      <w:r w:rsidRPr="008903C9">
        <w:rPr>
          <w:rFonts w:cstheme="minorHAnsi"/>
          <w:sz w:val="24"/>
          <w:szCs w:val="24"/>
        </w:rPr>
        <w:t xml:space="preserve"> (</w:t>
      </w:r>
      <w:r w:rsidRPr="008903C9">
        <w:rPr>
          <w:rFonts w:cstheme="minorHAnsi"/>
          <w:i/>
          <w:iCs/>
          <w:color w:val="FF0000"/>
          <w:sz w:val="24"/>
          <w:szCs w:val="24"/>
        </w:rPr>
        <w:t>por extenso</w:t>
      </w:r>
      <w:r w:rsidRPr="008903C9">
        <w:rPr>
          <w:rFonts w:cstheme="minorHAnsi"/>
          <w:sz w:val="24"/>
          <w:szCs w:val="24"/>
        </w:rPr>
        <w:t xml:space="preserve">) meses, contados a partir da data da entrega </w:t>
      </w:r>
      <w:r w:rsidR="00927D58" w:rsidRPr="008903C9">
        <w:rPr>
          <w:rFonts w:cstheme="minorHAnsi"/>
          <w:sz w:val="24"/>
          <w:szCs w:val="24"/>
        </w:rPr>
        <w:t>ou da prestação do serviço</w:t>
      </w:r>
      <w:r w:rsidRPr="008903C9">
        <w:rPr>
          <w:rFonts w:cstheme="minorHAnsi"/>
          <w:sz w:val="24"/>
          <w:szCs w:val="24"/>
        </w:rPr>
        <w:t>.</w:t>
      </w:r>
      <w:r w:rsidR="00927D58" w:rsidRPr="008903C9">
        <w:rPr>
          <w:rFonts w:cstheme="minorHAnsi"/>
          <w:sz w:val="24"/>
          <w:szCs w:val="24"/>
        </w:rPr>
        <w:t xml:space="preserve"> Incluindo a prestação de serviços de assistência técnica gratuita durante o período de garantia.</w:t>
      </w:r>
    </w:p>
    <w:p w14:paraId="7BF91130" w14:textId="69F05AB7" w:rsidR="00140597" w:rsidRPr="008903C9" w:rsidRDefault="00140597" w:rsidP="001405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</w:t>
      </w:r>
      <w:r w:rsidR="00DD6E30" w:rsidRPr="008903C9">
        <w:rPr>
          <w:rFonts w:cstheme="minorHAnsi"/>
          <w:sz w:val="24"/>
          <w:szCs w:val="24"/>
        </w:rPr>
        <w:t xml:space="preserve"> SE APLICA</w:t>
      </w:r>
    </w:p>
    <w:p w14:paraId="697AEB49" w14:textId="77777777" w:rsidR="00140597" w:rsidRPr="008903C9" w:rsidRDefault="00140597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3E94B7A7" w14:textId="5AF1E981" w:rsidR="0004702B" w:rsidRPr="008903C9" w:rsidRDefault="0004702B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3.4. ASSISTÊNCIA TÉCNICA </w:t>
      </w:r>
    </w:p>
    <w:p w14:paraId="5484BC36" w14:textId="77777777" w:rsidR="00541ABD" w:rsidRPr="008903C9" w:rsidRDefault="00140597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</w:t>
      </w:r>
      <w:r w:rsidR="00DD6E30" w:rsidRPr="008903C9">
        <w:rPr>
          <w:rFonts w:cstheme="minorHAnsi"/>
          <w:sz w:val="24"/>
          <w:szCs w:val="24"/>
        </w:rPr>
        <w:t>APLICA</w:t>
      </w:r>
    </w:p>
    <w:p w14:paraId="1D626D50" w14:textId="316459B4" w:rsidR="00927D58" w:rsidRPr="008903C9" w:rsidRDefault="00541ABD" w:rsidP="00927D5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3.4.1 O </w:t>
      </w:r>
      <w:r w:rsidR="00927D58" w:rsidRPr="008903C9">
        <w:rPr>
          <w:rFonts w:cstheme="minorHAnsi"/>
          <w:sz w:val="24"/>
          <w:szCs w:val="24"/>
        </w:rPr>
        <w:t xml:space="preserve">produto ou serviço </w:t>
      </w:r>
      <w:r w:rsidRPr="008903C9">
        <w:rPr>
          <w:rFonts w:cstheme="minorHAnsi"/>
          <w:sz w:val="24"/>
          <w:szCs w:val="24"/>
        </w:rPr>
        <w:t xml:space="preserve">objeto deste Termo de Referência terá </w:t>
      </w:r>
      <w:r w:rsidR="00927D58" w:rsidRPr="008903C9">
        <w:rPr>
          <w:rFonts w:cstheme="minorHAnsi"/>
          <w:sz w:val="24"/>
          <w:szCs w:val="24"/>
        </w:rPr>
        <w:t>assistência técnica</w:t>
      </w:r>
      <w:r w:rsidRPr="008903C9">
        <w:rPr>
          <w:rFonts w:cstheme="minorHAnsi"/>
          <w:sz w:val="24"/>
          <w:szCs w:val="24"/>
        </w:rPr>
        <w:t xml:space="preserve"> de, no mínimo, </w:t>
      </w:r>
      <w:r w:rsidRPr="008903C9">
        <w:rPr>
          <w:rFonts w:cstheme="minorHAnsi"/>
          <w:color w:val="FF0000"/>
          <w:sz w:val="24"/>
          <w:szCs w:val="24"/>
        </w:rPr>
        <w:t>____</w:t>
      </w:r>
      <w:r w:rsidRPr="008903C9">
        <w:rPr>
          <w:rFonts w:cstheme="minorHAnsi"/>
          <w:sz w:val="24"/>
          <w:szCs w:val="24"/>
        </w:rPr>
        <w:t xml:space="preserve"> </w:t>
      </w:r>
      <w:r w:rsidR="00927D58" w:rsidRPr="008903C9">
        <w:rPr>
          <w:rFonts w:cstheme="minorHAnsi"/>
          <w:sz w:val="24"/>
          <w:szCs w:val="24"/>
        </w:rPr>
        <w:t>(</w:t>
      </w:r>
      <w:r w:rsidR="00927D58" w:rsidRPr="008903C9">
        <w:rPr>
          <w:rFonts w:cstheme="minorHAnsi"/>
          <w:i/>
          <w:iCs/>
          <w:color w:val="FF0000"/>
          <w:sz w:val="24"/>
          <w:szCs w:val="24"/>
        </w:rPr>
        <w:t>por extenso</w:t>
      </w:r>
      <w:r w:rsidR="00927D58" w:rsidRPr="008903C9">
        <w:rPr>
          <w:rFonts w:cstheme="minorHAnsi"/>
          <w:sz w:val="24"/>
          <w:szCs w:val="24"/>
        </w:rPr>
        <w:t xml:space="preserve">) </w:t>
      </w:r>
      <w:r w:rsidRPr="008903C9">
        <w:rPr>
          <w:rFonts w:cstheme="minorHAnsi"/>
          <w:sz w:val="24"/>
          <w:szCs w:val="24"/>
        </w:rPr>
        <w:t xml:space="preserve">meses, contados a partir da data da entrega </w:t>
      </w:r>
      <w:r w:rsidR="00927D58" w:rsidRPr="008903C9">
        <w:rPr>
          <w:rFonts w:cstheme="minorHAnsi"/>
          <w:sz w:val="24"/>
          <w:szCs w:val="24"/>
        </w:rPr>
        <w:t>ou da prestação do serviço</w:t>
      </w:r>
      <w:r w:rsidRPr="008903C9">
        <w:rPr>
          <w:rFonts w:cstheme="minorHAnsi"/>
          <w:sz w:val="24"/>
          <w:szCs w:val="24"/>
        </w:rPr>
        <w:t>.</w:t>
      </w:r>
      <w:r w:rsidR="00927D58" w:rsidRPr="008903C9">
        <w:rPr>
          <w:rFonts w:cstheme="minorHAnsi"/>
          <w:sz w:val="24"/>
          <w:szCs w:val="24"/>
        </w:rPr>
        <w:t xml:space="preserve"> Incluindo garantia gratuita durante o período da assistência técnica.</w:t>
      </w:r>
    </w:p>
    <w:p w14:paraId="38AAC405" w14:textId="5AEB915D" w:rsidR="00140597" w:rsidRPr="008903C9" w:rsidRDefault="00140597" w:rsidP="001405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</w:t>
      </w:r>
      <w:r w:rsidR="00DD6E30" w:rsidRPr="008903C9">
        <w:rPr>
          <w:rFonts w:cstheme="minorHAnsi"/>
          <w:sz w:val="24"/>
          <w:szCs w:val="24"/>
        </w:rPr>
        <w:t xml:space="preserve"> SE APLICA</w:t>
      </w:r>
    </w:p>
    <w:p w14:paraId="0D97DAF9" w14:textId="31CE6D48" w:rsidR="00140597" w:rsidRPr="008903C9" w:rsidRDefault="00140597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5743349A" w14:textId="1E496FEB" w:rsidR="006F5620" w:rsidRPr="008903C9" w:rsidRDefault="006F562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4. PAGAMENTO</w:t>
      </w:r>
    </w:p>
    <w:p w14:paraId="61461746" w14:textId="08921114" w:rsidR="00BF1B13" w:rsidRPr="008903C9" w:rsidRDefault="00BF1B13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4.1 A Contratante pagará à Contratada pelo </w:t>
      </w:r>
      <w:r w:rsidR="003A61B0" w:rsidRPr="008903C9">
        <w:rPr>
          <w:rFonts w:cstheme="minorHAnsi"/>
          <w:sz w:val="24"/>
          <w:szCs w:val="24"/>
        </w:rPr>
        <w:t>objeto</w:t>
      </w:r>
      <w:r w:rsidRPr="008903C9">
        <w:rPr>
          <w:rFonts w:cstheme="minorHAnsi"/>
          <w:sz w:val="24"/>
          <w:szCs w:val="24"/>
        </w:rPr>
        <w:t xml:space="preserve"> </w:t>
      </w:r>
      <w:r w:rsidR="003A61B0" w:rsidRPr="008903C9">
        <w:rPr>
          <w:rFonts w:cstheme="minorHAnsi"/>
          <w:sz w:val="24"/>
          <w:szCs w:val="24"/>
        </w:rPr>
        <w:t xml:space="preserve">efetivamente </w:t>
      </w:r>
      <w:r w:rsidRPr="008903C9">
        <w:rPr>
          <w:rFonts w:cstheme="minorHAnsi"/>
          <w:sz w:val="24"/>
          <w:szCs w:val="24"/>
        </w:rPr>
        <w:t>adquirido</w:t>
      </w:r>
      <w:r w:rsidR="003A61B0" w:rsidRPr="008903C9">
        <w:rPr>
          <w:rFonts w:cstheme="minorHAnsi"/>
          <w:sz w:val="24"/>
          <w:szCs w:val="24"/>
        </w:rPr>
        <w:t xml:space="preserve"> ou pelo serviço efetivamente prestado no mês de referência</w:t>
      </w:r>
      <w:r w:rsidRPr="008903C9">
        <w:rPr>
          <w:rFonts w:cstheme="minorHAnsi"/>
          <w:sz w:val="24"/>
          <w:szCs w:val="24"/>
        </w:rPr>
        <w:t>, após a apresentação da Nota Fiscal correspondente, devidamente aceita pelo Contratante, vedada a antecipação.</w:t>
      </w:r>
    </w:p>
    <w:p w14:paraId="66A5D540" w14:textId="3E55D3E7" w:rsidR="006E1057" w:rsidRDefault="00C221E6" w:rsidP="00BF1B13">
      <w:p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4.1.1 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t>Contratada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 deverá apresentar a nota fiscal ao C</w:t>
      </w: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t>ontratante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 até </w:t>
      </w:r>
      <w:r w:rsidR="00405813" w:rsidRPr="008903C9">
        <w:rPr>
          <w:rFonts w:cstheme="minorHAnsi"/>
          <w:color w:val="000000"/>
          <w:sz w:val="24"/>
          <w:szCs w:val="24"/>
          <w:shd w:val="clear" w:color="auto" w:fill="FFFFFF"/>
        </w:rPr>
        <w:t>5º (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>quinto</w:t>
      </w:r>
      <w:r w:rsidR="00405813" w:rsidRPr="008903C9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 dia útil subsequente a prestação de serviço ou entrega do produto, devidamente aceita pelo C</w:t>
      </w: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t>ontratante.</w:t>
      </w:r>
    </w:p>
    <w:p w14:paraId="7DAF293E" w14:textId="51EB269F" w:rsidR="0094263B" w:rsidRPr="008903C9" w:rsidRDefault="0094263B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4263B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4.1.2 A Nota Fiscal deverá ser emitida no CNPJ da Fundação iNOVA Capixaba somente quando a entrega do objeto ou da prestação de serviço for realizada na</w:t>
      </w:r>
      <w:r w:rsidR="00D64477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 sede (matriz)</w:t>
      </w:r>
      <w:r w:rsidRPr="0094263B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. Caso contrário, a Nota Fiscal deverá</w:t>
      </w:r>
      <w:r w:rsidR="00D64477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 ser emitida no CNPJ da unidade hospitalar (filial)</w:t>
      </w:r>
      <w:r w:rsidRPr="0094263B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.</w:t>
      </w:r>
    </w:p>
    <w:p w14:paraId="74522D91" w14:textId="3783A324" w:rsidR="00405813" w:rsidRPr="008903C9" w:rsidRDefault="00BF1B13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4.2 O pagamento far-se-á por meio de uma única </w:t>
      </w:r>
      <w:r w:rsidR="009F15DA" w:rsidRPr="008903C9">
        <w:rPr>
          <w:rFonts w:cstheme="minorHAnsi"/>
          <w:sz w:val="24"/>
          <w:szCs w:val="24"/>
        </w:rPr>
        <w:t>transferência bancária</w:t>
      </w:r>
      <w:r w:rsidR="00405813" w:rsidRPr="008903C9">
        <w:rPr>
          <w:rFonts w:cstheme="minorHAnsi"/>
          <w:sz w:val="24"/>
          <w:szCs w:val="24"/>
        </w:rPr>
        <w:t xml:space="preserve"> e será realizado até o 10º (décimo) dia útil após a apresentação da Nota Fiscal.</w:t>
      </w:r>
    </w:p>
    <w:p w14:paraId="08902236" w14:textId="6E174437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4.3 Os pagamentos ficam condicionados ainda à apresentação das certidões de regularidade fiscal e trabalhista, junto com as Notas Fiscais.</w:t>
      </w:r>
    </w:p>
    <w:p w14:paraId="0DA0F0FD" w14:textId="2B8320EF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4.4 Os pagamentos serão sempre realizados por meio de transferência bancária</w:t>
      </w:r>
      <w:r w:rsidR="006B76B2" w:rsidRPr="008903C9">
        <w:rPr>
          <w:rFonts w:cstheme="minorHAnsi"/>
          <w:sz w:val="24"/>
          <w:szCs w:val="24"/>
        </w:rPr>
        <w:t>, devendo a Contratada informar o domicílio bancário na Nota Fiscal.</w:t>
      </w:r>
    </w:p>
    <w:p w14:paraId="03750808" w14:textId="106D38FF" w:rsidR="00BF1B13" w:rsidRDefault="00BF1B13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4.</w:t>
      </w:r>
      <w:r w:rsidR="006B76B2" w:rsidRPr="008903C9">
        <w:rPr>
          <w:rFonts w:cstheme="minorHAnsi"/>
          <w:sz w:val="24"/>
          <w:szCs w:val="24"/>
        </w:rPr>
        <w:t>5</w:t>
      </w:r>
      <w:r w:rsidRPr="008903C9">
        <w:rPr>
          <w:rFonts w:cstheme="minorHAnsi"/>
          <w:sz w:val="24"/>
          <w:szCs w:val="24"/>
        </w:rPr>
        <w:t xml:space="preserve"> Se houver alguma incorreção na Nota Fiscal, a mesma será devolvida à Contratada para correção, ficando estabelecido que o prazo para pagamento será contado a partir da data de apresentação na nova Nota Fiscal, sem qualquer ônus ou correção a ser paga pela Contratante.</w:t>
      </w:r>
    </w:p>
    <w:p w14:paraId="493042A3" w14:textId="77777777" w:rsidR="00461773" w:rsidRPr="008903C9" w:rsidRDefault="00461773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4B5327B" w14:textId="6BE5F10A" w:rsidR="006F5620" w:rsidRPr="008903C9" w:rsidRDefault="006F562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5. PREVISÃO ORÇAMENTÁRIA </w:t>
      </w:r>
    </w:p>
    <w:p w14:paraId="1BB78BD7" w14:textId="5B79434D" w:rsidR="003364AA" w:rsidRDefault="00DD6E30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5.1 As despesas decorrentes deste objeto correrão à conta do orçamento da Fundação iNOVA Capixaba e serão especificadas no tempo da contratação ou emissão da autorização da compra ou do serviço ou instrumento equivalente.</w:t>
      </w:r>
    </w:p>
    <w:p w14:paraId="33DF9E07" w14:textId="77777777" w:rsidR="00DD6E30" w:rsidRPr="008903C9" w:rsidRDefault="00DD6E3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20D3997" w14:textId="779B965F" w:rsidR="006F5620" w:rsidRPr="008903C9" w:rsidRDefault="006F562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6. </w:t>
      </w:r>
      <w:r w:rsidR="003C5E81" w:rsidRPr="008903C9">
        <w:rPr>
          <w:rFonts w:cstheme="minorHAnsi"/>
          <w:b/>
          <w:sz w:val="24"/>
          <w:szCs w:val="24"/>
        </w:rPr>
        <w:t>RESPONSABILIDADES DAS PARTES</w:t>
      </w:r>
    </w:p>
    <w:p w14:paraId="46012A0A" w14:textId="7C0B98C3" w:rsidR="00C221E6" w:rsidRPr="008903C9" w:rsidRDefault="003A61B0" w:rsidP="00C221E6">
      <w:pPr>
        <w:pStyle w:val="PargrafodaLista"/>
        <w:numPr>
          <w:ilvl w:val="1"/>
          <w:numId w:val="2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03C9">
        <w:rPr>
          <w:rFonts w:cstheme="minorHAnsi"/>
          <w:b/>
          <w:bCs/>
          <w:sz w:val="24"/>
          <w:szCs w:val="24"/>
        </w:rPr>
        <w:t>RESPONSABILIDADE DA CONTRATADA</w:t>
      </w:r>
    </w:p>
    <w:p w14:paraId="11551128" w14:textId="49AB30F7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6.1.1 A contratada deve cumprir todas as obrigações, assumindo os riscos e as despesas decorrentes da boa e perfeita execução do objeto.</w:t>
      </w:r>
    </w:p>
    <w:p w14:paraId="4D70F491" w14:textId="77777777" w:rsidR="00EC7767" w:rsidRPr="008903C9" w:rsidRDefault="00C221E6" w:rsidP="00EC7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171C7F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 xml:space="preserve"> Entregar o objeto </w:t>
      </w:r>
      <w:r w:rsidR="00EC7767" w:rsidRPr="008903C9">
        <w:rPr>
          <w:rFonts w:cstheme="minorHAnsi"/>
          <w:sz w:val="24"/>
          <w:szCs w:val="24"/>
        </w:rPr>
        <w:t>e/</w:t>
      </w:r>
      <w:r w:rsidRPr="008903C9">
        <w:rPr>
          <w:rFonts w:cstheme="minorHAnsi"/>
          <w:sz w:val="24"/>
          <w:szCs w:val="24"/>
        </w:rPr>
        <w:t xml:space="preserve">ou prestar o serviço </w:t>
      </w:r>
      <w:r w:rsidR="00EC7767" w:rsidRPr="008903C9">
        <w:rPr>
          <w:rFonts w:cstheme="minorHAnsi"/>
          <w:sz w:val="24"/>
          <w:szCs w:val="24"/>
        </w:rPr>
        <w:t xml:space="preserve">em perfeitas condições, </w:t>
      </w:r>
      <w:r w:rsidRPr="008903C9">
        <w:rPr>
          <w:rFonts w:cstheme="minorHAnsi"/>
          <w:sz w:val="24"/>
          <w:szCs w:val="24"/>
        </w:rPr>
        <w:t xml:space="preserve">de acordo com as condições e prazos </w:t>
      </w:r>
      <w:r w:rsidR="00EC7767" w:rsidRPr="008903C9">
        <w:rPr>
          <w:rFonts w:cstheme="minorHAnsi"/>
          <w:sz w:val="24"/>
          <w:szCs w:val="24"/>
        </w:rPr>
        <w:t xml:space="preserve">e local </w:t>
      </w:r>
      <w:r w:rsidRPr="008903C9">
        <w:rPr>
          <w:rFonts w:cstheme="minorHAnsi"/>
          <w:sz w:val="24"/>
          <w:szCs w:val="24"/>
        </w:rPr>
        <w:t>propostos</w:t>
      </w:r>
      <w:r w:rsidR="00EC7767" w:rsidRPr="008903C9">
        <w:rPr>
          <w:rFonts w:cstheme="minorHAnsi"/>
          <w:sz w:val="24"/>
          <w:szCs w:val="24"/>
        </w:rPr>
        <w:t xml:space="preserve">, </w:t>
      </w:r>
      <w:r w:rsidR="00171C7F" w:rsidRPr="008903C9">
        <w:rPr>
          <w:rFonts w:cstheme="minorHAnsi"/>
          <w:sz w:val="24"/>
          <w:szCs w:val="24"/>
        </w:rPr>
        <w:t>conforme especificações</w:t>
      </w:r>
      <w:r w:rsidR="00EC7767" w:rsidRPr="008903C9">
        <w:rPr>
          <w:rFonts w:cstheme="minorHAnsi"/>
          <w:sz w:val="24"/>
          <w:szCs w:val="24"/>
        </w:rPr>
        <w:t>.</w:t>
      </w:r>
    </w:p>
    <w:p w14:paraId="6421B412" w14:textId="33CC8782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3</w:t>
      </w:r>
      <w:r w:rsidR="00C221E6" w:rsidRPr="008903C9">
        <w:rPr>
          <w:rFonts w:cstheme="minorHAnsi"/>
          <w:sz w:val="24"/>
          <w:szCs w:val="24"/>
        </w:rPr>
        <w:t xml:space="preserve"> </w:t>
      </w:r>
      <w:r w:rsidRPr="008903C9">
        <w:rPr>
          <w:rFonts w:cstheme="minorHAnsi"/>
          <w:sz w:val="24"/>
          <w:szCs w:val="24"/>
        </w:rPr>
        <w:t>M</w:t>
      </w:r>
      <w:r w:rsidR="00C221E6" w:rsidRPr="008903C9">
        <w:rPr>
          <w:rFonts w:cstheme="minorHAnsi"/>
          <w:sz w:val="24"/>
          <w:szCs w:val="24"/>
        </w:rPr>
        <w:t>ant</w:t>
      </w:r>
      <w:r w:rsidRPr="008903C9">
        <w:rPr>
          <w:rFonts w:cstheme="minorHAnsi"/>
          <w:sz w:val="24"/>
          <w:szCs w:val="24"/>
        </w:rPr>
        <w:t>er o objeto</w:t>
      </w:r>
      <w:r w:rsidR="00C221E6" w:rsidRPr="008903C9">
        <w:rPr>
          <w:rFonts w:cstheme="minorHAnsi"/>
          <w:sz w:val="24"/>
          <w:szCs w:val="24"/>
        </w:rPr>
        <w:t xml:space="preserve"> </w:t>
      </w:r>
      <w:r w:rsidRPr="008903C9">
        <w:rPr>
          <w:rFonts w:cstheme="minorHAnsi"/>
          <w:sz w:val="24"/>
          <w:szCs w:val="24"/>
        </w:rPr>
        <w:t xml:space="preserve">ou a prestação do serviço </w:t>
      </w:r>
      <w:r w:rsidR="00C221E6" w:rsidRPr="008903C9">
        <w:rPr>
          <w:rFonts w:cstheme="minorHAnsi"/>
          <w:sz w:val="24"/>
          <w:szCs w:val="24"/>
        </w:rPr>
        <w:t>em pleno funcionamento dentro do período da garantia</w:t>
      </w:r>
      <w:r w:rsidRPr="008903C9">
        <w:rPr>
          <w:rFonts w:cstheme="minorHAnsi"/>
          <w:sz w:val="24"/>
          <w:szCs w:val="24"/>
        </w:rPr>
        <w:t>, quando for o caso.</w:t>
      </w:r>
    </w:p>
    <w:p w14:paraId="2AA47584" w14:textId="2548CDE3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4</w:t>
      </w:r>
      <w:r w:rsidRPr="008903C9">
        <w:rPr>
          <w:rFonts w:cstheme="minorHAnsi"/>
          <w:sz w:val="24"/>
          <w:szCs w:val="24"/>
        </w:rPr>
        <w:t xml:space="preserve"> Garantir a execução qualificada do contrato durante o período de garantia. </w:t>
      </w:r>
    </w:p>
    <w:p w14:paraId="4F7CAE8D" w14:textId="649B8ACA" w:rsidR="00EC7767" w:rsidRPr="008903C9" w:rsidRDefault="00171C7F" w:rsidP="00EC7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5</w:t>
      </w:r>
      <w:r w:rsidRPr="008903C9">
        <w:rPr>
          <w:rFonts w:cstheme="minorHAnsi"/>
          <w:sz w:val="24"/>
          <w:szCs w:val="24"/>
        </w:rPr>
        <w:t xml:space="preserve"> P</w:t>
      </w:r>
      <w:r w:rsidR="00C221E6" w:rsidRPr="008903C9">
        <w:rPr>
          <w:rFonts w:cstheme="minorHAnsi"/>
          <w:sz w:val="24"/>
          <w:szCs w:val="24"/>
        </w:rPr>
        <w:t>rovidenciar a imediata correção das deficiências apontadas pelo setor competente do Contratante</w:t>
      </w:r>
      <w:r w:rsidRPr="008903C9">
        <w:rPr>
          <w:rFonts w:cstheme="minorHAnsi"/>
          <w:sz w:val="24"/>
          <w:szCs w:val="24"/>
        </w:rPr>
        <w:t>.</w:t>
      </w:r>
    </w:p>
    <w:p w14:paraId="41B37315" w14:textId="2971F859" w:rsidR="00EC7767" w:rsidRPr="008903C9" w:rsidRDefault="00EC7767" w:rsidP="00EC7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6.1.5.1 Substituir, reparar ou corrigir, às suas expensas, o objeto com avarias ou defeitos.</w:t>
      </w:r>
    </w:p>
    <w:p w14:paraId="03E29682" w14:textId="08488B57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6</w:t>
      </w:r>
      <w:r w:rsidRPr="008903C9">
        <w:rPr>
          <w:rFonts w:cstheme="minorHAnsi"/>
          <w:sz w:val="24"/>
          <w:szCs w:val="24"/>
        </w:rPr>
        <w:t xml:space="preserve"> M</w:t>
      </w:r>
      <w:r w:rsidR="00C221E6" w:rsidRPr="008903C9">
        <w:rPr>
          <w:rFonts w:cstheme="minorHAnsi"/>
          <w:sz w:val="24"/>
          <w:szCs w:val="24"/>
        </w:rPr>
        <w:t>anter, durante toda a execução do Contrato, em compatibilidade com as obrigações assumidas, todas as condições de habilitação e qualificação exigidas</w:t>
      </w:r>
      <w:r w:rsidRPr="008903C9">
        <w:rPr>
          <w:rFonts w:cstheme="minorHAnsi"/>
          <w:sz w:val="24"/>
          <w:szCs w:val="24"/>
        </w:rPr>
        <w:t>.</w:t>
      </w:r>
    </w:p>
    <w:p w14:paraId="18AF2622" w14:textId="1B8AB3CC" w:rsidR="00171C7F" w:rsidRPr="008903C9" w:rsidRDefault="00E20A88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6.1.7 </w:t>
      </w:r>
      <w:r w:rsidR="00EC7767" w:rsidRPr="008903C9">
        <w:rPr>
          <w:rFonts w:cstheme="minorHAnsi"/>
          <w:sz w:val="24"/>
          <w:szCs w:val="24"/>
        </w:rPr>
        <w:t>Indicar preposto para representá-la durante a execução do contrato</w:t>
      </w:r>
      <w:r w:rsidRPr="008903C9">
        <w:rPr>
          <w:rFonts w:cstheme="minorHAnsi"/>
          <w:sz w:val="24"/>
          <w:szCs w:val="24"/>
        </w:rPr>
        <w:t>, quando for o caso.</w:t>
      </w:r>
    </w:p>
    <w:p w14:paraId="7BB22FC1" w14:textId="6A7E6491" w:rsidR="00EC7767" w:rsidRPr="008903C9" w:rsidRDefault="00EC7767" w:rsidP="00EC7767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(Especificar demais outras obrigações levando em consideração o objeto)</w:t>
      </w:r>
    </w:p>
    <w:p w14:paraId="48E0038E" w14:textId="32947D1D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903C9">
        <w:rPr>
          <w:rFonts w:cstheme="minorHAnsi"/>
          <w:b/>
          <w:bCs/>
          <w:sz w:val="24"/>
          <w:szCs w:val="24"/>
        </w:rPr>
        <w:lastRenderedPageBreak/>
        <w:t>6.</w:t>
      </w:r>
      <w:r w:rsidR="00C221E6" w:rsidRPr="008903C9">
        <w:rPr>
          <w:rFonts w:cstheme="minorHAnsi"/>
          <w:b/>
          <w:bCs/>
          <w:sz w:val="24"/>
          <w:szCs w:val="24"/>
        </w:rPr>
        <w:t>2</w:t>
      </w:r>
      <w:r w:rsidRPr="008903C9">
        <w:rPr>
          <w:rFonts w:cstheme="minorHAnsi"/>
          <w:b/>
          <w:bCs/>
          <w:sz w:val="24"/>
          <w:szCs w:val="24"/>
        </w:rPr>
        <w:t xml:space="preserve"> RESPONSABILIDADE DA CONTRATANTE</w:t>
      </w:r>
    </w:p>
    <w:p w14:paraId="4CE2F22E" w14:textId="2A4FDF39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</w:t>
      </w:r>
      <w:r w:rsidR="00C221E6" w:rsidRPr="008903C9">
        <w:rPr>
          <w:rFonts w:cstheme="minorHAnsi"/>
          <w:sz w:val="24"/>
          <w:szCs w:val="24"/>
        </w:rPr>
        <w:t>2.1</w:t>
      </w:r>
      <w:r w:rsidRPr="008903C9">
        <w:rPr>
          <w:rFonts w:cstheme="minorHAnsi"/>
          <w:sz w:val="24"/>
          <w:szCs w:val="24"/>
        </w:rPr>
        <w:t xml:space="preserve"> Receber o objeto no prazo e condições estabelecidas no Termo de Referência e seus anexos.</w:t>
      </w:r>
    </w:p>
    <w:p w14:paraId="22BA7221" w14:textId="70445E86" w:rsidR="003A61B0" w:rsidRPr="008903C9" w:rsidRDefault="00C221E6" w:rsidP="003A61B0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</w:t>
      </w:r>
      <w:r w:rsidR="003A61B0" w:rsidRPr="008903C9">
        <w:rPr>
          <w:rFonts w:cstheme="minorHAnsi"/>
          <w:sz w:val="24"/>
          <w:szCs w:val="24"/>
        </w:rPr>
        <w:t>.2.</w:t>
      </w:r>
      <w:r w:rsidRPr="008903C9">
        <w:rPr>
          <w:rFonts w:cstheme="minorHAnsi"/>
          <w:sz w:val="24"/>
          <w:szCs w:val="24"/>
        </w:rPr>
        <w:t>2</w:t>
      </w:r>
      <w:r w:rsidR="003A61B0" w:rsidRPr="008903C9">
        <w:rPr>
          <w:rFonts w:cstheme="minorHAnsi"/>
          <w:sz w:val="24"/>
          <w:szCs w:val="24"/>
        </w:rPr>
        <w:t xml:space="preserve"> Efetuar o pagamento à Contratada no valor correspondente ao fornecimento do objeto, no prazo e forma estabelecidos no Termo de Referência e seus anexos</w:t>
      </w:r>
      <w:r w:rsidRPr="008903C9">
        <w:rPr>
          <w:rFonts w:cstheme="minorHAnsi"/>
          <w:sz w:val="24"/>
          <w:szCs w:val="24"/>
        </w:rPr>
        <w:t>.</w:t>
      </w:r>
    </w:p>
    <w:p w14:paraId="1B990298" w14:textId="67109289" w:rsidR="003A61B0" w:rsidRPr="008903C9" w:rsidRDefault="00C221E6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6.2.3</w:t>
      </w:r>
      <w:r w:rsidR="003A61B0" w:rsidRPr="008903C9">
        <w:rPr>
          <w:rFonts w:cstheme="minorHAnsi"/>
          <w:sz w:val="24"/>
          <w:szCs w:val="24"/>
        </w:rPr>
        <w:t xml:space="preserve"> A Fundação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4F0A9F64" w14:textId="77777777" w:rsidR="003A61B0" w:rsidRPr="008903C9" w:rsidRDefault="003A61B0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</w:p>
    <w:p w14:paraId="30775AF1" w14:textId="3DE54358" w:rsidR="003C5E81" w:rsidRPr="008903C9" w:rsidRDefault="003C5E81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7. CONDIÇÕES DA HABILITAÇÃO</w:t>
      </w:r>
    </w:p>
    <w:p w14:paraId="69AFDDA1" w14:textId="77777777" w:rsidR="007E5963" w:rsidRPr="008903C9" w:rsidRDefault="00024898" w:rsidP="00591E02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Deve conter a exigência de documentos específicos, de conhecimento do “setor requisitante”, relativos à qualificação técnica e </w:t>
      </w:r>
      <w:r w:rsidR="00C02FA2" w:rsidRPr="008903C9">
        <w:rPr>
          <w:rFonts w:cstheme="minorHAnsi"/>
          <w:i/>
          <w:color w:val="FF0000"/>
          <w:sz w:val="24"/>
          <w:szCs w:val="24"/>
        </w:rPr>
        <w:t xml:space="preserve">à </w:t>
      </w:r>
      <w:r w:rsidRPr="008903C9">
        <w:rPr>
          <w:rFonts w:cstheme="minorHAnsi"/>
          <w:i/>
          <w:color w:val="FF0000"/>
          <w:sz w:val="24"/>
          <w:szCs w:val="24"/>
        </w:rPr>
        <w:t xml:space="preserve">qualificação econômico-financeira. Pode ser exigido atestado de qualificação técnico-profissional e atestado de qualificação técnico-operacional (da empresa). </w:t>
      </w:r>
    </w:p>
    <w:p w14:paraId="7F928BA5" w14:textId="1366EB64" w:rsidR="00591E02" w:rsidRPr="008903C9" w:rsidRDefault="007E5963" w:rsidP="00591E02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É possível exigir ainda a</w:t>
      </w:r>
      <w:r w:rsidR="00024898" w:rsidRPr="008903C9">
        <w:rPr>
          <w:rFonts w:cstheme="minorHAnsi"/>
          <w:i/>
          <w:color w:val="FF0000"/>
          <w:sz w:val="24"/>
          <w:szCs w:val="24"/>
        </w:rPr>
        <w:t xml:space="preserve"> comprovação da aptidão para desempenho de atividade pertinente e compatível em características, quantidades e p</w:t>
      </w:r>
      <w:r w:rsidRPr="008903C9">
        <w:rPr>
          <w:rFonts w:cstheme="minorHAnsi"/>
          <w:i/>
          <w:color w:val="FF0000"/>
          <w:sz w:val="24"/>
          <w:szCs w:val="24"/>
        </w:rPr>
        <w:t xml:space="preserve">razos com o objeto da licitação, a qual </w:t>
      </w:r>
      <w:r w:rsidR="00024898" w:rsidRPr="008903C9">
        <w:rPr>
          <w:rFonts w:cstheme="minorHAnsi"/>
          <w:i/>
          <w:color w:val="FF0000"/>
          <w:sz w:val="24"/>
          <w:szCs w:val="24"/>
        </w:rPr>
        <w:t>será feita por meio de atestados fornecidos por pessoa jurídic</w:t>
      </w:r>
      <w:r w:rsidRPr="008903C9">
        <w:rPr>
          <w:rFonts w:cstheme="minorHAnsi"/>
          <w:i/>
          <w:color w:val="FF0000"/>
          <w:sz w:val="24"/>
          <w:szCs w:val="24"/>
        </w:rPr>
        <w:t>a de direito público ou privado</w:t>
      </w:r>
      <w:r w:rsidR="00024898" w:rsidRPr="008903C9">
        <w:rPr>
          <w:rFonts w:cstheme="minorHAnsi"/>
          <w:i/>
          <w:color w:val="FF0000"/>
          <w:sz w:val="24"/>
          <w:szCs w:val="24"/>
        </w:rPr>
        <w:t>.</w:t>
      </w:r>
    </w:p>
    <w:p w14:paraId="0015835B" w14:textId="269C5145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iCs/>
          <w:sz w:val="24"/>
          <w:szCs w:val="24"/>
        </w:rPr>
        <w:t xml:space="preserve">7.1 </w:t>
      </w:r>
      <w:r w:rsidRPr="008903C9">
        <w:rPr>
          <w:rFonts w:cstheme="minorHAnsi"/>
          <w:sz w:val="24"/>
          <w:szCs w:val="24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5ED6CA4E" w14:textId="16FCBE21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7.</w:t>
      </w:r>
      <w:r w:rsidR="0093359C" w:rsidRPr="008903C9">
        <w:rPr>
          <w:rFonts w:cstheme="minorHAnsi"/>
          <w:b/>
          <w:sz w:val="24"/>
          <w:szCs w:val="24"/>
        </w:rPr>
        <w:t>2</w:t>
      </w:r>
      <w:r w:rsidRPr="008903C9">
        <w:rPr>
          <w:rFonts w:cstheme="minorHAnsi"/>
          <w:b/>
          <w:sz w:val="24"/>
          <w:szCs w:val="24"/>
        </w:rPr>
        <w:t xml:space="preserve"> REGULARIDADE FISCAL, TRABALHISTA E QUALIFICAÇÃO ECONÔMICO-FINANCEIRA</w:t>
      </w:r>
    </w:p>
    <w:p w14:paraId="50B84DB4" w14:textId="4174DD35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.1 Prova de inscrição no Cadastro Nacional de Pessoa Jurídica - CNPJ.</w:t>
      </w:r>
    </w:p>
    <w:p w14:paraId="78E84B18" w14:textId="0FC58C22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.2 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251C8E93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.3 Prova de regularidade com a Fazenda Estadual (onde for sediada a empresa e a do Estado do Espírito Santo, quando a sede não for deste Estado).</w:t>
      </w:r>
    </w:p>
    <w:p w14:paraId="3AA41050" w14:textId="62E994CD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.4 Prova de regularidade com a Fazenda Pública Municipal da sede da licitante.</w:t>
      </w:r>
    </w:p>
    <w:p w14:paraId="618C804F" w14:textId="0FCAEBD2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.5 Prova de regularidade com o Fundo de Garantia por Tempo de Serviço – FGTS.</w:t>
      </w:r>
    </w:p>
    <w:p w14:paraId="54CE954A" w14:textId="0F5A9C89" w:rsidR="001D6A52" w:rsidRPr="008903C9" w:rsidRDefault="00591E02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.6 Prova de inexistência de débitos inadimplidos perante a Justiça do Trabalho, mediante a apresentação de certidão negativa ou positiva com efeito de negativa.</w:t>
      </w:r>
    </w:p>
    <w:p w14:paraId="68F29B2C" w14:textId="3DFDB446" w:rsidR="001D6A52" w:rsidRPr="008903C9" w:rsidRDefault="00C02FA2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7.2</w:t>
      </w:r>
      <w:r w:rsidR="001D6A52" w:rsidRPr="008903C9">
        <w:rPr>
          <w:rFonts w:cstheme="minorHAnsi"/>
          <w:sz w:val="24"/>
          <w:szCs w:val="24"/>
        </w:rPr>
        <w:t xml:space="preserve">.7 </w:t>
      </w:r>
      <w:r w:rsidR="00591E02" w:rsidRPr="008903C9">
        <w:rPr>
          <w:rFonts w:cstheme="minorHAnsi"/>
          <w:sz w:val="24"/>
          <w:szCs w:val="24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459913B9" w14:textId="3C23B9D6" w:rsidR="00591E02" w:rsidRPr="008903C9" w:rsidRDefault="001D6A52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2.8</w:t>
      </w:r>
      <w:r w:rsidRPr="008903C9">
        <w:rPr>
          <w:rFonts w:cstheme="minorHAnsi"/>
          <w:sz w:val="24"/>
          <w:szCs w:val="24"/>
        </w:rPr>
        <w:t xml:space="preserve"> Prova de inexistência de sanção administrativa, emitida em site próprio do Cadastro de Fornecedores do Estado do Espírito Santo – CRC/ES e do Cadastro Nacional de Empresas Inidôneas e Suspensas - CEIS, mantido pela Controladoria-Geral da União.</w:t>
      </w:r>
    </w:p>
    <w:p w14:paraId="535E2BE1" w14:textId="2C826DAB" w:rsidR="0093359C" w:rsidRDefault="0093359C" w:rsidP="0093359C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903C9">
        <w:rPr>
          <w:rFonts w:cstheme="minorHAnsi"/>
          <w:b/>
          <w:bCs/>
          <w:sz w:val="24"/>
          <w:szCs w:val="24"/>
        </w:rPr>
        <w:t>7.3 QUALIFICAÇÃO TÉCNICA</w:t>
      </w:r>
    </w:p>
    <w:p w14:paraId="3C308DFE" w14:textId="77777777" w:rsidR="0094263B" w:rsidRPr="0025706F" w:rsidRDefault="0094263B" w:rsidP="0094263B">
      <w:pPr>
        <w:spacing w:after="0" w:line="240" w:lineRule="auto"/>
        <w:contextualSpacing/>
        <w:jc w:val="both"/>
        <w:rPr>
          <w:rFonts w:cstheme="minorHAnsi"/>
          <w:sz w:val="24"/>
          <w:szCs w:val="24"/>
          <w:highlight w:val="yellow"/>
        </w:rPr>
      </w:pPr>
      <w:proofErr w:type="gramStart"/>
      <w:r w:rsidRPr="0025706F">
        <w:rPr>
          <w:rFonts w:cstheme="minorHAnsi"/>
          <w:sz w:val="24"/>
          <w:szCs w:val="24"/>
          <w:highlight w:val="yellow"/>
        </w:rPr>
        <w:lastRenderedPageBreak/>
        <w:t xml:space="preserve">(  </w:t>
      </w:r>
      <w:proofErr w:type="gramEnd"/>
      <w:r w:rsidRPr="0025706F">
        <w:rPr>
          <w:rFonts w:cstheme="minorHAnsi"/>
          <w:sz w:val="24"/>
          <w:szCs w:val="24"/>
          <w:highlight w:val="yellow"/>
        </w:rPr>
        <w:t xml:space="preserve">      ) APLICA</w:t>
      </w:r>
    </w:p>
    <w:p w14:paraId="03872C31" w14:textId="77777777" w:rsidR="00E82B9E" w:rsidRPr="008903C9" w:rsidRDefault="00E82B9E" w:rsidP="00E82B9E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E82B9E">
        <w:rPr>
          <w:rFonts w:cstheme="minorHAnsi"/>
          <w:i/>
          <w:color w:val="FF0000"/>
          <w:sz w:val="24"/>
          <w:szCs w:val="24"/>
          <w:highlight w:val="yellow"/>
        </w:rPr>
        <w:t>(Especificar quais atestados serão exigidos levando em consideração o objeto)</w:t>
      </w:r>
    </w:p>
    <w:p w14:paraId="5503098E" w14:textId="77777777" w:rsidR="0094263B" w:rsidRPr="008903C9" w:rsidRDefault="0094263B" w:rsidP="0094263B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proofErr w:type="gramStart"/>
      <w:r w:rsidRPr="0025706F">
        <w:rPr>
          <w:rFonts w:cstheme="minorHAnsi"/>
          <w:sz w:val="24"/>
          <w:szCs w:val="24"/>
          <w:highlight w:val="yellow"/>
        </w:rPr>
        <w:t xml:space="preserve">(  </w:t>
      </w:r>
      <w:proofErr w:type="gramEnd"/>
      <w:r w:rsidRPr="0025706F">
        <w:rPr>
          <w:rFonts w:cstheme="minorHAnsi"/>
          <w:sz w:val="24"/>
          <w:szCs w:val="24"/>
          <w:highlight w:val="yellow"/>
        </w:rPr>
        <w:t xml:space="preserve">      ) NÃO SE APLICA</w:t>
      </w:r>
      <w:r w:rsidRPr="008903C9">
        <w:rPr>
          <w:rFonts w:cstheme="minorHAnsi"/>
          <w:sz w:val="24"/>
          <w:szCs w:val="24"/>
        </w:rPr>
        <w:t xml:space="preserve"> </w:t>
      </w:r>
    </w:p>
    <w:p w14:paraId="22B606D3" w14:textId="77777777" w:rsidR="0094263B" w:rsidRPr="008903C9" w:rsidRDefault="0094263B" w:rsidP="0093359C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D379CF7" w14:textId="19C8811F" w:rsidR="003C5E81" w:rsidRPr="008903C9" w:rsidRDefault="003C5E81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8. </w:t>
      </w:r>
      <w:r w:rsidR="00D02373" w:rsidRPr="008903C9">
        <w:rPr>
          <w:rFonts w:cstheme="minorHAnsi"/>
          <w:b/>
          <w:sz w:val="24"/>
          <w:szCs w:val="24"/>
        </w:rPr>
        <w:t>GESTÃO E FISCALIZAÇÃO DO CONTRATO</w:t>
      </w:r>
    </w:p>
    <w:p w14:paraId="7BB53A68" w14:textId="3CEF5B5E" w:rsidR="00357964" w:rsidRPr="00A55EB3" w:rsidRDefault="00EE2AB1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O acompanhamento do objeto deste Termo </w:t>
      </w:r>
      <w:r w:rsidR="00357964"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de Referência </w:t>
      </w:r>
      <w:r w:rsidRPr="00A55EB3">
        <w:rPr>
          <w:rFonts w:cstheme="minorHAnsi"/>
          <w:i/>
          <w:color w:val="FF0000"/>
          <w:sz w:val="24"/>
          <w:szCs w:val="24"/>
          <w:highlight w:val="yellow"/>
        </w:rPr>
        <w:t>será realizado por (indi</w:t>
      </w:r>
      <w:r w:rsidR="00357964" w:rsidRPr="00A55EB3">
        <w:rPr>
          <w:rFonts w:cstheme="minorHAnsi"/>
          <w:i/>
          <w:color w:val="FF0000"/>
          <w:sz w:val="24"/>
          <w:szCs w:val="24"/>
          <w:highlight w:val="yellow"/>
        </w:rPr>
        <w:t>car o nome completo, cargo e Lot</w:t>
      </w:r>
      <w:r w:rsidRPr="00A55EB3">
        <w:rPr>
          <w:rFonts w:cstheme="minorHAnsi"/>
          <w:i/>
          <w:color w:val="FF0000"/>
          <w:sz w:val="24"/>
          <w:szCs w:val="24"/>
          <w:highlight w:val="yellow"/>
        </w:rPr>
        <w:t>ação/Setor</w:t>
      </w:r>
      <w:r w:rsidR="00A55EB3" w:rsidRPr="00A55EB3">
        <w:rPr>
          <w:rFonts w:cstheme="minorHAnsi"/>
          <w:i/>
          <w:color w:val="FF0000"/>
          <w:sz w:val="24"/>
          <w:szCs w:val="24"/>
          <w:highlight w:val="yellow"/>
        </w:rPr>
        <w:t>)</w:t>
      </w:r>
      <w:r w:rsidR="00357964" w:rsidRPr="00A55EB3">
        <w:rPr>
          <w:rFonts w:cstheme="minorHAnsi"/>
          <w:i/>
          <w:color w:val="FF0000"/>
          <w:sz w:val="24"/>
          <w:szCs w:val="24"/>
          <w:highlight w:val="yellow"/>
        </w:rPr>
        <w:t>.</w:t>
      </w:r>
    </w:p>
    <w:p w14:paraId="32D0E8B0" w14:textId="645C019C" w:rsidR="00EE2AB1" w:rsidRDefault="00357964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A55EB3">
        <w:rPr>
          <w:rFonts w:cstheme="minorHAnsi"/>
          <w:i/>
          <w:color w:val="FF0000"/>
          <w:sz w:val="24"/>
          <w:szCs w:val="24"/>
          <w:highlight w:val="yellow"/>
        </w:rPr>
        <w:t>O colaborador designado</w:t>
      </w:r>
      <w:r w:rsidR="00EE2AB1"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 </w:t>
      </w:r>
      <w:r w:rsidR="00C2704E" w:rsidRPr="00A55EB3">
        <w:rPr>
          <w:rFonts w:cstheme="minorHAnsi"/>
          <w:i/>
          <w:color w:val="FF0000"/>
          <w:sz w:val="24"/>
          <w:szCs w:val="24"/>
          <w:highlight w:val="yellow"/>
        </w:rPr>
        <w:t>ser</w:t>
      </w:r>
      <w:r w:rsidR="00CB6296" w:rsidRPr="00A55EB3">
        <w:rPr>
          <w:rFonts w:cstheme="minorHAnsi"/>
          <w:i/>
          <w:color w:val="FF0000"/>
          <w:sz w:val="24"/>
          <w:szCs w:val="24"/>
          <w:highlight w:val="yellow"/>
        </w:rPr>
        <w:t>á</w:t>
      </w:r>
      <w:r w:rsidR="00EE2AB1"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 responsável pela fiscalização, bem como </w:t>
      </w:r>
      <w:r w:rsidR="00CB6296"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por </w:t>
      </w:r>
      <w:r w:rsidR="00EE2AB1"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atestar a nota fiscal e </w:t>
      </w:r>
      <w:r w:rsidR="002657EE"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por realizar </w:t>
      </w:r>
      <w:r w:rsidR="00EE2AB1" w:rsidRPr="00A55EB3">
        <w:rPr>
          <w:rFonts w:cstheme="minorHAnsi"/>
          <w:i/>
          <w:color w:val="FF0000"/>
          <w:sz w:val="24"/>
          <w:szCs w:val="24"/>
          <w:highlight w:val="yellow"/>
        </w:rPr>
        <w:t>outras atividades inerentes ao acompanhamento da execução</w:t>
      </w:r>
      <w:r w:rsidR="002657EE" w:rsidRPr="00A55EB3">
        <w:rPr>
          <w:rFonts w:cstheme="minorHAnsi"/>
          <w:i/>
          <w:color w:val="FF0000"/>
          <w:sz w:val="24"/>
          <w:szCs w:val="24"/>
          <w:highlight w:val="yellow"/>
        </w:rPr>
        <w:t xml:space="preserve"> do </w:t>
      </w:r>
      <w:r w:rsidR="00850C69">
        <w:rPr>
          <w:rFonts w:cstheme="minorHAnsi"/>
          <w:i/>
          <w:color w:val="FF0000"/>
          <w:sz w:val="24"/>
          <w:szCs w:val="24"/>
          <w:highlight w:val="yellow"/>
        </w:rPr>
        <w:t>o</w:t>
      </w:r>
      <w:r w:rsidR="002657EE" w:rsidRPr="00A55EB3">
        <w:rPr>
          <w:rFonts w:cstheme="minorHAnsi"/>
          <w:i/>
          <w:color w:val="FF0000"/>
          <w:sz w:val="24"/>
          <w:szCs w:val="24"/>
          <w:highlight w:val="yellow"/>
        </w:rPr>
        <w:t>bjeto</w:t>
      </w:r>
      <w:r w:rsidR="00EE2AB1" w:rsidRPr="00A55EB3">
        <w:rPr>
          <w:rFonts w:cstheme="minorHAnsi"/>
          <w:i/>
          <w:color w:val="FF0000"/>
          <w:sz w:val="24"/>
          <w:szCs w:val="24"/>
          <w:highlight w:val="yellow"/>
        </w:rPr>
        <w:t>.</w:t>
      </w:r>
    </w:p>
    <w:p w14:paraId="3B4CB9E2" w14:textId="0983D8F0" w:rsidR="00C9603E" w:rsidRPr="008903C9" w:rsidRDefault="00C9603E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</w:p>
    <w:p w14:paraId="5F388D14" w14:textId="036F5090" w:rsidR="00D02373" w:rsidRPr="008903C9" w:rsidRDefault="00D02373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9. GARANTIA DO CONTRATO</w:t>
      </w:r>
    </w:p>
    <w:p w14:paraId="07911061" w14:textId="0CE2FEBE" w:rsidR="00DD6E30" w:rsidRPr="008903C9" w:rsidRDefault="00B95406" w:rsidP="00DD6E3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</w:t>
      </w:r>
      <w:r w:rsidR="00DD6E30" w:rsidRPr="008903C9">
        <w:rPr>
          <w:rFonts w:cstheme="minorHAnsi"/>
          <w:sz w:val="24"/>
          <w:szCs w:val="24"/>
        </w:rPr>
        <w:t>APLICA</w:t>
      </w:r>
    </w:p>
    <w:p w14:paraId="40C95CAA" w14:textId="4FB255C4" w:rsidR="00DD6E30" w:rsidRPr="008903C9" w:rsidRDefault="00DD6E30" w:rsidP="00DD6E3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9.1 A Contratada deverá prestar garantia correspondente a 5% (cinco por cento) do valor total da contratação.</w:t>
      </w:r>
    </w:p>
    <w:p w14:paraId="4C6F6CF3" w14:textId="48C7147E" w:rsidR="00FE035A" w:rsidRPr="008903C9" w:rsidRDefault="00B95406" w:rsidP="00FE035A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</w:t>
      </w:r>
      <w:r w:rsidR="00DD6E30" w:rsidRPr="008903C9">
        <w:rPr>
          <w:rFonts w:cstheme="minorHAnsi"/>
          <w:sz w:val="24"/>
          <w:szCs w:val="24"/>
        </w:rPr>
        <w:t xml:space="preserve"> SE APLICA</w:t>
      </w:r>
      <w:r w:rsidR="00FE035A" w:rsidRPr="008903C9">
        <w:rPr>
          <w:rFonts w:cstheme="minorHAnsi"/>
          <w:sz w:val="24"/>
          <w:szCs w:val="24"/>
        </w:rPr>
        <w:t xml:space="preserve"> </w:t>
      </w:r>
    </w:p>
    <w:p w14:paraId="2EDEA03A" w14:textId="664FAFC3" w:rsidR="00F374F1" w:rsidRPr="008903C9" w:rsidRDefault="00F374F1" w:rsidP="00E63498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* Obs.: Não existe uma regra ou uma situação obrigatória de exigência da garantia contratual, pois a sua adoção varia conforme a complexidade do objeto e, principalmente, os riscos envolvidos. Deve-se avaliar e justificar casa a caso, visto que alguns objetos</w:t>
      </w:r>
      <w:r w:rsidR="00E63498" w:rsidRPr="008903C9">
        <w:rPr>
          <w:rFonts w:cstheme="minorHAnsi"/>
          <w:i/>
          <w:color w:val="FF0000"/>
          <w:sz w:val="24"/>
          <w:szCs w:val="24"/>
        </w:rPr>
        <w:t xml:space="preserve"> que a garantia é recomendada, como, por exemplo, obras e serviços gerais, em especial os serviços de engenharia e aqueles com dedicação exclusiva de mão-de-obra, este último em face do risco do passivo trabalhista.</w:t>
      </w:r>
    </w:p>
    <w:p w14:paraId="1A16BE7C" w14:textId="1944EC31" w:rsidR="00E63498" w:rsidRPr="008903C9" w:rsidRDefault="00E63498" w:rsidP="00E63498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Ou seja, a exigência de garantia contratual está estritamente ligada à complexidade do objeto e aos potenciais riscos oriundos da execução do contrato. </w:t>
      </w:r>
    </w:p>
    <w:p w14:paraId="5953EFB3" w14:textId="77777777" w:rsidR="008A63A1" w:rsidRPr="008903C9" w:rsidRDefault="008A63A1" w:rsidP="00541A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831FAD" w14:textId="6045301F" w:rsidR="00D02373" w:rsidRPr="008903C9" w:rsidRDefault="00D02373" w:rsidP="00541A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10. SANÇÕES ADMINISTRATIVAS</w:t>
      </w:r>
    </w:p>
    <w:p w14:paraId="6BE1B27C" w14:textId="77777777" w:rsidR="00541ABD" w:rsidRPr="008903C9" w:rsidRDefault="00541ABD" w:rsidP="00541A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10.1 O não cumprimento total ou parcial das obrigações assumidas na forma e prazos estabelecidos sujeitará a Contratada às penalidades constantes na Lei Federal nº. 8.666, de 21 de junho de 1993, sempre assegurados os princípios do contraditório e da ampla defesa.</w:t>
      </w:r>
    </w:p>
    <w:p w14:paraId="44ADC249" w14:textId="77777777" w:rsidR="00541ABD" w:rsidRPr="008903C9" w:rsidRDefault="00541ABD" w:rsidP="00541A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10.2 A aplicação de qualquer das penalidades previstas realizar-se-á em processo administrativo próprio, o que assegurará o contraditório e a ampla defesa, observando-se além da disciplina legal o disposto neste termo, no contrato quanto ao procedimento e outras condições</w:t>
      </w:r>
    </w:p>
    <w:p w14:paraId="403D7054" w14:textId="5D35B7CB" w:rsidR="00541ABD" w:rsidRPr="008903C9" w:rsidRDefault="00541ABD" w:rsidP="00541A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10.3 As sanções estão previstas na legislação em vigor e estarão descritas no contrato ou instrumento equivalente.</w:t>
      </w:r>
    </w:p>
    <w:p w14:paraId="2EC4AEBB" w14:textId="28EA54D9" w:rsidR="00D02373" w:rsidRPr="008903C9" w:rsidRDefault="00363D82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(Descrever penalidades levando em consideração o objeto – o texto inserido deverá ser validado pela Gerência de Compras, Contratos, Convênios e Parcerias da iNOVA Capixaba).</w:t>
      </w:r>
    </w:p>
    <w:p w14:paraId="40C5D2A3" w14:textId="77777777" w:rsidR="00363D82" w:rsidRPr="008903C9" w:rsidRDefault="00363D82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75020ED" w14:textId="7A945C75" w:rsidR="00D02373" w:rsidRPr="008903C9" w:rsidRDefault="00D02373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11. CONDIÇÕES GERAIS</w:t>
      </w:r>
    </w:p>
    <w:p w14:paraId="68C06AF3" w14:textId="77777777" w:rsidR="00291415" w:rsidRPr="008903C9" w:rsidRDefault="00291415" w:rsidP="0029141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lastRenderedPageBreak/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APLICA</w:t>
      </w:r>
    </w:p>
    <w:p w14:paraId="30FFCF58" w14:textId="55B100F1" w:rsidR="00291415" w:rsidRPr="008903C9" w:rsidRDefault="00291415" w:rsidP="00291415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(Acrescentar condições específicas para o objeto pretendido, que não tenham sido descritas acima).</w:t>
      </w:r>
    </w:p>
    <w:p w14:paraId="310ACB90" w14:textId="77777777" w:rsidR="00291415" w:rsidRPr="008903C9" w:rsidRDefault="00291415" w:rsidP="00291415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 SE APLICA </w:t>
      </w:r>
    </w:p>
    <w:p w14:paraId="67740F44" w14:textId="1132680C" w:rsidR="00F01FC8" w:rsidRPr="008903C9" w:rsidRDefault="00F01FC8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6D6C117" w14:textId="436CF507" w:rsidR="00C9603E" w:rsidRPr="008903C9" w:rsidRDefault="00C9603E" w:rsidP="00C9603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12. </w:t>
      </w:r>
      <w:r w:rsidR="00BE5F39" w:rsidRPr="008903C9">
        <w:rPr>
          <w:rFonts w:cstheme="minorHAnsi"/>
          <w:b/>
          <w:sz w:val="24"/>
          <w:szCs w:val="24"/>
        </w:rPr>
        <w:t>RESPONSÁVEIS</w:t>
      </w:r>
      <w:r w:rsidR="00252DE0" w:rsidRPr="008903C9">
        <w:rPr>
          <w:rFonts w:cstheme="minorHAnsi"/>
          <w:b/>
          <w:sz w:val="24"/>
          <w:szCs w:val="24"/>
        </w:rPr>
        <w:t xml:space="preserve"> </w:t>
      </w:r>
      <w:r w:rsidR="00BE5F39" w:rsidRPr="008903C9">
        <w:rPr>
          <w:rFonts w:cstheme="minorHAnsi"/>
          <w:b/>
          <w:sz w:val="24"/>
          <w:szCs w:val="24"/>
        </w:rPr>
        <w:t>PELO</w:t>
      </w:r>
      <w:r w:rsidR="00252DE0" w:rsidRPr="008903C9">
        <w:rPr>
          <w:rFonts w:cstheme="minorHAnsi"/>
          <w:b/>
          <w:sz w:val="24"/>
          <w:szCs w:val="24"/>
        </w:rPr>
        <w:t xml:space="preserve"> TERMO DE REFERÊNCIA</w:t>
      </w:r>
    </w:p>
    <w:p w14:paraId="2C8D3A00" w14:textId="4940313D" w:rsidR="00C9603E" w:rsidRPr="008903C9" w:rsidRDefault="00C9603E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12.1 Este Termo de Referência foi elaborado p</w:t>
      </w:r>
      <w:r w:rsidR="00591E02" w:rsidRPr="008903C9">
        <w:rPr>
          <w:rFonts w:cstheme="minorHAnsi"/>
          <w:sz w:val="24"/>
          <w:szCs w:val="24"/>
        </w:rPr>
        <w:t xml:space="preserve">or </w:t>
      </w:r>
      <w:r w:rsidR="00591E02" w:rsidRPr="008903C9">
        <w:rPr>
          <w:rFonts w:cstheme="minorHAnsi"/>
          <w:i/>
          <w:iCs/>
          <w:color w:val="FF0000"/>
          <w:sz w:val="24"/>
          <w:szCs w:val="24"/>
        </w:rPr>
        <w:t>(inserir nome e setor)</w:t>
      </w:r>
      <w:r w:rsidR="00591E02" w:rsidRPr="008903C9">
        <w:rPr>
          <w:rFonts w:cstheme="minorHAnsi"/>
          <w:sz w:val="24"/>
          <w:szCs w:val="24"/>
        </w:rPr>
        <w:t>.</w:t>
      </w:r>
    </w:p>
    <w:p w14:paraId="3EADD27E" w14:textId="2D7103BE" w:rsidR="00591E02" w:rsidRPr="008903C9" w:rsidRDefault="00591E02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3A94CF0" w14:textId="70F986E0" w:rsidR="00591E02" w:rsidRPr="008903C9" w:rsidRDefault="00591E02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8234529" w14:textId="77777777" w:rsidR="00591E02" w:rsidRPr="008903C9" w:rsidRDefault="00591E02" w:rsidP="00591E02">
      <w:pPr>
        <w:pStyle w:val="Dataeassinatura"/>
        <w:spacing w:after="240" w:line="360" w:lineRule="auto"/>
        <w:jc w:val="left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(município), (UF), ______</w:t>
      </w:r>
      <w:r w:rsidRPr="008903C9">
        <w:rPr>
          <w:rFonts w:asciiTheme="minorHAnsi" w:hAnsiTheme="minorHAnsi" w:cstheme="minorHAnsi"/>
        </w:rPr>
        <w:t>de</w:t>
      </w:r>
      <w:r w:rsidRPr="008903C9">
        <w:rPr>
          <w:rFonts w:asciiTheme="minorHAnsi" w:hAnsiTheme="minorHAnsi" w:cstheme="minorHAnsi"/>
          <w:color w:val="FF0000"/>
        </w:rPr>
        <w:t>_________________</w:t>
      </w:r>
      <w:r w:rsidRPr="008903C9">
        <w:rPr>
          <w:rFonts w:asciiTheme="minorHAnsi" w:hAnsiTheme="minorHAnsi" w:cstheme="minorHAnsi"/>
        </w:rPr>
        <w:t xml:space="preserve"> </w:t>
      </w:r>
      <w:proofErr w:type="spellStart"/>
      <w:r w:rsidRPr="008903C9">
        <w:rPr>
          <w:rFonts w:asciiTheme="minorHAnsi" w:hAnsiTheme="minorHAnsi" w:cstheme="minorHAnsi"/>
        </w:rPr>
        <w:t>de</w:t>
      </w:r>
      <w:proofErr w:type="spellEnd"/>
      <w:r w:rsidRPr="008903C9">
        <w:rPr>
          <w:rFonts w:asciiTheme="minorHAnsi" w:hAnsiTheme="minorHAnsi" w:cstheme="minorHAnsi"/>
        </w:rPr>
        <w:t xml:space="preserve"> </w:t>
      </w:r>
      <w:r w:rsidRPr="008903C9">
        <w:rPr>
          <w:rFonts w:asciiTheme="minorHAnsi" w:hAnsiTheme="minorHAnsi" w:cstheme="minorHAnsi"/>
          <w:color w:val="FF0000"/>
        </w:rPr>
        <w:t>______</w:t>
      </w:r>
    </w:p>
    <w:p w14:paraId="6C2101A5" w14:textId="77777777" w:rsidR="00591E02" w:rsidRPr="008903C9" w:rsidRDefault="00591E02" w:rsidP="00591E02">
      <w:pPr>
        <w:pStyle w:val="Dataeassinatura"/>
        <w:spacing w:after="0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_________________________________________________</w:t>
      </w:r>
    </w:p>
    <w:p w14:paraId="49490948" w14:textId="7648FB40" w:rsidR="00591E02" w:rsidRPr="008903C9" w:rsidRDefault="00591E02" w:rsidP="00591E02">
      <w:pPr>
        <w:spacing w:after="0"/>
        <w:rPr>
          <w:rFonts w:cstheme="minorHAnsi"/>
          <w:color w:val="FF0000"/>
          <w:sz w:val="24"/>
          <w:szCs w:val="24"/>
        </w:rPr>
      </w:pPr>
      <w:r w:rsidRPr="008903C9">
        <w:rPr>
          <w:rFonts w:cstheme="minorHAnsi"/>
          <w:color w:val="FF0000"/>
          <w:sz w:val="24"/>
          <w:szCs w:val="24"/>
        </w:rPr>
        <w:t>(</w:t>
      </w:r>
      <w:r w:rsidR="00DF621B" w:rsidRPr="008903C9">
        <w:rPr>
          <w:rFonts w:cstheme="minorHAnsi"/>
          <w:color w:val="FF0000"/>
          <w:sz w:val="24"/>
          <w:szCs w:val="24"/>
        </w:rPr>
        <w:t xml:space="preserve">INSERIR NOME E CARGO DO </w:t>
      </w:r>
      <w:r w:rsidRPr="008903C9">
        <w:rPr>
          <w:rFonts w:cstheme="minorHAnsi"/>
          <w:color w:val="FF0000"/>
          <w:sz w:val="24"/>
          <w:szCs w:val="24"/>
        </w:rPr>
        <w:t>RESPONSÁVEL PELO TERMO - Assinatura)</w:t>
      </w:r>
    </w:p>
    <w:p w14:paraId="3C0F4AD3" w14:textId="4D810F4A" w:rsidR="001A713B" w:rsidRPr="008903C9" w:rsidRDefault="001A713B" w:rsidP="00591E02">
      <w:pPr>
        <w:spacing w:after="0"/>
        <w:rPr>
          <w:rFonts w:cstheme="minorHAnsi"/>
          <w:color w:val="FF0000"/>
          <w:sz w:val="24"/>
          <w:szCs w:val="24"/>
        </w:rPr>
      </w:pPr>
    </w:p>
    <w:p w14:paraId="1D429FC9" w14:textId="27CAA1DE" w:rsidR="00E20A88" w:rsidRPr="008903C9" w:rsidRDefault="00E20A88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</w:p>
    <w:p w14:paraId="4675E257" w14:textId="33790131" w:rsidR="00E20A88" w:rsidRPr="008903C9" w:rsidRDefault="00E20A88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</w:p>
    <w:p w14:paraId="6EBF63EA" w14:textId="77777777" w:rsidR="00E20A88" w:rsidRPr="008903C9" w:rsidRDefault="00E20A88" w:rsidP="00E20A88">
      <w:pPr>
        <w:pStyle w:val="Dataeassinatura"/>
        <w:spacing w:after="240" w:line="360" w:lineRule="auto"/>
        <w:jc w:val="left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(município), (UF), ______</w:t>
      </w:r>
      <w:r w:rsidRPr="008903C9">
        <w:rPr>
          <w:rFonts w:asciiTheme="minorHAnsi" w:hAnsiTheme="minorHAnsi" w:cstheme="minorHAnsi"/>
        </w:rPr>
        <w:t>de</w:t>
      </w:r>
      <w:r w:rsidRPr="008903C9">
        <w:rPr>
          <w:rFonts w:asciiTheme="minorHAnsi" w:hAnsiTheme="minorHAnsi" w:cstheme="minorHAnsi"/>
          <w:color w:val="FF0000"/>
        </w:rPr>
        <w:t>_________________</w:t>
      </w:r>
      <w:r w:rsidRPr="008903C9">
        <w:rPr>
          <w:rFonts w:asciiTheme="minorHAnsi" w:hAnsiTheme="minorHAnsi" w:cstheme="minorHAnsi"/>
        </w:rPr>
        <w:t xml:space="preserve"> </w:t>
      </w:r>
      <w:proofErr w:type="spellStart"/>
      <w:r w:rsidRPr="008903C9">
        <w:rPr>
          <w:rFonts w:asciiTheme="minorHAnsi" w:hAnsiTheme="minorHAnsi" w:cstheme="minorHAnsi"/>
        </w:rPr>
        <w:t>de</w:t>
      </w:r>
      <w:proofErr w:type="spellEnd"/>
      <w:r w:rsidRPr="008903C9">
        <w:rPr>
          <w:rFonts w:asciiTheme="minorHAnsi" w:hAnsiTheme="minorHAnsi" w:cstheme="minorHAnsi"/>
        </w:rPr>
        <w:t xml:space="preserve"> </w:t>
      </w:r>
      <w:r w:rsidRPr="008903C9">
        <w:rPr>
          <w:rFonts w:asciiTheme="minorHAnsi" w:hAnsiTheme="minorHAnsi" w:cstheme="minorHAnsi"/>
          <w:color w:val="FF0000"/>
        </w:rPr>
        <w:t>______</w:t>
      </w:r>
    </w:p>
    <w:p w14:paraId="27C60F9E" w14:textId="26306D11" w:rsidR="001A713B" w:rsidRPr="008903C9" w:rsidRDefault="001A713B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_________________________________________________</w:t>
      </w:r>
    </w:p>
    <w:p w14:paraId="7451DB24" w14:textId="67EACC58" w:rsidR="001A713B" w:rsidRPr="008903C9" w:rsidRDefault="001A713B" w:rsidP="001A713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8903C9">
        <w:rPr>
          <w:rFonts w:cstheme="minorHAnsi"/>
          <w:color w:val="FF0000"/>
          <w:sz w:val="24"/>
          <w:szCs w:val="24"/>
        </w:rPr>
        <w:t>(</w:t>
      </w:r>
      <w:r w:rsidR="00DF621B" w:rsidRPr="008903C9">
        <w:rPr>
          <w:rFonts w:cstheme="minorHAnsi"/>
          <w:color w:val="FF0000"/>
          <w:sz w:val="24"/>
          <w:szCs w:val="24"/>
        </w:rPr>
        <w:t xml:space="preserve">INSERIR NOME E CARGO DO </w:t>
      </w:r>
      <w:r w:rsidRPr="008903C9">
        <w:rPr>
          <w:rFonts w:cstheme="minorHAnsi"/>
          <w:color w:val="FF0000"/>
          <w:sz w:val="24"/>
          <w:szCs w:val="24"/>
        </w:rPr>
        <w:t>RESPONSÁVEL PELA APROVAÇÃO</w:t>
      </w:r>
      <w:r w:rsidR="00E20A88" w:rsidRPr="008903C9">
        <w:rPr>
          <w:rFonts w:cstheme="minorHAnsi"/>
          <w:color w:val="FF0000"/>
          <w:sz w:val="24"/>
          <w:szCs w:val="24"/>
        </w:rPr>
        <w:t xml:space="preserve"> </w:t>
      </w:r>
      <w:r w:rsidRPr="008903C9">
        <w:rPr>
          <w:rFonts w:cstheme="minorHAnsi"/>
          <w:color w:val="FF0000"/>
          <w:sz w:val="24"/>
          <w:szCs w:val="24"/>
        </w:rPr>
        <w:t>- Assinatura)</w:t>
      </w:r>
    </w:p>
    <w:p w14:paraId="6B345E1A" w14:textId="77777777" w:rsidR="001A713B" w:rsidRPr="008903C9" w:rsidRDefault="001A713B" w:rsidP="00591E02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3E674B60" w14:textId="77777777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FB82A99" w14:textId="3A67DE66" w:rsidR="00591E02" w:rsidRPr="00A55EB3" w:rsidRDefault="00F07D2D" w:rsidP="00591E02">
      <w:pPr>
        <w:spacing w:after="0" w:line="240" w:lineRule="auto"/>
        <w:contextualSpacing/>
        <w:jc w:val="both"/>
        <w:rPr>
          <w:rFonts w:cstheme="minorHAnsi"/>
          <w:i/>
          <w:color w:val="FF0000"/>
          <w:sz w:val="20"/>
          <w:szCs w:val="20"/>
        </w:rPr>
      </w:pPr>
      <w:r w:rsidRPr="006A54C4">
        <w:rPr>
          <w:rFonts w:cstheme="minorHAnsi"/>
          <w:i/>
          <w:color w:val="FF0000"/>
          <w:sz w:val="20"/>
          <w:szCs w:val="20"/>
          <w:highlight w:val="yellow"/>
        </w:rPr>
        <w:t>*Ao autuar o processo no E-</w:t>
      </w:r>
      <w:proofErr w:type="spellStart"/>
      <w:r w:rsidRPr="006A54C4">
        <w:rPr>
          <w:rFonts w:cstheme="minorHAnsi"/>
          <w:i/>
          <w:color w:val="FF0000"/>
          <w:sz w:val="20"/>
          <w:szCs w:val="20"/>
          <w:highlight w:val="yellow"/>
        </w:rPr>
        <w:t>docs</w:t>
      </w:r>
      <w:proofErr w:type="spellEnd"/>
      <w:r w:rsidRPr="006A54C4">
        <w:rPr>
          <w:rFonts w:cstheme="minorHAnsi"/>
          <w:i/>
          <w:color w:val="FF0000"/>
          <w:sz w:val="20"/>
          <w:szCs w:val="20"/>
          <w:highlight w:val="yellow"/>
        </w:rPr>
        <w:t>, o chefe imediato deverá aprovar o Termo de Referência</w:t>
      </w:r>
      <w:r w:rsidR="006A54C4">
        <w:rPr>
          <w:rFonts w:cstheme="minorHAnsi"/>
          <w:i/>
          <w:color w:val="FF0000"/>
          <w:sz w:val="20"/>
          <w:szCs w:val="20"/>
          <w:highlight w:val="yellow"/>
        </w:rPr>
        <w:t xml:space="preserve"> num documento à</w:t>
      </w:r>
      <w:r w:rsidR="006138C6" w:rsidRPr="006A54C4">
        <w:rPr>
          <w:rFonts w:cstheme="minorHAnsi"/>
          <w:i/>
          <w:color w:val="FF0000"/>
          <w:sz w:val="20"/>
          <w:szCs w:val="20"/>
          <w:highlight w:val="yellow"/>
        </w:rPr>
        <w:t xml:space="preserve"> parte ou num despacho via </w:t>
      </w:r>
      <w:r w:rsidR="006A54C4">
        <w:rPr>
          <w:rFonts w:cstheme="minorHAnsi"/>
          <w:i/>
          <w:color w:val="FF0000"/>
          <w:sz w:val="20"/>
          <w:szCs w:val="20"/>
          <w:highlight w:val="yellow"/>
        </w:rPr>
        <w:t>sistema</w:t>
      </w:r>
      <w:r w:rsidR="006138C6" w:rsidRPr="006A54C4">
        <w:rPr>
          <w:rFonts w:cstheme="minorHAnsi"/>
          <w:i/>
          <w:color w:val="FF0000"/>
          <w:sz w:val="20"/>
          <w:szCs w:val="20"/>
          <w:highlight w:val="yellow"/>
        </w:rPr>
        <w:t xml:space="preserve"> e não assinar o Termo de Referência.</w:t>
      </w:r>
    </w:p>
    <w:sectPr w:rsidR="00591E02" w:rsidRPr="00A55EB3" w:rsidSect="002F4025">
      <w:headerReference w:type="default" r:id="rId12"/>
      <w:footerReference w:type="default" r:id="rId13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1D87" w14:textId="77777777" w:rsidR="002072F5" w:rsidRDefault="002072F5" w:rsidP="00687DF5">
      <w:pPr>
        <w:spacing w:after="0" w:line="240" w:lineRule="auto"/>
      </w:pPr>
      <w:r>
        <w:separator/>
      </w:r>
    </w:p>
  </w:endnote>
  <w:endnote w:type="continuationSeparator" w:id="0">
    <w:p w14:paraId="0A354F22" w14:textId="77777777" w:rsidR="002072F5" w:rsidRDefault="002072F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C4F4" w14:textId="77777777" w:rsidR="0042155D" w:rsidRDefault="0042155D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4E97A46B">
          <wp:simplePos x="0" y="0"/>
          <wp:positionH relativeFrom="page">
            <wp:posOffset>4336999</wp:posOffset>
          </wp:positionH>
          <wp:positionV relativeFrom="paragraph">
            <wp:posOffset>-599059</wp:posOffset>
          </wp:positionV>
          <wp:extent cx="3055595" cy="739140"/>
          <wp:effectExtent l="0" t="0" r="0" b="3810"/>
          <wp:wrapNone/>
          <wp:docPr id="22" name="Imagem 22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036CD481">
              <wp:simplePos x="0" y="0"/>
              <wp:positionH relativeFrom="column">
                <wp:posOffset>-593090</wp:posOffset>
              </wp:positionH>
              <wp:positionV relativeFrom="paragraph">
                <wp:posOffset>-612140</wp:posOffset>
              </wp:positionV>
              <wp:extent cx="1600200" cy="762635"/>
              <wp:effectExtent l="0" t="0" r="0" b="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8ED1B" w14:textId="77777777" w:rsidR="0042155D" w:rsidRPr="00A91875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751CDB47" w14:textId="37EA24D7" w:rsidR="0042155D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100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-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590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.</w:t>
                          </w:r>
                        </w:p>
                        <w:p w14:paraId="6F153504" w14:textId="77777777" w:rsidR="0042155D" w:rsidRPr="00A91875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7pt;margin-top:-48.2pt;width:126pt;height:60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" filled="f" stroked="f">
              <v:textbox>
                <w:txbxContent>
                  <w:p w14:paraId="1828ED1B" w14:textId="77777777" w:rsidR="0042155D" w:rsidRPr="00A91875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751CDB47" w14:textId="37EA24D7" w:rsidR="0042155D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100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-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590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.</w:t>
                    </w:r>
                  </w:p>
                  <w:p w14:paraId="6F153504" w14:textId="77777777" w:rsidR="0042155D" w:rsidRPr="00A91875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F514" w14:textId="77777777" w:rsidR="002072F5" w:rsidRDefault="002072F5" w:rsidP="00687DF5">
      <w:pPr>
        <w:spacing w:after="0" w:line="240" w:lineRule="auto"/>
      </w:pPr>
      <w:r>
        <w:separator/>
      </w:r>
    </w:p>
  </w:footnote>
  <w:footnote w:type="continuationSeparator" w:id="0">
    <w:p w14:paraId="43C2E83E" w14:textId="77777777" w:rsidR="002072F5" w:rsidRDefault="002072F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274A" w14:textId="77777777" w:rsidR="00D60D70" w:rsidRDefault="00D60D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797C1109" w:rsidR="00D60D70" w:rsidRPr="006B76D1" w:rsidRDefault="00D60D70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A54C4" w:rsidRPr="006A54C4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6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NSfqAv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797C1109" w:rsidR="00D60D70" w:rsidRPr="006B76D1" w:rsidRDefault="00D60D70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A54C4" w:rsidRPr="006A54C4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7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0" name="Imagem 1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tblInd w:w="-23" w:type="dxa"/>
      <w:tblLook w:val="04A0" w:firstRow="1" w:lastRow="0" w:firstColumn="1" w:lastColumn="0" w:noHBand="0" w:noVBand="1"/>
    </w:tblPr>
    <w:tblGrid>
      <w:gridCol w:w="1925"/>
      <w:gridCol w:w="2470"/>
      <w:gridCol w:w="1984"/>
      <w:gridCol w:w="1167"/>
      <w:gridCol w:w="1797"/>
      <w:gridCol w:w="13"/>
    </w:tblGrid>
    <w:tr w:rsidR="00D60D70" w:rsidRPr="008903C9" w14:paraId="1A294624" w14:textId="77777777" w:rsidTr="0018787B">
      <w:trPr>
        <w:trHeight w:val="257"/>
      </w:trPr>
      <w:tc>
        <w:tcPr>
          <w:tcW w:w="1925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BEF248F" w14:textId="77777777" w:rsidR="00D60D70" w:rsidRPr="008903C9" w:rsidRDefault="00D60D70" w:rsidP="003849A8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AEC463" wp14:editId="0CB0DAF7">
                <wp:extent cx="1011555" cy="617220"/>
                <wp:effectExtent l="0" t="0" r="0" b="0"/>
                <wp:docPr id="1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05A8A9F" w14:textId="014D80DC" w:rsidR="00D60D70" w:rsidRPr="008903C9" w:rsidRDefault="000458A9" w:rsidP="003849A8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</w:p>
      </w:tc>
      <w:tc>
        <w:tcPr>
          <w:tcW w:w="1810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4C84B53A" w14:textId="73891BFD" w:rsidR="00D60D70" w:rsidRPr="008903C9" w:rsidRDefault="000458A9" w:rsidP="003849A8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D60D70" w:rsidRPr="008903C9" w14:paraId="64D53F82" w14:textId="77777777" w:rsidTr="0018787B">
      <w:trPr>
        <w:trHeight w:val="47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C74A546" w14:textId="77777777" w:rsidR="00D60D70" w:rsidRPr="008903C9" w:rsidRDefault="00D60D70" w:rsidP="003849A8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1F5523C" w14:textId="77777777" w:rsidR="00D60D70" w:rsidRPr="008903C9" w:rsidRDefault="00D60D70" w:rsidP="003849A8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B609F8A" w14:textId="3AD5D234" w:rsidR="00D60D70" w:rsidRPr="008903C9" w:rsidRDefault="00845D2A" w:rsidP="009224E2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</w:t>
          </w:r>
        </w:p>
      </w:tc>
    </w:tr>
    <w:tr w:rsidR="00850C69" w:rsidRPr="008903C9" w14:paraId="6F894B70" w14:textId="77777777" w:rsidTr="00D10E12">
      <w:trPr>
        <w:trHeight w:val="785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3F237EA" w14:textId="77777777" w:rsidR="00850C69" w:rsidRPr="008903C9" w:rsidRDefault="00850C69" w:rsidP="003849A8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5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D7B1DB5" w14:textId="77777777" w:rsidR="00850C69" w:rsidRPr="008903C9" w:rsidRDefault="00850C69" w:rsidP="003849A8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  <w:p w14:paraId="5E57F61B" w14:textId="572F82BE" w:rsidR="00850C69" w:rsidRPr="008903C9" w:rsidRDefault="00850C69" w:rsidP="003849A8">
          <w:pPr>
            <w:pStyle w:val="Cabealho"/>
            <w:tabs>
              <w:tab w:val="left" w:pos="636"/>
            </w:tabs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Cs/>
              <w:color w:val="FF0000"/>
              <w:sz w:val="24"/>
              <w:szCs w:val="24"/>
            </w:rPr>
            <w:t>XXXXXXXXXXXX</w:t>
          </w:r>
        </w:p>
      </w:tc>
    </w:tr>
    <w:tr w:rsidR="00D60D70" w:rsidRPr="008903C9" w14:paraId="7FCD1892" w14:textId="77777777" w:rsidTr="0018787B">
      <w:trPr>
        <w:trHeight w:val="74"/>
      </w:trPr>
      <w:tc>
        <w:tcPr>
          <w:tcW w:w="9356" w:type="dxa"/>
          <w:gridSpan w:val="6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4F40B0D7" w14:textId="6F6E5FC1" w:rsidR="00D60D70" w:rsidRPr="008903C9" w:rsidRDefault="00845D2A" w:rsidP="00845D2A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</w:t>
          </w:r>
          <w:r w:rsidR="00D60D70" w:rsidRPr="008903C9">
            <w:rPr>
              <w:rFonts w:cstheme="minorHAnsi"/>
              <w:b/>
              <w:bCs/>
              <w:sz w:val="24"/>
              <w:szCs w:val="24"/>
            </w:rPr>
            <w:t>:</w:t>
          </w:r>
          <w:r w:rsidR="00D60D70" w:rsidRPr="008903C9">
            <w:rPr>
              <w:rFonts w:cstheme="minorHAnsi"/>
              <w:sz w:val="24"/>
              <w:szCs w:val="24"/>
            </w:rPr>
            <w:t xml:space="preserve">  </w:t>
          </w: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</w:tr>
    <w:tr w:rsidR="002A7D18" w:rsidRPr="008903C9" w14:paraId="2B7C3494" w14:textId="77777777" w:rsidTr="0018787B">
      <w:trPr>
        <w:trHeight w:val="74"/>
      </w:trPr>
      <w:tc>
        <w:tcPr>
          <w:tcW w:w="439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39043E97" w14:textId="77777777" w:rsidR="00336926" w:rsidRPr="008903C9" w:rsidRDefault="002A7D18" w:rsidP="003849A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ELABORADO POR: </w:t>
          </w:r>
        </w:p>
        <w:p w14:paraId="7A348B87" w14:textId="7880C2B8" w:rsidR="002A7D18" w:rsidRPr="008903C9" w:rsidRDefault="0018787B" w:rsidP="003849A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  <w:tc>
        <w:tcPr>
          <w:tcW w:w="496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78AC69C" w14:textId="77777777" w:rsidR="00336926" w:rsidRPr="008903C9" w:rsidRDefault="002A7D18" w:rsidP="002A7D1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APROVADO POR:  </w:t>
          </w:r>
        </w:p>
        <w:p w14:paraId="552FF2A3" w14:textId="4F17D8E8" w:rsidR="002A7D18" w:rsidRPr="008903C9" w:rsidRDefault="0018787B" w:rsidP="002A7D1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</w:tr>
    <w:tr w:rsidR="00D60D70" w:rsidRPr="008903C9" w14:paraId="405722DB" w14:textId="77777777" w:rsidTr="0018787B">
      <w:trPr>
        <w:gridAfter w:val="1"/>
        <w:wAfter w:w="13" w:type="dxa"/>
        <w:trHeight w:val="257"/>
      </w:trPr>
      <w:tc>
        <w:tcPr>
          <w:tcW w:w="439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FE479E0" w14:textId="77777777" w:rsidR="00D60D70" w:rsidRPr="008903C9" w:rsidRDefault="00D60D70" w:rsidP="003849A8">
          <w:pPr>
            <w:pStyle w:val="Cabealho"/>
            <w:rPr>
              <w:rFonts w:cstheme="minorHAnsi"/>
              <w:sz w:val="24"/>
              <w:szCs w:val="24"/>
            </w:rPr>
          </w:pPr>
        </w:p>
      </w:tc>
      <w:tc>
        <w:tcPr>
          <w:tcW w:w="198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4B2444F1" w14:textId="457F90FE" w:rsidR="00D60D70" w:rsidRPr="008903C9" w:rsidRDefault="0018787B" w:rsidP="0018787B">
          <w:pPr>
            <w:pStyle w:val="Cabealho"/>
            <w:ind w:right="-387"/>
            <w:rPr>
              <w:rFonts w:cstheme="minorHAnsi"/>
              <w:b/>
              <w:bCs/>
              <w:color w:val="FF0000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DATA: </w:t>
          </w:r>
          <w:r w:rsidRPr="008903C9">
            <w:rPr>
              <w:rFonts w:cstheme="minorHAnsi"/>
              <w:bCs/>
              <w:color w:val="FF0000"/>
              <w:sz w:val="24"/>
              <w:szCs w:val="24"/>
            </w:rPr>
            <w:t>XX/XX/XXXX</w:t>
          </w:r>
        </w:p>
      </w:tc>
      <w:tc>
        <w:tcPr>
          <w:tcW w:w="2964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9759EBA" w14:textId="77777777" w:rsidR="00D60D70" w:rsidRPr="008903C9" w:rsidRDefault="00D60D70" w:rsidP="003849A8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</w:tr>
  </w:tbl>
  <w:p w14:paraId="69E10ADD" w14:textId="77777777" w:rsidR="00D60D70" w:rsidRPr="008903C9" w:rsidRDefault="00D60D70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E12"/>
    <w:multiLevelType w:val="hybridMultilevel"/>
    <w:tmpl w:val="86502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CB"/>
    <w:multiLevelType w:val="hybridMultilevel"/>
    <w:tmpl w:val="58B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D94"/>
    <w:multiLevelType w:val="multilevel"/>
    <w:tmpl w:val="EEE8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497A6B"/>
    <w:multiLevelType w:val="hybridMultilevel"/>
    <w:tmpl w:val="4A96BE10"/>
    <w:lvl w:ilvl="0" w:tplc="0416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5" w15:restartNumberingAfterBreak="0">
    <w:nsid w:val="209D67BB"/>
    <w:multiLevelType w:val="multilevel"/>
    <w:tmpl w:val="97566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CF7A81"/>
    <w:multiLevelType w:val="hybridMultilevel"/>
    <w:tmpl w:val="B69E5D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5FB"/>
    <w:multiLevelType w:val="hybridMultilevel"/>
    <w:tmpl w:val="7D3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5749"/>
    <w:multiLevelType w:val="hybridMultilevel"/>
    <w:tmpl w:val="44CA48B4"/>
    <w:lvl w:ilvl="0" w:tplc="8C9A9AD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i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2741A"/>
    <w:multiLevelType w:val="hybridMultilevel"/>
    <w:tmpl w:val="C11CC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54D79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D2A6D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C4536"/>
    <w:multiLevelType w:val="multilevel"/>
    <w:tmpl w:val="30046EA8"/>
    <w:lvl w:ilvl="0">
      <w:start w:val="2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975A8"/>
    <w:multiLevelType w:val="hybridMultilevel"/>
    <w:tmpl w:val="15DCE6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3F15"/>
    <w:multiLevelType w:val="hybridMultilevel"/>
    <w:tmpl w:val="46A20CAC"/>
    <w:lvl w:ilvl="0" w:tplc="28BE7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EE"/>
    <w:multiLevelType w:val="hybridMultilevel"/>
    <w:tmpl w:val="BAD4E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00579"/>
    <w:multiLevelType w:val="hybridMultilevel"/>
    <w:tmpl w:val="4066F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B33"/>
    <w:multiLevelType w:val="multilevel"/>
    <w:tmpl w:val="5026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991490"/>
    <w:multiLevelType w:val="hybridMultilevel"/>
    <w:tmpl w:val="39A60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193B"/>
    <w:multiLevelType w:val="multilevel"/>
    <w:tmpl w:val="D30C1A0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97144A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"/>
  </w:num>
  <w:num w:numId="5">
    <w:abstractNumId w:val="20"/>
  </w:num>
  <w:num w:numId="6">
    <w:abstractNumId w:val="4"/>
  </w:num>
  <w:num w:numId="7">
    <w:abstractNumId w:val="14"/>
  </w:num>
  <w:num w:numId="8">
    <w:abstractNumId w:val="7"/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21"/>
  </w:num>
  <w:num w:numId="19">
    <w:abstractNumId w:val="12"/>
  </w:num>
  <w:num w:numId="20">
    <w:abstractNumId w:val="11"/>
  </w:num>
  <w:num w:numId="21">
    <w:abstractNumId w:val="18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474F"/>
    <w:rsid w:val="00015B72"/>
    <w:rsid w:val="00024898"/>
    <w:rsid w:val="00027A55"/>
    <w:rsid w:val="00035CE3"/>
    <w:rsid w:val="000369C3"/>
    <w:rsid w:val="0004137C"/>
    <w:rsid w:val="000458A9"/>
    <w:rsid w:val="0004702B"/>
    <w:rsid w:val="0006394E"/>
    <w:rsid w:val="000639DA"/>
    <w:rsid w:val="00065019"/>
    <w:rsid w:val="000737B9"/>
    <w:rsid w:val="000752F2"/>
    <w:rsid w:val="0009544A"/>
    <w:rsid w:val="000A386D"/>
    <w:rsid w:val="000A3FD7"/>
    <w:rsid w:val="000A5606"/>
    <w:rsid w:val="000B03AD"/>
    <w:rsid w:val="000B11B8"/>
    <w:rsid w:val="000C3315"/>
    <w:rsid w:val="000D0AE7"/>
    <w:rsid w:val="000D1CCD"/>
    <w:rsid w:val="000D2E85"/>
    <w:rsid w:val="000D3FD6"/>
    <w:rsid w:val="000F5B36"/>
    <w:rsid w:val="000F62BA"/>
    <w:rsid w:val="000F6A68"/>
    <w:rsid w:val="000F6D48"/>
    <w:rsid w:val="0010637E"/>
    <w:rsid w:val="001232B1"/>
    <w:rsid w:val="00125624"/>
    <w:rsid w:val="00126BED"/>
    <w:rsid w:val="001312C9"/>
    <w:rsid w:val="00140597"/>
    <w:rsid w:val="0014415F"/>
    <w:rsid w:val="00146C13"/>
    <w:rsid w:val="00147AB9"/>
    <w:rsid w:val="0015001A"/>
    <w:rsid w:val="00154698"/>
    <w:rsid w:val="001546BE"/>
    <w:rsid w:val="00171C7F"/>
    <w:rsid w:val="001731C5"/>
    <w:rsid w:val="00186999"/>
    <w:rsid w:val="0018787B"/>
    <w:rsid w:val="00193D41"/>
    <w:rsid w:val="001952CF"/>
    <w:rsid w:val="00195A12"/>
    <w:rsid w:val="00196044"/>
    <w:rsid w:val="001A713B"/>
    <w:rsid w:val="001A7272"/>
    <w:rsid w:val="001B4268"/>
    <w:rsid w:val="001B6816"/>
    <w:rsid w:val="001D6A52"/>
    <w:rsid w:val="001D7EC0"/>
    <w:rsid w:val="001E09D0"/>
    <w:rsid w:val="001E19A7"/>
    <w:rsid w:val="001E6CC6"/>
    <w:rsid w:val="001F0FC1"/>
    <w:rsid w:val="00201661"/>
    <w:rsid w:val="002072F5"/>
    <w:rsid w:val="0021022D"/>
    <w:rsid w:val="002162F7"/>
    <w:rsid w:val="002221A3"/>
    <w:rsid w:val="00222222"/>
    <w:rsid w:val="00233A5F"/>
    <w:rsid w:val="00252DE0"/>
    <w:rsid w:val="00255C4D"/>
    <w:rsid w:val="00256B7A"/>
    <w:rsid w:val="0025706F"/>
    <w:rsid w:val="00262206"/>
    <w:rsid w:val="002657EE"/>
    <w:rsid w:val="0027579D"/>
    <w:rsid w:val="00277DEF"/>
    <w:rsid w:val="00280027"/>
    <w:rsid w:val="00286A7D"/>
    <w:rsid w:val="00291415"/>
    <w:rsid w:val="002A2FDA"/>
    <w:rsid w:val="002A6913"/>
    <w:rsid w:val="002A7D18"/>
    <w:rsid w:val="002B0455"/>
    <w:rsid w:val="002B3C0A"/>
    <w:rsid w:val="002C1B21"/>
    <w:rsid w:val="002C3C11"/>
    <w:rsid w:val="002C515F"/>
    <w:rsid w:val="002D1DF5"/>
    <w:rsid w:val="002D24B6"/>
    <w:rsid w:val="002D644D"/>
    <w:rsid w:val="002E1A6E"/>
    <w:rsid w:val="002F4025"/>
    <w:rsid w:val="002F4DA9"/>
    <w:rsid w:val="002F6B5B"/>
    <w:rsid w:val="00307030"/>
    <w:rsid w:val="00322ADF"/>
    <w:rsid w:val="003246E7"/>
    <w:rsid w:val="0032550B"/>
    <w:rsid w:val="003261EC"/>
    <w:rsid w:val="003364AA"/>
    <w:rsid w:val="00336926"/>
    <w:rsid w:val="00347E3A"/>
    <w:rsid w:val="003556C0"/>
    <w:rsid w:val="0035630C"/>
    <w:rsid w:val="00357964"/>
    <w:rsid w:val="00361372"/>
    <w:rsid w:val="00363D82"/>
    <w:rsid w:val="00363DD9"/>
    <w:rsid w:val="00372870"/>
    <w:rsid w:val="00383583"/>
    <w:rsid w:val="003849A8"/>
    <w:rsid w:val="00386358"/>
    <w:rsid w:val="0039170E"/>
    <w:rsid w:val="003A1896"/>
    <w:rsid w:val="003A4513"/>
    <w:rsid w:val="003A61B0"/>
    <w:rsid w:val="003A7BB5"/>
    <w:rsid w:val="003C5E81"/>
    <w:rsid w:val="003D4C8C"/>
    <w:rsid w:val="003E1DC9"/>
    <w:rsid w:val="003E2B96"/>
    <w:rsid w:val="0040509D"/>
    <w:rsid w:val="00405813"/>
    <w:rsid w:val="0042003B"/>
    <w:rsid w:val="0042118F"/>
    <w:rsid w:val="0042155D"/>
    <w:rsid w:val="0042315F"/>
    <w:rsid w:val="00437511"/>
    <w:rsid w:val="00441AFD"/>
    <w:rsid w:val="00443A84"/>
    <w:rsid w:val="00445019"/>
    <w:rsid w:val="00461469"/>
    <w:rsid w:val="00461773"/>
    <w:rsid w:val="004629F4"/>
    <w:rsid w:val="00467205"/>
    <w:rsid w:val="00487F1D"/>
    <w:rsid w:val="00490FDE"/>
    <w:rsid w:val="004A02E0"/>
    <w:rsid w:val="004A057B"/>
    <w:rsid w:val="004B3327"/>
    <w:rsid w:val="004C439D"/>
    <w:rsid w:val="004C553A"/>
    <w:rsid w:val="004C7154"/>
    <w:rsid w:val="004D3AEB"/>
    <w:rsid w:val="004E0731"/>
    <w:rsid w:val="004E1A1D"/>
    <w:rsid w:val="004F1598"/>
    <w:rsid w:val="005018E5"/>
    <w:rsid w:val="005105CC"/>
    <w:rsid w:val="0051170A"/>
    <w:rsid w:val="005168FB"/>
    <w:rsid w:val="00517DCB"/>
    <w:rsid w:val="00521CE5"/>
    <w:rsid w:val="00535D56"/>
    <w:rsid w:val="0054014D"/>
    <w:rsid w:val="00540BA1"/>
    <w:rsid w:val="00541ABD"/>
    <w:rsid w:val="005466B1"/>
    <w:rsid w:val="00553C8D"/>
    <w:rsid w:val="005725C2"/>
    <w:rsid w:val="005905AE"/>
    <w:rsid w:val="00591E02"/>
    <w:rsid w:val="00592356"/>
    <w:rsid w:val="00593AE6"/>
    <w:rsid w:val="005A280C"/>
    <w:rsid w:val="005A69E2"/>
    <w:rsid w:val="005C74E4"/>
    <w:rsid w:val="005F15F3"/>
    <w:rsid w:val="005F565B"/>
    <w:rsid w:val="005F573A"/>
    <w:rsid w:val="00600889"/>
    <w:rsid w:val="0060766A"/>
    <w:rsid w:val="00613680"/>
    <w:rsid w:val="006138C6"/>
    <w:rsid w:val="00615D9E"/>
    <w:rsid w:val="0062245F"/>
    <w:rsid w:val="00635928"/>
    <w:rsid w:val="006410BC"/>
    <w:rsid w:val="006410CB"/>
    <w:rsid w:val="00643A63"/>
    <w:rsid w:val="00643BCB"/>
    <w:rsid w:val="00652ADA"/>
    <w:rsid w:val="0067154D"/>
    <w:rsid w:val="006879D3"/>
    <w:rsid w:val="00687DF5"/>
    <w:rsid w:val="00696A73"/>
    <w:rsid w:val="006A1432"/>
    <w:rsid w:val="006A451E"/>
    <w:rsid w:val="006A54C4"/>
    <w:rsid w:val="006B72A6"/>
    <w:rsid w:val="006B76B2"/>
    <w:rsid w:val="006B76D1"/>
    <w:rsid w:val="006B7CDE"/>
    <w:rsid w:val="006C5152"/>
    <w:rsid w:val="006D0263"/>
    <w:rsid w:val="006D1A49"/>
    <w:rsid w:val="006E1057"/>
    <w:rsid w:val="006E28A0"/>
    <w:rsid w:val="006E44DB"/>
    <w:rsid w:val="006F13CD"/>
    <w:rsid w:val="006F1560"/>
    <w:rsid w:val="006F4063"/>
    <w:rsid w:val="006F5620"/>
    <w:rsid w:val="00700E4C"/>
    <w:rsid w:val="00701241"/>
    <w:rsid w:val="00703D0D"/>
    <w:rsid w:val="00704510"/>
    <w:rsid w:val="007055D4"/>
    <w:rsid w:val="00706C47"/>
    <w:rsid w:val="00721F27"/>
    <w:rsid w:val="00727BD5"/>
    <w:rsid w:val="00733DE6"/>
    <w:rsid w:val="00734450"/>
    <w:rsid w:val="007369B2"/>
    <w:rsid w:val="007403C3"/>
    <w:rsid w:val="007466E1"/>
    <w:rsid w:val="00750CC7"/>
    <w:rsid w:val="00755FD2"/>
    <w:rsid w:val="007646E6"/>
    <w:rsid w:val="00771435"/>
    <w:rsid w:val="007739AA"/>
    <w:rsid w:val="0078389C"/>
    <w:rsid w:val="00787B54"/>
    <w:rsid w:val="007A258D"/>
    <w:rsid w:val="007A440B"/>
    <w:rsid w:val="007B3B45"/>
    <w:rsid w:val="007B7403"/>
    <w:rsid w:val="007D0DC8"/>
    <w:rsid w:val="007E050B"/>
    <w:rsid w:val="007E5963"/>
    <w:rsid w:val="00811A82"/>
    <w:rsid w:val="00812B65"/>
    <w:rsid w:val="0082377F"/>
    <w:rsid w:val="00826EA3"/>
    <w:rsid w:val="00834EDB"/>
    <w:rsid w:val="00836B47"/>
    <w:rsid w:val="00837D30"/>
    <w:rsid w:val="00843703"/>
    <w:rsid w:val="00845D2A"/>
    <w:rsid w:val="00850C69"/>
    <w:rsid w:val="008659AD"/>
    <w:rsid w:val="00875AD7"/>
    <w:rsid w:val="008903C9"/>
    <w:rsid w:val="008A63A1"/>
    <w:rsid w:val="008B168C"/>
    <w:rsid w:val="008B4063"/>
    <w:rsid w:val="008C08FD"/>
    <w:rsid w:val="008C7A55"/>
    <w:rsid w:val="008D1B86"/>
    <w:rsid w:val="008D2DDC"/>
    <w:rsid w:val="008E1BB6"/>
    <w:rsid w:val="008E2603"/>
    <w:rsid w:val="008E714E"/>
    <w:rsid w:val="008E7AD3"/>
    <w:rsid w:val="009224E2"/>
    <w:rsid w:val="00923D67"/>
    <w:rsid w:val="00927D58"/>
    <w:rsid w:val="0093359C"/>
    <w:rsid w:val="00933CBC"/>
    <w:rsid w:val="0094263B"/>
    <w:rsid w:val="00953A8F"/>
    <w:rsid w:val="00956738"/>
    <w:rsid w:val="0096055F"/>
    <w:rsid w:val="00960A24"/>
    <w:rsid w:val="00964B5C"/>
    <w:rsid w:val="009A2CC3"/>
    <w:rsid w:val="009B3C49"/>
    <w:rsid w:val="009B53F6"/>
    <w:rsid w:val="009C303A"/>
    <w:rsid w:val="009F15DA"/>
    <w:rsid w:val="00A011AE"/>
    <w:rsid w:val="00A02996"/>
    <w:rsid w:val="00A14DCB"/>
    <w:rsid w:val="00A21B5D"/>
    <w:rsid w:val="00A22A4F"/>
    <w:rsid w:val="00A26A01"/>
    <w:rsid w:val="00A320E0"/>
    <w:rsid w:val="00A32325"/>
    <w:rsid w:val="00A32993"/>
    <w:rsid w:val="00A473AB"/>
    <w:rsid w:val="00A5535D"/>
    <w:rsid w:val="00A55CC6"/>
    <w:rsid w:val="00A55EB3"/>
    <w:rsid w:val="00A6693C"/>
    <w:rsid w:val="00A67ED0"/>
    <w:rsid w:val="00A75ECC"/>
    <w:rsid w:val="00A76958"/>
    <w:rsid w:val="00A83AC8"/>
    <w:rsid w:val="00A83FC6"/>
    <w:rsid w:val="00A91875"/>
    <w:rsid w:val="00A91B63"/>
    <w:rsid w:val="00AB7863"/>
    <w:rsid w:val="00AC5064"/>
    <w:rsid w:val="00AE59FC"/>
    <w:rsid w:val="00B02E0E"/>
    <w:rsid w:val="00B03FB7"/>
    <w:rsid w:val="00B1459B"/>
    <w:rsid w:val="00B23228"/>
    <w:rsid w:val="00B30206"/>
    <w:rsid w:val="00B317EF"/>
    <w:rsid w:val="00B31CAF"/>
    <w:rsid w:val="00B60D23"/>
    <w:rsid w:val="00B61088"/>
    <w:rsid w:val="00B84E8E"/>
    <w:rsid w:val="00B92A90"/>
    <w:rsid w:val="00B95406"/>
    <w:rsid w:val="00BB4ED6"/>
    <w:rsid w:val="00BC6807"/>
    <w:rsid w:val="00BD48C1"/>
    <w:rsid w:val="00BE5F39"/>
    <w:rsid w:val="00BE60EC"/>
    <w:rsid w:val="00BF0348"/>
    <w:rsid w:val="00BF1B13"/>
    <w:rsid w:val="00C0098F"/>
    <w:rsid w:val="00C02FA2"/>
    <w:rsid w:val="00C07097"/>
    <w:rsid w:val="00C221E6"/>
    <w:rsid w:val="00C2704E"/>
    <w:rsid w:val="00C27D26"/>
    <w:rsid w:val="00C31454"/>
    <w:rsid w:val="00C37783"/>
    <w:rsid w:val="00C4170C"/>
    <w:rsid w:val="00C43B02"/>
    <w:rsid w:val="00C51456"/>
    <w:rsid w:val="00C52A5E"/>
    <w:rsid w:val="00C84FB6"/>
    <w:rsid w:val="00C851D0"/>
    <w:rsid w:val="00C853B6"/>
    <w:rsid w:val="00C9603E"/>
    <w:rsid w:val="00CA0987"/>
    <w:rsid w:val="00CA398A"/>
    <w:rsid w:val="00CA75A5"/>
    <w:rsid w:val="00CB6296"/>
    <w:rsid w:val="00CE0FE3"/>
    <w:rsid w:val="00CE194E"/>
    <w:rsid w:val="00CF3388"/>
    <w:rsid w:val="00CF7D6E"/>
    <w:rsid w:val="00D02373"/>
    <w:rsid w:val="00D02A0A"/>
    <w:rsid w:val="00D02DE1"/>
    <w:rsid w:val="00D05564"/>
    <w:rsid w:val="00D1088E"/>
    <w:rsid w:val="00D24B29"/>
    <w:rsid w:val="00D3196F"/>
    <w:rsid w:val="00D41A25"/>
    <w:rsid w:val="00D41C52"/>
    <w:rsid w:val="00D4287F"/>
    <w:rsid w:val="00D439F7"/>
    <w:rsid w:val="00D44929"/>
    <w:rsid w:val="00D45EAA"/>
    <w:rsid w:val="00D45F7B"/>
    <w:rsid w:val="00D60D70"/>
    <w:rsid w:val="00D64477"/>
    <w:rsid w:val="00D67316"/>
    <w:rsid w:val="00D72EF5"/>
    <w:rsid w:val="00D84054"/>
    <w:rsid w:val="00D84982"/>
    <w:rsid w:val="00D86D36"/>
    <w:rsid w:val="00DA471C"/>
    <w:rsid w:val="00DA56FE"/>
    <w:rsid w:val="00DB23C4"/>
    <w:rsid w:val="00DC0612"/>
    <w:rsid w:val="00DC2B04"/>
    <w:rsid w:val="00DC3C42"/>
    <w:rsid w:val="00DD0430"/>
    <w:rsid w:val="00DD6E30"/>
    <w:rsid w:val="00DD7836"/>
    <w:rsid w:val="00DE0534"/>
    <w:rsid w:val="00DE56C9"/>
    <w:rsid w:val="00DE7A7A"/>
    <w:rsid w:val="00DF135B"/>
    <w:rsid w:val="00DF1E34"/>
    <w:rsid w:val="00DF621B"/>
    <w:rsid w:val="00DF6552"/>
    <w:rsid w:val="00E01115"/>
    <w:rsid w:val="00E077E5"/>
    <w:rsid w:val="00E11A7F"/>
    <w:rsid w:val="00E158FF"/>
    <w:rsid w:val="00E178EB"/>
    <w:rsid w:val="00E20A88"/>
    <w:rsid w:val="00E229A2"/>
    <w:rsid w:val="00E2531B"/>
    <w:rsid w:val="00E6164E"/>
    <w:rsid w:val="00E63498"/>
    <w:rsid w:val="00E7132D"/>
    <w:rsid w:val="00E807B0"/>
    <w:rsid w:val="00E82B9E"/>
    <w:rsid w:val="00E86E26"/>
    <w:rsid w:val="00E95057"/>
    <w:rsid w:val="00E96FA9"/>
    <w:rsid w:val="00EB6957"/>
    <w:rsid w:val="00EC0162"/>
    <w:rsid w:val="00EC190C"/>
    <w:rsid w:val="00EC62F0"/>
    <w:rsid w:val="00EC7767"/>
    <w:rsid w:val="00EC784F"/>
    <w:rsid w:val="00ED65EC"/>
    <w:rsid w:val="00ED78CD"/>
    <w:rsid w:val="00EE2AB1"/>
    <w:rsid w:val="00EE4448"/>
    <w:rsid w:val="00EE529B"/>
    <w:rsid w:val="00EE6B59"/>
    <w:rsid w:val="00EF5A3C"/>
    <w:rsid w:val="00F01FC8"/>
    <w:rsid w:val="00F07D2D"/>
    <w:rsid w:val="00F1575F"/>
    <w:rsid w:val="00F17CE3"/>
    <w:rsid w:val="00F23709"/>
    <w:rsid w:val="00F374F1"/>
    <w:rsid w:val="00F43B6F"/>
    <w:rsid w:val="00F61E5B"/>
    <w:rsid w:val="00F65D1A"/>
    <w:rsid w:val="00F65E09"/>
    <w:rsid w:val="00F72F70"/>
    <w:rsid w:val="00F74756"/>
    <w:rsid w:val="00F91CD9"/>
    <w:rsid w:val="00FA4647"/>
    <w:rsid w:val="00FB3381"/>
    <w:rsid w:val="00FC4BA5"/>
    <w:rsid w:val="00FE035A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6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iPriority w:val="99"/>
    <w:semiHidden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6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6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  <w:style w:type="paragraph" w:styleId="Reviso">
    <w:name w:val="Revision"/>
    <w:hidden/>
    <w:uiPriority w:val="99"/>
    <w:semiHidden/>
    <w:rsid w:val="00613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D642-A8E4-4163-A7C1-D26140A6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2021-12-03T19:46:00Z</dcterms:created>
  <dcterms:modified xsi:type="dcterms:W3CDTF">2021-12-03T19:46:00Z</dcterms:modified>
</cp:coreProperties>
</file>