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B8CA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</w:rPr>
      </w:pPr>
      <w:r w:rsidRPr="00A50EEE">
        <w:rPr>
          <w:rFonts w:ascii="Calibri" w:hAnsi="Calibri" w:cs="Calibri"/>
          <w:b/>
          <w:i/>
          <w:highlight w:val="yellow"/>
          <w:u w:val="single"/>
        </w:rPr>
        <w:t>Legenda de cores</w:t>
      </w:r>
      <w:r w:rsidRPr="00A50EEE">
        <w:rPr>
          <w:rFonts w:ascii="Calibri" w:hAnsi="Calibri" w:cs="Calibri"/>
          <w:b/>
          <w:i/>
          <w:highlight w:val="yellow"/>
        </w:rPr>
        <w:t>:</w:t>
      </w:r>
      <w:r w:rsidRPr="00A50EEE">
        <w:rPr>
          <w:rFonts w:ascii="Calibri" w:hAnsi="Calibri" w:cs="Calibri"/>
          <w:b/>
          <w:i/>
        </w:rPr>
        <w:t xml:space="preserve"> </w:t>
      </w:r>
    </w:p>
    <w:p w14:paraId="2D48FFD7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</w:rPr>
      </w:pPr>
      <w:r w:rsidRPr="00A50EEE">
        <w:rPr>
          <w:rFonts w:ascii="Calibri" w:hAnsi="Calibri" w:cs="Calibri"/>
          <w:i/>
          <w:highlight w:val="yellow"/>
        </w:rPr>
        <w:t>AMARELO</w:t>
      </w:r>
      <w:r w:rsidRPr="00A50EEE">
        <w:rPr>
          <w:rFonts w:ascii="Calibri" w:hAnsi="Calibri" w:cs="Calibri"/>
          <w:i/>
        </w:rPr>
        <w:t xml:space="preserve"> – Instruções que devem ser excluídas após a elaboração do TR. </w:t>
      </w:r>
    </w:p>
    <w:p w14:paraId="648BA8A8" w14:textId="77777777" w:rsidR="00A42688" w:rsidRPr="00A50EEE" w:rsidRDefault="00A42688" w:rsidP="00EA730F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A50EEE">
        <w:rPr>
          <w:rFonts w:ascii="Calibri" w:hAnsi="Calibri" w:cs="Calibri"/>
          <w:i/>
          <w:color w:val="FF0000"/>
        </w:rPr>
        <w:t xml:space="preserve">TEXTO EM VERMELHO </w:t>
      </w:r>
      <w:r w:rsidRPr="00A50EEE">
        <w:rPr>
          <w:rFonts w:ascii="Calibri" w:hAnsi="Calibri" w:cs="Calibri"/>
          <w:i/>
        </w:rPr>
        <w:t xml:space="preserve">– deverá ser editado de acordo com o objeto </w:t>
      </w:r>
      <w:r w:rsidRPr="00A50EEE">
        <w:rPr>
          <w:rFonts w:ascii="Calibri" w:eastAsia="Calibri" w:hAnsi="Calibri" w:cs="Calibri"/>
          <w:i/>
        </w:rPr>
        <w:t>do TR, alterar a cor vermelha para preto o que tiver sido editado e excluir as demais observações na cor vermelha.</w:t>
      </w:r>
    </w:p>
    <w:p w14:paraId="5CD20ECB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highlight w:val="yellow"/>
        </w:rPr>
      </w:pPr>
    </w:p>
    <w:p w14:paraId="018E72D1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  <w:u w:val="single"/>
        </w:rPr>
      </w:pPr>
      <w:r w:rsidRPr="00A50EEE">
        <w:rPr>
          <w:rFonts w:ascii="Calibri" w:hAnsi="Calibri" w:cs="Calibri"/>
          <w:b/>
          <w:i/>
          <w:highlight w:val="yellow"/>
          <w:u w:val="single"/>
        </w:rPr>
        <w:t>INSTRUÇÕES OBRIGATÓRIAS A SEREM SEGUIDAS:</w:t>
      </w:r>
      <w:bookmarkStart w:id="0" w:name="_GoBack"/>
      <w:bookmarkEnd w:id="0"/>
    </w:p>
    <w:p w14:paraId="50D7731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 xml:space="preserve">1. </w:t>
      </w:r>
      <w:r w:rsidRPr="00A50EEE">
        <w:rPr>
          <w:rFonts w:ascii="Calibri" w:hAnsi="Calibri" w:cs="Calibri"/>
          <w:i/>
          <w:highlight w:val="yellow"/>
        </w:rPr>
        <w:t>Os textos escritos na cor preta devem permanecer inalterados e não deverão ser acrescidos de subitens, salvo se prevista essa possibilidade.</w:t>
      </w:r>
    </w:p>
    <w:p w14:paraId="74666DC0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2. Para os itens com previsão de “aplica / não se aplica”:</w:t>
      </w:r>
    </w:p>
    <w:p w14:paraId="188D5FDB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2.1 Caso a opção marcada seja “aplica”, todo o conteúdo deverá ser mantido, com as adequações apenas nos textos marcados em vermelho.</w:t>
      </w:r>
    </w:p>
    <w:p w14:paraId="02A306D7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</w:rPr>
      </w:pPr>
      <w:r w:rsidRPr="00A50EEE">
        <w:rPr>
          <w:rFonts w:ascii="Calibri" w:hAnsi="Calibri" w:cs="Calibri"/>
          <w:i/>
          <w:highlight w:val="yellow"/>
        </w:rPr>
        <w:t xml:space="preserve">2.2 Caso a opção marcada seja “não se aplica”, deverá ser mantido o título do item, com a </w:t>
      </w:r>
      <w:proofErr w:type="gramStart"/>
      <w:r w:rsidRPr="00A50EEE">
        <w:rPr>
          <w:rFonts w:ascii="Calibri" w:hAnsi="Calibri" w:cs="Calibri"/>
          <w:i/>
          <w:highlight w:val="yellow"/>
        </w:rPr>
        <w:t>referida</w:t>
      </w:r>
      <w:proofErr w:type="gramEnd"/>
      <w:r w:rsidRPr="00A50EEE">
        <w:rPr>
          <w:rFonts w:ascii="Calibri" w:hAnsi="Calibri" w:cs="Calibri"/>
          <w:i/>
          <w:highlight w:val="yellow"/>
        </w:rPr>
        <w:t xml:space="preserve"> marcação, contudo os subitens deverão ser suprimidos.</w:t>
      </w:r>
      <w:r w:rsidRPr="00A50EEE">
        <w:rPr>
          <w:rFonts w:ascii="Calibri" w:hAnsi="Calibri" w:cs="Calibri"/>
          <w:i/>
        </w:rPr>
        <w:t xml:space="preserve"> </w:t>
      </w:r>
    </w:p>
    <w:p w14:paraId="434A150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3. A formatação dever ser:</w:t>
      </w:r>
    </w:p>
    <w:p w14:paraId="0C14E2B2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 xml:space="preserve">- Fonte: </w:t>
      </w:r>
      <w:proofErr w:type="spellStart"/>
      <w:r w:rsidRPr="00A50EEE">
        <w:rPr>
          <w:rFonts w:ascii="Calibri" w:hAnsi="Calibri" w:cs="Calibri"/>
          <w:i/>
          <w:highlight w:val="yellow"/>
        </w:rPr>
        <w:t>calibri</w:t>
      </w:r>
      <w:proofErr w:type="spellEnd"/>
    </w:p>
    <w:p w14:paraId="18497F8A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Tamanho: 11</w:t>
      </w:r>
    </w:p>
    <w:p w14:paraId="56AE7F70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 xml:space="preserve">- Espaçamento: antes: 0 </w:t>
      </w:r>
      <w:proofErr w:type="spellStart"/>
      <w:r w:rsidRPr="00A50EEE">
        <w:rPr>
          <w:rFonts w:ascii="Calibri" w:hAnsi="Calibri" w:cs="Calibri"/>
          <w:i/>
          <w:highlight w:val="yellow"/>
        </w:rPr>
        <w:t>pt</w:t>
      </w:r>
      <w:proofErr w:type="spellEnd"/>
      <w:r w:rsidRPr="00A50EEE">
        <w:rPr>
          <w:rFonts w:ascii="Calibri" w:hAnsi="Calibri" w:cs="Calibri"/>
          <w:i/>
          <w:highlight w:val="yellow"/>
        </w:rPr>
        <w:t xml:space="preserve"> depois: 0 </w:t>
      </w:r>
      <w:proofErr w:type="spellStart"/>
      <w:r w:rsidRPr="00A50EEE">
        <w:rPr>
          <w:rFonts w:ascii="Calibri" w:hAnsi="Calibri" w:cs="Calibri"/>
          <w:i/>
          <w:highlight w:val="yellow"/>
        </w:rPr>
        <w:t>pt</w:t>
      </w:r>
      <w:proofErr w:type="spellEnd"/>
    </w:p>
    <w:p w14:paraId="7F5BCF4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Entre linhas: simples</w:t>
      </w:r>
    </w:p>
    <w:p w14:paraId="002B4CE8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Margens: Normal</w:t>
      </w:r>
    </w:p>
    <w:p w14:paraId="183214A9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4. Cada parágrafo escrito deve ser numerado.</w:t>
      </w:r>
    </w:p>
    <w:p w14:paraId="511BF90F" w14:textId="483C8F04" w:rsidR="00D45EAA" w:rsidRPr="00C40EA2" w:rsidRDefault="00D45EAA" w:rsidP="00EA730F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highlight w:val="yellow"/>
        </w:rPr>
      </w:pPr>
    </w:p>
    <w:p w14:paraId="5A664E36" w14:textId="5F3F73FD" w:rsidR="00643BCB" w:rsidRPr="00C40EA2" w:rsidRDefault="00A42688" w:rsidP="00EA730F">
      <w:pPr>
        <w:spacing w:after="0" w:line="240" w:lineRule="auto"/>
        <w:jc w:val="both"/>
        <w:rPr>
          <w:rFonts w:ascii="Calibri" w:hAnsi="Calibri" w:cs="Calibri"/>
          <w:b/>
        </w:rPr>
      </w:pPr>
      <w:r w:rsidRPr="00C40EA2">
        <w:rPr>
          <w:rFonts w:ascii="Calibri" w:hAnsi="Calibri" w:cs="Calibri"/>
          <w:b/>
        </w:rPr>
        <w:t>1</w:t>
      </w:r>
      <w:r w:rsidR="00E9688B" w:rsidRPr="00C40EA2">
        <w:rPr>
          <w:rFonts w:ascii="Calibri" w:hAnsi="Calibri" w:cs="Calibri"/>
          <w:b/>
        </w:rPr>
        <w:t>.</w:t>
      </w:r>
      <w:r w:rsidRPr="00C40EA2">
        <w:rPr>
          <w:rFonts w:ascii="Calibri" w:hAnsi="Calibri" w:cs="Calibri"/>
          <w:b/>
        </w:rPr>
        <w:t xml:space="preserve">      </w:t>
      </w:r>
      <w:r w:rsidR="009C303A" w:rsidRPr="00C40EA2">
        <w:rPr>
          <w:rFonts w:ascii="Calibri" w:hAnsi="Calibri" w:cs="Calibri"/>
          <w:b/>
        </w:rPr>
        <w:t>DESCRIÇÃO DO OBJETO</w:t>
      </w:r>
    </w:p>
    <w:p w14:paraId="19CDF4AF" w14:textId="5BF29A1E" w:rsidR="001D2BA4" w:rsidRPr="00C40EA2" w:rsidRDefault="001D2BA4" w:rsidP="00EA730F">
      <w:pPr>
        <w:tabs>
          <w:tab w:val="left" w:pos="8647"/>
        </w:tabs>
        <w:spacing w:after="0" w:line="240" w:lineRule="auto"/>
        <w:jc w:val="both"/>
        <w:rPr>
          <w:rFonts w:ascii="Calibri" w:hAnsi="Calibri" w:cs="Calibri"/>
        </w:rPr>
      </w:pPr>
      <w:r w:rsidRPr="00C40EA2">
        <w:rPr>
          <w:rFonts w:ascii="Calibri" w:hAnsi="Calibri" w:cs="Calibri"/>
        </w:rPr>
        <w:t>1.1. Const</w:t>
      </w:r>
      <w:r w:rsidR="00C40EA2">
        <w:rPr>
          <w:rFonts w:ascii="Calibri" w:hAnsi="Calibri" w:cs="Calibri"/>
        </w:rPr>
        <w:t>itui objeto deste Termo de R</w:t>
      </w:r>
      <w:r w:rsidRPr="00C40EA2">
        <w:rPr>
          <w:rFonts w:ascii="Calibri" w:hAnsi="Calibri" w:cs="Calibri"/>
        </w:rPr>
        <w:t xml:space="preserve">eferência </w:t>
      </w:r>
      <w:r w:rsidR="000463CB" w:rsidRPr="00C40EA2">
        <w:rPr>
          <w:rFonts w:ascii="Calibri" w:hAnsi="Calibri" w:cs="Calibri"/>
        </w:rPr>
        <w:t>a</w:t>
      </w:r>
      <w:r w:rsidRPr="00C40EA2">
        <w:rPr>
          <w:rFonts w:ascii="Calibri" w:hAnsi="Calibri" w:cs="Calibri"/>
        </w:rPr>
        <w:t xml:space="preserve"> </w:t>
      </w:r>
      <w:r w:rsidRPr="00C40EA2">
        <w:rPr>
          <w:rFonts w:ascii="Calibri" w:hAnsi="Calibri" w:cs="Calibri"/>
          <w:b/>
          <w:bCs/>
        </w:rPr>
        <w:t xml:space="preserve">Contratação </w:t>
      </w:r>
      <w:r w:rsidR="006827E3">
        <w:rPr>
          <w:rFonts w:ascii="Calibri" w:hAnsi="Calibri" w:cs="Calibri"/>
          <w:b/>
          <w:bCs/>
        </w:rPr>
        <w:t>Por Dispensa de Licitação</w:t>
      </w:r>
      <w:r w:rsidR="003F751B" w:rsidRPr="00C40EA2">
        <w:rPr>
          <w:rFonts w:ascii="Calibri" w:hAnsi="Calibri" w:cs="Calibri"/>
          <w:b/>
          <w:bCs/>
        </w:rPr>
        <w:t xml:space="preserve"> </w:t>
      </w:r>
      <w:r w:rsidR="00054279" w:rsidRPr="00C40EA2">
        <w:rPr>
          <w:rFonts w:ascii="Calibri" w:hAnsi="Calibri" w:cs="Calibri"/>
          <w:b/>
          <w:bCs/>
        </w:rPr>
        <w:t xml:space="preserve">de </w:t>
      </w:r>
      <w:bookmarkStart w:id="1" w:name="_Hlk68870215"/>
      <w:r w:rsidRPr="00C40EA2">
        <w:rPr>
          <w:rFonts w:ascii="Calibri" w:hAnsi="Calibri" w:cs="Calibri"/>
          <w:b/>
          <w:bCs/>
        </w:rPr>
        <w:t xml:space="preserve">Serviços Médicos de </w:t>
      </w:r>
      <w:r w:rsidR="00A42688" w:rsidRPr="00C40EA2">
        <w:rPr>
          <w:rFonts w:ascii="Calibri" w:hAnsi="Calibri" w:cs="Calibri"/>
          <w:b/>
          <w:bCs/>
          <w:color w:val="FF0000"/>
        </w:rPr>
        <w:t>(especialidade médica)</w:t>
      </w:r>
      <w:r w:rsidRPr="00C40EA2">
        <w:rPr>
          <w:rFonts w:ascii="Calibri" w:hAnsi="Calibri" w:cs="Calibri"/>
        </w:rPr>
        <w:t xml:space="preserve">, para o </w:t>
      </w:r>
      <w:bookmarkEnd w:id="1"/>
      <w:r w:rsidR="00A42688" w:rsidRPr="00C40EA2">
        <w:rPr>
          <w:rFonts w:ascii="Calibri" w:hAnsi="Calibri" w:cs="Calibri"/>
          <w:b/>
          <w:color w:val="FF0000"/>
        </w:rPr>
        <w:t>(unidade hospitalar)</w:t>
      </w:r>
      <w:r w:rsidRPr="00C40EA2">
        <w:rPr>
          <w:rFonts w:ascii="Calibri" w:hAnsi="Calibri" w:cs="Calibri"/>
        </w:rPr>
        <w:t xml:space="preserve">, de acordo com as especificações, quantidades estimadas e condições constantes neste </w:t>
      </w:r>
      <w:r w:rsidR="00C40EA2">
        <w:rPr>
          <w:rFonts w:ascii="Calibri" w:hAnsi="Calibri" w:cs="Calibri"/>
        </w:rPr>
        <w:t>documento</w:t>
      </w:r>
      <w:r w:rsidRPr="00C40EA2">
        <w:rPr>
          <w:rFonts w:ascii="Calibri" w:hAnsi="Calibri" w:cs="Calibri"/>
        </w:rPr>
        <w:t>.</w:t>
      </w:r>
    </w:p>
    <w:p w14:paraId="40F66629" w14:textId="77777777" w:rsidR="001D2BA4" w:rsidRDefault="001D2BA4" w:rsidP="00EA730F">
      <w:pPr>
        <w:spacing w:after="0" w:line="240" w:lineRule="auto"/>
        <w:jc w:val="both"/>
        <w:rPr>
          <w:rFonts w:ascii="Calibri" w:hAnsi="Calibri" w:cs="Calibri"/>
          <w:bCs/>
        </w:rPr>
      </w:pPr>
      <w:r w:rsidRPr="00C40EA2">
        <w:rPr>
          <w:rFonts w:ascii="Calibri" w:hAnsi="Calibri" w:cs="Calibri"/>
        </w:rPr>
        <w:t xml:space="preserve">1.2. </w:t>
      </w:r>
      <w:r w:rsidRPr="00C40EA2">
        <w:rPr>
          <w:rFonts w:ascii="Calibri" w:hAnsi="Calibri" w:cs="Calibri"/>
          <w:bCs/>
        </w:rPr>
        <w:t>Os serviços que compõem o objeto a ser contratado se encontram informados na tabela a seguir:</w:t>
      </w:r>
    </w:p>
    <w:p w14:paraId="2579007A" w14:textId="6606CAEC" w:rsidR="00C40EA2" w:rsidRPr="00A50EEE" w:rsidRDefault="00C40EA2" w:rsidP="00EA730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="008D40F7" w:rsidRPr="00A50EEE">
        <w:rPr>
          <w:rFonts w:cstheme="minorHAnsi"/>
          <w:b/>
          <w:i/>
          <w:highlight w:val="yellow"/>
        </w:rPr>
        <w:t xml:space="preserve"> 1</w:t>
      </w:r>
      <w:r w:rsidRPr="00A50EEE">
        <w:rPr>
          <w:rFonts w:cstheme="minorHAnsi"/>
          <w:b/>
          <w:i/>
          <w:highlight w:val="yellow"/>
        </w:rPr>
        <w:t xml:space="preserve">: </w:t>
      </w:r>
      <w:r w:rsidRPr="00A50EEE">
        <w:rPr>
          <w:rFonts w:cstheme="minorHAnsi"/>
          <w:i/>
          <w:highlight w:val="yellow"/>
        </w:rPr>
        <w:t xml:space="preserve">Adicionar nas linhas do quadro os códigos SIGA, a descrição dos </w:t>
      </w:r>
      <w:r w:rsidR="00494E47" w:rsidRPr="00A50EEE">
        <w:rPr>
          <w:rFonts w:cstheme="minorHAnsi"/>
          <w:i/>
          <w:highlight w:val="yellow"/>
        </w:rPr>
        <w:t>objetos</w:t>
      </w:r>
      <w:r w:rsidRPr="00A50EEE">
        <w:rPr>
          <w:rFonts w:cstheme="minorHAnsi"/>
          <w:i/>
          <w:highlight w:val="yellow"/>
        </w:rPr>
        <w:t xml:space="preserve"> e demais informações de acordo com a necessidade.</w:t>
      </w:r>
    </w:p>
    <w:p w14:paraId="07818CEC" w14:textId="28F9F611" w:rsidR="00916B0A" w:rsidRPr="00A50EEE" w:rsidRDefault="00916B0A" w:rsidP="00EA730F">
      <w:pPr>
        <w:spacing w:after="0" w:line="240" w:lineRule="auto"/>
        <w:jc w:val="both"/>
        <w:rPr>
          <w:rFonts w:cstheme="minorHAnsi"/>
          <w:i/>
          <w:highlight w:val="yellow"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Pr="00A50EEE">
        <w:rPr>
          <w:rFonts w:cstheme="minorHAnsi"/>
          <w:b/>
          <w:i/>
          <w:highlight w:val="yellow"/>
        </w:rPr>
        <w:t xml:space="preserve"> 2: </w:t>
      </w:r>
      <w:r w:rsidRPr="00A50EEE">
        <w:rPr>
          <w:rFonts w:cstheme="minorHAnsi"/>
          <w:i/>
          <w:highlight w:val="yellow"/>
        </w:rPr>
        <w:t>Na coluna “UNIDADE”</w:t>
      </w:r>
      <w:r w:rsidR="00494E47" w:rsidRPr="00A50EEE">
        <w:rPr>
          <w:rFonts w:cstheme="minorHAnsi"/>
          <w:i/>
          <w:highlight w:val="yellow"/>
        </w:rPr>
        <w:t>, na primeira linha</w:t>
      </w:r>
      <w:r w:rsidRPr="00A50EEE">
        <w:rPr>
          <w:rFonts w:cstheme="minorHAnsi"/>
          <w:i/>
          <w:highlight w:val="yellow"/>
        </w:rPr>
        <w:t>, deverá constar “HORA” ou “SERVIÇO” ou “UNIDADE”</w:t>
      </w:r>
      <w:r w:rsidR="0083733E" w:rsidRPr="00A50EEE">
        <w:rPr>
          <w:rFonts w:cstheme="minorHAnsi"/>
          <w:i/>
          <w:highlight w:val="yellow"/>
        </w:rPr>
        <w:t>, “PROCEDIMENTO”</w:t>
      </w:r>
      <w:r w:rsidRPr="00A50EEE">
        <w:rPr>
          <w:rFonts w:cstheme="minorHAnsi"/>
          <w:i/>
          <w:highlight w:val="yellow"/>
        </w:rPr>
        <w:t xml:space="preserve"> ou “EXAME”, de acordo com o objeto a ser contratado. </w:t>
      </w:r>
    </w:p>
    <w:p w14:paraId="1DEC59A5" w14:textId="77777777" w:rsidR="000651CD" w:rsidRPr="00A50EEE" w:rsidRDefault="00494E47" w:rsidP="00EA730F">
      <w:pPr>
        <w:spacing w:after="0" w:line="240" w:lineRule="auto"/>
        <w:jc w:val="both"/>
        <w:rPr>
          <w:rFonts w:cstheme="minorHAnsi"/>
          <w:i/>
          <w:highlight w:val="yellow"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Pr="00A50EEE">
        <w:rPr>
          <w:rFonts w:cstheme="minorHAnsi"/>
          <w:b/>
          <w:i/>
          <w:highlight w:val="yellow"/>
        </w:rPr>
        <w:t xml:space="preserve"> 3: </w:t>
      </w:r>
      <w:r w:rsidRPr="00A50EEE">
        <w:rPr>
          <w:rFonts w:cstheme="minorHAnsi"/>
          <w:i/>
          <w:highlight w:val="yellow"/>
        </w:rPr>
        <w:t>A segunda linha do quadro abaixo só deverá ser preenchida quando tratar-se de contratação médica e houver necessidade do coordenador da especialidade, caso não haja, suprimir.</w:t>
      </w:r>
    </w:p>
    <w:p w14:paraId="1F153A49" w14:textId="65150EE7" w:rsidR="00494E47" w:rsidRDefault="000651CD" w:rsidP="00EA730F">
      <w:pPr>
        <w:spacing w:after="0" w:line="240" w:lineRule="auto"/>
        <w:jc w:val="both"/>
        <w:rPr>
          <w:rFonts w:cstheme="minorHAnsi"/>
          <w:i/>
        </w:rPr>
      </w:pPr>
      <w:r w:rsidRPr="00A50EEE">
        <w:rPr>
          <w:rFonts w:cstheme="minorHAnsi"/>
          <w:b/>
          <w:i/>
          <w:highlight w:val="yellow"/>
          <w:u w:val="single"/>
        </w:rPr>
        <w:t>ATENÇÃO</w:t>
      </w:r>
      <w:r w:rsidRPr="00A50EEE">
        <w:rPr>
          <w:rFonts w:cstheme="minorHAnsi"/>
          <w:b/>
          <w:i/>
          <w:highlight w:val="yellow"/>
        </w:rPr>
        <w:t xml:space="preserve">: </w:t>
      </w:r>
      <w:r w:rsidRPr="00A50EEE">
        <w:rPr>
          <w:rFonts w:cstheme="minorHAnsi"/>
          <w:i/>
          <w:highlight w:val="yellow"/>
        </w:rPr>
        <w:t>Itens em amarelo deverão ser excluídos, pois, servem apenas como orientação de preenchimento.</w:t>
      </w:r>
    </w:p>
    <w:p w14:paraId="65DD5D56" w14:textId="77777777" w:rsidR="003E7769" w:rsidRDefault="003E7769" w:rsidP="00EA730F">
      <w:pPr>
        <w:spacing w:after="0" w:line="240" w:lineRule="auto"/>
        <w:jc w:val="both"/>
        <w:rPr>
          <w:rFonts w:cstheme="minorHAnsi"/>
          <w:i/>
        </w:rPr>
      </w:pPr>
    </w:p>
    <w:p w14:paraId="0EB71BDE" w14:textId="77777777" w:rsidR="003E7769" w:rsidRPr="00A50EEE" w:rsidRDefault="003E7769" w:rsidP="00EA730F">
      <w:pPr>
        <w:spacing w:after="0" w:line="240" w:lineRule="auto"/>
        <w:jc w:val="both"/>
        <w:rPr>
          <w:rFonts w:cstheme="minorHAnsi"/>
          <w:b/>
          <w:i/>
        </w:rPr>
      </w:pPr>
    </w:p>
    <w:p w14:paraId="2254977E" w14:textId="77777777" w:rsidR="00EA730F" w:rsidRDefault="00EA730F" w:rsidP="00EA730F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97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3490"/>
        <w:gridCol w:w="1006"/>
        <w:gridCol w:w="992"/>
        <w:gridCol w:w="1134"/>
        <w:gridCol w:w="1134"/>
        <w:gridCol w:w="1134"/>
        <w:gridCol w:w="160"/>
      </w:tblGrid>
      <w:tr w:rsidR="003E7769" w14:paraId="07F10BC4" w14:textId="77777777" w:rsidTr="003E7769">
        <w:trPr>
          <w:gridAfter w:val="1"/>
          <w:wAfter w:w="160" w:type="dxa"/>
          <w:trHeight w:val="4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2"/>
          </w:tcPr>
          <w:p w14:paraId="7C2B7C7A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2"/>
            <w:vAlign w:val="center"/>
            <w:hideMark/>
          </w:tcPr>
          <w:p w14:paraId="2B534C6F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 xml:space="preserve">LOTE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</w:p>
          <w:p w14:paraId="35A7F865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especialidade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médica)</w:t>
            </w:r>
          </w:p>
        </w:tc>
      </w:tr>
      <w:tr w:rsidR="003E7769" w14:paraId="5F69A775" w14:textId="77777777" w:rsidTr="003E7769">
        <w:trPr>
          <w:gridAfter w:val="1"/>
          <w:wAfter w:w="160" w:type="dxa"/>
          <w:trHeight w:val="517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455D2636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CÓD. SIGA</w:t>
            </w:r>
          </w:p>
        </w:tc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218FAE73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 DO SERVIÇOS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20243A89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28E65B8F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QUANT. MENSAL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14:paraId="285342DC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1D38B775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QUANT.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MESES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23E2CC90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UNITÁRIO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R$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4ECE679C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TOTAL MENSAL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 xml:space="preserve"> R$</w:t>
            </w:r>
          </w:p>
        </w:tc>
      </w:tr>
      <w:tr w:rsidR="003E7769" w14:paraId="57415577" w14:textId="77777777" w:rsidTr="003E7769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20E5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F8E2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F482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E32F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789C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E04D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A578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noWrap/>
            <w:vAlign w:val="bottom"/>
          </w:tcPr>
          <w:p w14:paraId="1FB0A89D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E7769" w14:paraId="47945D60" w14:textId="77777777" w:rsidTr="003E7769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AC8C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2311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2376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3482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17BA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EC65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D6E1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noWrap/>
            <w:vAlign w:val="bottom"/>
          </w:tcPr>
          <w:p w14:paraId="265936B4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1316FC81" w14:textId="77777777" w:rsidTr="0014369E">
        <w:trPr>
          <w:trHeight w:val="425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F861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662D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405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8C15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2EDA6C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1E14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AB9F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</w:tcPr>
          <w:p w14:paraId="7C48E21A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0D131291" w14:textId="77777777" w:rsidTr="0014369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9A7B" w14:textId="77777777" w:rsidR="003E7769" w:rsidRDefault="003E7769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54AD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2B38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C9ED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266FB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9BE0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C169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14:paraId="1DBD953D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45F6B820" w14:textId="77777777" w:rsidTr="0014369E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EA24" w14:textId="77777777" w:rsidR="003E7769" w:rsidRDefault="003E7769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3A06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D4F0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F673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4459D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557A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0110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noWrap/>
            <w:vAlign w:val="bottom"/>
          </w:tcPr>
          <w:p w14:paraId="47489130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E7769" w14:paraId="0D626436" w14:textId="77777777" w:rsidTr="0014369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8DBA" w14:textId="77777777" w:rsidR="003E7769" w:rsidRDefault="003E7769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D3D6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AC95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313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ECAB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0AA7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7ACA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noWrap/>
            <w:vAlign w:val="bottom"/>
          </w:tcPr>
          <w:p w14:paraId="1FE77439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49296D33" w14:textId="77777777" w:rsidTr="003E7769">
        <w:trPr>
          <w:trHeight w:val="7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1342" w14:textId="77777777" w:rsidR="003E7769" w:rsidRDefault="003E77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E81D3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753FD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E1709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66D24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D2BF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CCF8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14:paraId="477E08EE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125EE72C" w14:textId="77777777" w:rsidTr="003E7769">
        <w:trPr>
          <w:trHeight w:val="2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617" w14:textId="77777777" w:rsidR="003E7769" w:rsidRDefault="003E7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6505" w14:textId="77777777" w:rsidR="003E7769" w:rsidRDefault="003E7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TOTAL MENSAL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438A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160" w:type="dxa"/>
            <w:vAlign w:val="center"/>
          </w:tcPr>
          <w:p w14:paraId="3D62CCFD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5F8DF97E" w14:textId="77777777" w:rsidTr="003E7769">
        <w:trPr>
          <w:trHeight w:val="2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D9E" w14:textId="77777777" w:rsidR="003E7769" w:rsidRDefault="003E7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EDCD" w14:textId="77777777" w:rsidR="003E7769" w:rsidRDefault="003E7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GLOBAL PARA 12 MESES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9E6E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160" w:type="dxa"/>
            <w:vAlign w:val="center"/>
          </w:tcPr>
          <w:p w14:paraId="340283FB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14:paraId="36B6E13D" w14:textId="77777777" w:rsidR="002F1FA2" w:rsidRPr="000651CD" w:rsidRDefault="002F1FA2" w:rsidP="00EA730F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38C45E5" w14:textId="588CF6CD" w:rsidR="003C1D93" w:rsidRPr="00EA730F" w:rsidRDefault="003C1D93" w:rsidP="00922053">
      <w:pPr>
        <w:spacing w:after="0" w:line="240" w:lineRule="auto"/>
        <w:jc w:val="both"/>
        <w:rPr>
          <w:rFonts w:ascii="Calibri" w:hAnsi="Calibri" w:cs="Calibri"/>
        </w:rPr>
      </w:pPr>
      <w:r w:rsidRPr="00EA730F">
        <w:rPr>
          <w:rFonts w:ascii="Calibri" w:hAnsi="Calibri" w:cs="Calibri"/>
        </w:rPr>
        <w:t xml:space="preserve">1.2.1 As atividades e as quantidades dos profissionais informados na tabela do item 1.2 encontram-se descritas no quadro do </w:t>
      </w:r>
      <w:r>
        <w:rPr>
          <w:rFonts w:ascii="Calibri" w:hAnsi="Calibri" w:cs="Calibri"/>
        </w:rPr>
        <w:t>item 2.1.1</w:t>
      </w:r>
      <w:r w:rsidRPr="00EA730F">
        <w:rPr>
          <w:rFonts w:ascii="Calibri" w:hAnsi="Calibri" w:cs="Calibri"/>
        </w:rPr>
        <w:t>.</w:t>
      </w:r>
    </w:p>
    <w:p w14:paraId="45447454" w14:textId="49E3B3C6" w:rsidR="006E0F1F" w:rsidRPr="00EA730F" w:rsidRDefault="00494E47" w:rsidP="00922053">
      <w:pPr>
        <w:spacing w:after="0" w:line="240" w:lineRule="auto"/>
        <w:jc w:val="both"/>
        <w:rPr>
          <w:rFonts w:ascii="Calibri" w:hAnsi="Calibri" w:cs="Calibri"/>
          <w:color w:val="FF0000"/>
        </w:rPr>
      </w:pPr>
      <w:r w:rsidRPr="00EA730F">
        <w:rPr>
          <w:rFonts w:ascii="Calibri" w:hAnsi="Calibri" w:cs="Calibri"/>
          <w:color w:val="FF0000"/>
        </w:rPr>
        <w:t xml:space="preserve">1.2.2 </w:t>
      </w:r>
      <w:r w:rsidR="00801C42" w:rsidRPr="00EA730F">
        <w:rPr>
          <w:rFonts w:ascii="Calibri" w:hAnsi="Calibri" w:cs="Calibri"/>
          <w:color w:val="FF0000"/>
        </w:rPr>
        <w:t xml:space="preserve">Considera-se </w:t>
      </w:r>
      <w:r w:rsidR="00FF0307" w:rsidRPr="00EA730F">
        <w:rPr>
          <w:rFonts w:ascii="Calibri" w:hAnsi="Calibri" w:cs="Calibri"/>
          <w:color w:val="FF0000"/>
        </w:rPr>
        <w:t xml:space="preserve">o quantitativo estimado de </w:t>
      </w:r>
      <w:r w:rsidRPr="00EA730F">
        <w:rPr>
          <w:rFonts w:ascii="Calibri" w:hAnsi="Calibri" w:cs="Calibri"/>
          <w:color w:val="FF0000"/>
        </w:rPr>
        <w:t>horas</w:t>
      </w:r>
      <w:r w:rsidR="00FF0307" w:rsidRPr="00EA730F">
        <w:rPr>
          <w:rFonts w:ascii="Calibri" w:hAnsi="Calibri" w:cs="Calibri"/>
          <w:color w:val="FF0000"/>
        </w:rPr>
        <w:t>, podendo ser alterado</w:t>
      </w:r>
      <w:r w:rsidR="00801C42" w:rsidRPr="00EA730F">
        <w:rPr>
          <w:rFonts w:ascii="Calibri" w:hAnsi="Calibri" w:cs="Calibri"/>
          <w:color w:val="FF0000"/>
        </w:rPr>
        <w:t xml:space="preserve"> de acordo com a demanda assistencial devidamente ajustada entre as partes, desde que não ultrapasse o limite total de horas para c</w:t>
      </w:r>
      <w:r w:rsidR="00085EED" w:rsidRPr="00EA730F">
        <w:rPr>
          <w:rFonts w:ascii="Calibri" w:hAnsi="Calibri" w:cs="Calibri"/>
          <w:color w:val="FF0000"/>
        </w:rPr>
        <w:t>ada linha de cuidado estipulado.</w:t>
      </w:r>
    </w:p>
    <w:p w14:paraId="7CD4BBE7" w14:textId="46DB7BB6" w:rsidR="00494E47" w:rsidRPr="00D547D4" w:rsidRDefault="00494E47" w:rsidP="00922053">
      <w:pPr>
        <w:pStyle w:val="PargrafodaLista"/>
        <w:spacing w:after="0" w:line="240" w:lineRule="auto"/>
        <w:ind w:left="0"/>
        <w:contextualSpacing w:val="0"/>
        <w:jc w:val="both"/>
        <w:rPr>
          <w:rFonts w:ascii="Calibri" w:hAnsi="Calibri" w:cs="Calibri"/>
          <w:i/>
          <w:color w:val="FF0000"/>
        </w:rPr>
      </w:pPr>
      <w:proofErr w:type="spellStart"/>
      <w:r w:rsidRPr="00D547D4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D547D4">
        <w:rPr>
          <w:rFonts w:ascii="Calibri" w:hAnsi="Calibri" w:cs="Calibri"/>
          <w:i/>
          <w:color w:val="FF0000"/>
          <w:highlight w:val="yellow"/>
        </w:rPr>
        <w:t>: O item só deve ser mantido quando o quantitativo for estimado em horas</w:t>
      </w:r>
      <w:r w:rsidR="00E86789" w:rsidRPr="00D547D4">
        <w:rPr>
          <w:rFonts w:ascii="Calibri" w:hAnsi="Calibri" w:cs="Calibri"/>
          <w:i/>
          <w:color w:val="FF0000"/>
          <w:highlight w:val="yellow"/>
        </w:rPr>
        <w:t>, adaptar quando for quantificado por serviço</w:t>
      </w:r>
      <w:r w:rsidRPr="00D547D4">
        <w:rPr>
          <w:rFonts w:ascii="Calibri" w:hAnsi="Calibri" w:cs="Calibri"/>
          <w:i/>
          <w:color w:val="FF0000"/>
          <w:highlight w:val="yellow"/>
        </w:rPr>
        <w:t>.</w:t>
      </w:r>
    </w:p>
    <w:p w14:paraId="5EEADC63" w14:textId="3A9FBF2B" w:rsidR="00467A70" w:rsidRPr="00A50EEE" w:rsidRDefault="00467A70" w:rsidP="00467A70">
      <w:pPr>
        <w:spacing w:after="0" w:line="240" w:lineRule="auto"/>
        <w:jc w:val="both"/>
        <w:rPr>
          <w:color w:val="FF0000"/>
        </w:rPr>
      </w:pPr>
      <w:r w:rsidRPr="00A50EEE">
        <w:rPr>
          <w:color w:val="FF0000"/>
        </w:rPr>
        <w:t>1.2.</w:t>
      </w:r>
      <w:r w:rsidR="00B66969">
        <w:rPr>
          <w:color w:val="FF0000"/>
        </w:rPr>
        <w:t>3</w:t>
      </w:r>
      <w:r w:rsidRPr="00A50EEE">
        <w:rPr>
          <w:color w:val="FF0000"/>
        </w:rPr>
        <w:t xml:space="preserve"> O serviço a ser contratado na modalidade de sobreaviso deve seguir o disposto na Portaria da </w:t>
      </w:r>
      <w:proofErr w:type="spellStart"/>
      <w:r w:rsidRPr="00A50EEE">
        <w:rPr>
          <w:color w:val="FF0000"/>
        </w:rPr>
        <w:t>i</w:t>
      </w:r>
      <w:r w:rsidR="003D4764" w:rsidRPr="00A50EEE">
        <w:rPr>
          <w:color w:val="FF0000"/>
        </w:rPr>
        <w:t>NOVA</w:t>
      </w:r>
      <w:proofErr w:type="spellEnd"/>
      <w:r w:rsidR="003D4764" w:rsidRPr="00A50EEE">
        <w:rPr>
          <w:color w:val="FF0000"/>
        </w:rPr>
        <w:t xml:space="preserve"> nº 13-</w:t>
      </w:r>
      <w:r w:rsidRPr="00A50EEE">
        <w:rPr>
          <w:color w:val="FF0000"/>
        </w:rPr>
        <w:t>R, de 13 de junho de 2023.</w:t>
      </w:r>
    </w:p>
    <w:p w14:paraId="29FF9253" w14:textId="68B49EF6" w:rsidR="00467A70" w:rsidRPr="00D547D4" w:rsidRDefault="00467A70" w:rsidP="00467A70">
      <w:pPr>
        <w:spacing w:after="0" w:line="240" w:lineRule="auto"/>
        <w:jc w:val="both"/>
        <w:rPr>
          <w:i/>
          <w:color w:val="FF0000"/>
        </w:rPr>
      </w:pPr>
      <w:proofErr w:type="spellStart"/>
      <w:r w:rsidRPr="00D547D4">
        <w:rPr>
          <w:i/>
          <w:color w:val="FF0000"/>
          <w:highlight w:val="yellow"/>
        </w:rPr>
        <w:t>Obs</w:t>
      </w:r>
      <w:proofErr w:type="spellEnd"/>
      <w:r w:rsidRPr="00D547D4">
        <w:rPr>
          <w:i/>
          <w:color w:val="FF0000"/>
          <w:highlight w:val="yellow"/>
        </w:rPr>
        <w:t xml:space="preserve">: O item só deve ser mantido se o objeto a ser contratado </w:t>
      </w:r>
      <w:r w:rsidR="00694CA0" w:rsidRPr="00D547D4">
        <w:rPr>
          <w:i/>
          <w:color w:val="FF0000"/>
          <w:highlight w:val="yellow"/>
        </w:rPr>
        <w:t>contemplar</w:t>
      </w:r>
      <w:r w:rsidRPr="00D547D4">
        <w:rPr>
          <w:i/>
          <w:color w:val="FF0000"/>
          <w:highlight w:val="yellow"/>
        </w:rPr>
        <w:t xml:space="preserve"> a modalidade sobreaviso.</w:t>
      </w:r>
    </w:p>
    <w:p w14:paraId="6BC230BB" w14:textId="77777777" w:rsidR="00801C42" w:rsidRPr="00EA730F" w:rsidRDefault="00801C42" w:rsidP="00922053">
      <w:pPr>
        <w:spacing w:after="0" w:line="240" w:lineRule="auto"/>
        <w:jc w:val="both"/>
        <w:rPr>
          <w:rFonts w:ascii="Calibri" w:hAnsi="Calibri" w:cs="Calibri"/>
        </w:rPr>
      </w:pPr>
    </w:p>
    <w:p w14:paraId="64A20D41" w14:textId="7BEEA5E4" w:rsidR="00A5703C" w:rsidRPr="00EA730F" w:rsidRDefault="00494E47" w:rsidP="00922053">
      <w:pPr>
        <w:spacing w:after="0" w:line="240" w:lineRule="auto"/>
        <w:jc w:val="both"/>
        <w:rPr>
          <w:rFonts w:ascii="Calibri" w:hAnsi="Calibri" w:cs="Calibri"/>
          <w:b/>
        </w:rPr>
      </w:pPr>
      <w:r w:rsidRPr="00EA730F">
        <w:rPr>
          <w:rFonts w:ascii="Calibri" w:hAnsi="Calibri" w:cs="Calibri"/>
          <w:b/>
        </w:rPr>
        <w:t xml:space="preserve">2. </w:t>
      </w:r>
      <w:r w:rsidR="00324275" w:rsidRPr="00EA730F">
        <w:rPr>
          <w:rFonts w:ascii="Calibri" w:hAnsi="Calibri" w:cs="Calibri"/>
          <w:b/>
        </w:rPr>
        <w:t>ESPECIFICAÇÃO/DETALHAMENTO</w:t>
      </w:r>
      <w:r w:rsidR="00024898" w:rsidRPr="00EA730F">
        <w:rPr>
          <w:rFonts w:ascii="Calibri" w:hAnsi="Calibri" w:cs="Calibri"/>
          <w:b/>
        </w:rPr>
        <w:t xml:space="preserve"> </w:t>
      </w:r>
      <w:r w:rsidR="00324275" w:rsidRPr="00EA730F">
        <w:rPr>
          <w:rFonts w:ascii="Calibri" w:hAnsi="Calibri" w:cs="Calibri"/>
          <w:b/>
        </w:rPr>
        <w:t xml:space="preserve">DO OBJETO </w:t>
      </w:r>
      <w:r w:rsidR="00024898" w:rsidRPr="00EA730F">
        <w:rPr>
          <w:rFonts w:ascii="Calibri" w:hAnsi="Calibri" w:cs="Calibri"/>
          <w:b/>
        </w:rPr>
        <w:t>(vide quadro):</w:t>
      </w:r>
    </w:p>
    <w:p w14:paraId="2E6EA6A8" w14:textId="3A16F432" w:rsidR="00856747" w:rsidRPr="00EA730F" w:rsidRDefault="00494E47" w:rsidP="00922053">
      <w:pPr>
        <w:spacing w:after="0" w:line="240" w:lineRule="auto"/>
        <w:jc w:val="both"/>
        <w:rPr>
          <w:rFonts w:ascii="Calibri" w:hAnsi="Calibri" w:cs="Calibri"/>
          <w:b/>
        </w:rPr>
      </w:pPr>
      <w:r w:rsidRPr="00EA730F">
        <w:rPr>
          <w:rFonts w:ascii="Calibri" w:hAnsi="Calibri" w:cs="Calibri"/>
          <w:b/>
        </w:rPr>
        <w:t xml:space="preserve">2.1 </w:t>
      </w:r>
      <w:r w:rsidR="00856747" w:rsidRPr="00EA730F">
        <w:rPr>
          <w:rFonts w:ascii="Calibri" w:hAnsi="Calibri" w:cs="Calibri"/>
          <w:b/>
        </w:rPr>
        <w:t>DAS LINHAS DE SERVIÇO</w:t>
      </w:r>
    </w:p>
    <w:p w14:paraId="22E46B64" w14:textId="273996B2" w:rsidR="00EA1803" w:rsidRPr="00EA730F" w:rsidRDefault="00494E47" w:rsidP="00922053">
      <w:pPr>
        <w:spacing w:after="0" w:line="240" w:lineRule="auto"/>
        <w:jc w:val="both"/>
        <w:rPr>
          <w:rFonts w:ascii="Calibri" w:hAnsi="Calibri" w:cs="Calibri"/>
        </w:rPr>
      </w:pPr>
      <w:r w:rsidRPr="00EA730F">
        <w:rPr>
          <w:rFonts w:ascii="Calibri" w:hAnsi="Calibri" w:cs="Calibri"/>
        </w:rPr>
        <w:t>2.1.</w:t>
      </w:r>
      <w:r w:rsidR="00B66969">
        <w:rPr>
          <w:rFonts w:ascii="Calibri" w:hAnsi="Calibri" w:cs="Calibri"/>
        </w:rPr>
        <w:t>1</w:t>
      </w:r>
      <w:r w:rsidRPr="00EA730F">
        <w:rPr>
          <w:rFonts w:ascii="Calibri" w:hAnsi="Calibri" w:cs="Calibri"/>
        </w:rPr>
        <w:t xml:space="preserve"> </w:t>
      </w:r>
      <w:r w:rsidR="00856747" w:rsidRPr="00EA730F">
        <w:rPr>
          <w:rFonts w:ascii="Calibri" w:hAnsi="Calibri" w:cs="Calibri"/>
        </w:rPr>
        <w:t xml:space="preserve">Durante a prestação de seus serviços, a empresa </w:t>
      </w:r>
      <w:r w:rsidR="00AE2036" w:rsidRPr="00EA730F">
        <w:rPr>
          <w:rFonts w:ascii="Calibri" w:hAnsi="Calibri" w:cs="Calibri"/>
        </w:rPr>
        <w:t>CONTRATADA</w:t>
      </w:r>
      <w:r w:rsidR="00856747" w:rsidRPr="00EA730F">
        <w:rPr>
          <w:rFonts w:ascii="Calibri" w:hAnsi="Calibri" w:cs="Calibri"/>
        </w:rPr>
        <w:t xml:space="preserve"> deverá executar as atividades apresentadas nos quadros abaixo separadas por especialidades:</w:t>
      </w:r>
    </w:p>
    <w:p w14:paraId="678D8C10" w14:textId="1073695A" w:rsidR="00656787" w:rsidRDefault="00656787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  <w:proofErr w:type="spellStart"/>
      <w:r w:rsidRPr="00E86789">
        <w:rPr>
          <w:rFonts w:ascii="Calibri" w:hAnsi="Calibri" w:cs="Calibri"/>
          <w:color w:val="FF0000"/>
          <w:highlight w:val="yellow"/>
        </w:rPr>
        <w:t>Obs</w:t>
      </w:r>
      <w:proofErr w:type="spellEnd"/>
      <w:r w:rsidRPr="00E86789">
        <w:rPr>
          <w:rFonts w:ascii="Calibri" w:hAnsi="Calibri" w:cs="Calibri"/>
          <w:color w:val="FF0000"/>
          <w:highlight w:val="yellow"/>
        </w:rPr>
        <w:t xml:space="preserve">: o abaixo descrito no quadro serve como exemplo de preenchimento, devendo ser ajustado conforme a especialidade a ser </w:t>
      </w:r>
      <w:r w:rsidR="00AE2036" w:rsidRPr="00E86789">
        <w:rPr>
          <w:rFonts w:ascii="Calibri" w:hAnsi="Calibri" w:cs="Calibri"/>
          <w:color w:val="FF0000"/>
          <w:highlight w:val="yellow"/>
        </w:rPr>
        <w:t>CONTRATADA</w:t>
      </w:r>
      <w:r w:rsidRPr="00E86789">
        <w:rPr>
          <w:rFonts w:ascii="Calibri" w:hAnsi="Calibri" w:cs="Calibri"/>
          <w:color w:val="FF0000"/>
          <w:highlight w:val="yellow"/>
        </w:rPr>
        <w:t>.</w:t>
      </w:r>
    </w:p>
    <w:p w14:paraId="41E64CE8" w14:textId="77777777" w:rsidR="002F1FA2" w:rsidRDefault="002F1FA2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tbl>
      <w:tblPr>
        <w:tblStyle w:val="Tabelacomgrade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5387"/>
        <w:gridCol w:w="1984"/>
      </w:tblGrid>
      <w:tr w:rsidR="002F1FA2" w14:paraId="4CC17116" w14:textId="77777777" w:rsidTr="00CA0BA8">
        <w:trPr>
          <w:trHeight w:val="108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CA3E705" w14:textId="77777777" w:rsidR="002F1FA2" w:rsidRDefault="002F1FA2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LINHAS DE SERVIÇOS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6E2A76D" w14:textId="77777777" w:rsidR="002F1FA2" w:rsidRDefault="002F1FA2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SERVIÇOS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3DC529" w14:textId="77777777" w:rsidR="002F1FA2" w:rsidRDefault="002F1FA2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TEMPO DE PRESTAÇÃO DOS SERVIÇOS</w:t>
            </w:r>
          </w:p>
        </w:tc>
      </w:tr>
      <w:tr w:rsidR="002F1FA2" w14:paraId="3FDA8D0E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341C45DD" w14:textId="77777777" w:rsidR="002F1FA2" w:rsidRDefault="002F1FA2" w:rsidP="002F1FA2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5ADD909F" w14:textId="77777777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</w:p>
          <w:p w14:paraId="3C1C1DC6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DAF022F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5DF382F7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1F418EB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C6CCB61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4C34A8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30F652C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0A94F68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A581D86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5171883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B83FE27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1B9D2E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0DD566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6490091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9A78F46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C3026AE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E48A82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446853FC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16AC6C8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858D780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3501241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1D92FC3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40A3842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71D35CF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6A62D60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101F85C" w14:textId="7F15875F" w:rsidR="002F1FA2" w:rsidRPr="002F1FA2" w:rsidRDefault="002F1FA2" w:rsidP="002F1FA2">
            <w:pPr>
              <w:spacing w:after="120"/>
              <w:jc w:val="center"/>
              <w:rPr>
                <w:rFonts w:cs="Calibri"/>
                <w:b/>
                <w:color w:val="FF0000"/>
              </w:rPr>
            </w:pPr>
            <w:r w:rsidRPr="002F1FA2">
              <w:rPr>
                <w:rFonts w:cs="Calibri"/>
                <w:b/>
                <w:color w:val="FF0000"/>
              </w:rPr>
              <w:t>ESPECIALIDADE</w:t>
            </w:r>
          </w:p>
          <w:p w14:paraId="43A197AC" w14:textId="77777777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</w:p>
          <w:p w14:paraId="3BB10634" w14:textId="19B549D1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6F36676A" w14:textId="77777777" w:rsidR="002F1FA2" w:rsidRPr="00EA730F" w:rsidRDefault="002F1FA2" w:rsidP="002F1FA2">
            <w:pPr>
              <w:ind w:right="-1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b/>
                <w:bCs/>
                <w:color w:val="FF0000"/>
                <w:u w:val="single"/>
              </w:rPr>
              <w:lastRenderedPageBreak/>
              <w:t xml:space="preserve">MÉDICO HORIZONTAL/ROTINA (ONDE SE APLICA) </w:t>
            </w:r>
          </w:p>
          <w:p w14:paraId="152A3FDA" w14:textId="77777777" w:rsidR="002F1FA2" w:rsidRPr="00EA730F" w:rsidRDefault="002F1FA2" w:rsidP="002F1FA2">
            <w:pPr>
              <w:ind w:right="-1"/>
              <w:rPr>
                <w:rFonts w:cstheme="minorHAnsi"/>
                <w:color w:val="FF0000"/>
                <w:highlight w:val="yellow"/>
              </w:rPr>
            </w:pPr>
          </w:p>
          <w:p w14:paraId="10E048DE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Assistir, de forma horizontal, os pacientes internados na unidade;</w:t>
            </w:r>
          </w:p>
          <w:p w14:paraId="075828BF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atendimento médico aos pacientes internados na unidade, com evolução médica diária e prescrição médica diária, devidamente registradas em prontuário;</w:t>
            </w:r>
          </w:p>
          <w:p w14:paraId="5C1FCE6C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Atuar e gerenciar com qualidade, promovendo educação e pesquisa.</w:t>
            </w:r>
          </w:p>
          <w:p w14:paraId="4B3EF76D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 xml:space="preserve">. Participar da assistência utilizando as ferramentas como: </w:t>
            </w:r>
            <w:proofErr w:type="spellStart"/>
            <w:r w:rsidRPr="00EA730F">
              <w:rPr>
                <w:rFonts w:cstheme="minorHAnsi"/>
                <w:color w:val="FF0000"/>
              </w:rPr>
              <w:t>Safety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EA730F">
              <w:rPr>
                <w:rFonts w:cstheme="minorHAnsi"/>
                <w:color w:val="FF0000"/>
              </w:rPr>
              <w:t>Huddle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, registros de Visita </w:t>
            </w:r>
            <w:proofErr w:type="spellStart"/>
            <w:r w:rsidRPr="00EA730F">
              <w:rPr>
                <w:rFonts w:cstheme="minorHAnsi"/>
                <w:color w:val="FF0000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e Interdisciplinar, transições de cuidado, atendimento às instabilidades clínicas com formulário institucional.</w:t>
            </w:r>
          </w:p>
          <w:p w14:paraId="49A6E38B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de ao menos uma das Comissões Institucionais obrigatórias;</w:t>
            </w:r>
          </w:p>
          <w:p w14:paraId="22742842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das reuniões diárias de Metodologia Ágil para Melhoria Contínua na gestão assistencial;</w:t>
            </w:r>
          </w:p>
          <w:p w14:paraId="5D3940DE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Registrar atendimento médico no sistema MV2000, ou qualquer outro que porventura venha substituí-lo, de forma clara e objetiva, em consonância com os padrões do Hospital e com o Código de Ética Médica;</w:t>
            </w:r>
          </w:p>
          <w:p w14:paraId="787A7D2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interação com o NIR para regular os pacientes fora do perfil da unidade no sistema estadual de regulação;</w:t>
            </w:r>
          </w:p>
          <w:p w14:paraId="0E1F5E3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ativamente da alta hospitalar dentro dos padrões de segurança.</w:t>
            </w:r>
          </w:p>
          <w:p w14:paraId="646D335F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Contribuir efetivamente nos eventos de readmissão hospitalar, especialmente até o oitavo e trigésimo dia.</w:t>
            </w:r>
          </w:p>
          <w:p w14:paraId="4C58BED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Atender a todos os eventos de instabilidade clínica quando solicitado.</w:t>
            </w:r>
          </w:p>
          <w:p w14:paraId="039E3D90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Utilizar as ferramentas que garantam o processo de comunicação efetivo nas transições de cuidado dentro das linhas de cuidado clínico e cirúrgico</w:t>
            </w:r>
          </w:p>
          <w:p w14:paraId="68AC6FAA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Elaboração de boletins médicos diários para os familiares e demais órgãos competentes, conforme horários estabelecidos pela diretoria da unidade hospitalar;</w:t>
            </w:r>
          </w:p>
          <w:p w14:paraId="3A44A8FF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Obedecer às normas técnicas de biossegurança na execução de suas atribuições, utilizando os Equipamentos de Proteção Individual (EPI) definidos no Programa de Prevenção de Riscos Ambientais (PPRA), NR32 e Comissão de Controle de Infecção Hospitalar (CCIH);</w:t>
            </w:r>
          </w:p>
          <w:p w14:paraId="7714091D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Deverá responder, na ausência do coordenador médico, pelas atribuições e decisões inerentes aos procedimentos que envolvam os pacientes internados e na relação do serviço com a Direção Geral, Direção Técnica e demais setores da unidade hospitalar.</w:t>
            </w:r>
          </w:p>
          <w:p w14:paraId="56AE8C8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Desenvolver e aplicar modelo de Plano Terapêutico multiprofissional nas visitas multiprofissionais, seguindo as regras estabelecidas e padronizadas institucionalmente;</w:t>
            </w:r>
          </w:p>
          <w:p w14:paraId="01510B2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Participação efetiva no desenvolvimento de protocolos institucionais baseados em epidemiologia clínica e no seu gerenciamento.</w:t>
            </w:r>
          </w:p>
          <w:p w14:paraId="610F74A6" w14:textId="1D25AC4A" w:rsidR="002F1FA2" w:rsidRPr="00281FCA" w:rsidRDefault="002F1FA2" w:rsidP="002F1FA2">
            <w:pPr>
              <w:ind w:right="-1"/>
              <w:jc w:val="both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Manter-se diretamente envolvido com a Regulação Interna e com a Regulação Estadual para movimentações adequadas de pacientes dentro dos perfis institucionais definidos.</w:t>
            </w:r>
          </w:p>
        </w:tc>
        <w:tc>
          <w:tcPr>
            <w:tcW w:w="1984" w:type="dxa"/>
            <w:vAlign w:val="center"/>
          </w:tcPr>
          <w:p w14:paraId="20279A5D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A599723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A07D9C7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A3A8CBF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33652FB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61A279E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46EE0B1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0CAECFBA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963DBDA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6F60665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760467A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37CA4D7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FCCA2DE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8912BE3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44D8C71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E1190E2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2F01308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F16E716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CABEDEA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D30950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0D194411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D54F959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FEE9582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EEA95AF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87D4545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8D75B15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8CE077F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3028F4B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4400943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7B02116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F22959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7292BCD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18223AD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89F7346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8160C96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0EDAD42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91CA3DB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C6CB17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76A3CF3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D03507F" w14:textId="77777777" w:rsidR="002F1FA2" w:rsidRPr="00EA730F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proofErr w:type="spellStart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>xx</w:t>
            </w:r>
            <w:proofErr w:type="spellEnd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 xml:space="preserve"> médicos de segunda a sexta-feira, das 07h00 às 19h00</w:t>
            </w:r>
          </w:p>
          <w:p w14:paraId="7333EFE0" w14:textId="77777777" w:rsidR="002F1FA2" w:rsidRPr="00EA730F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proofErr w:type="spellStart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>xx</w:t>
            </w:r>
            <w:proofErr w:type="spellEnd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 xml:space="preserve"> médicos plantão de segunda a sexta-feira 19h00 as 07h00</w:t>
            </w:r>
          </w:p>
          <w:p w14:paraId="28FAFD77" w14:textId="2A86591D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  <w:proofErr w:type="spellStart"/>
            <w:r w:rsidRPr="00EA730F">
              <w:rPr>
                <w:rFonts w:cstheme="minorHAnsi"/>
                <w:smallCaps/>
                <w:color w:val="FF0000"/>
              </w:rPr>
              <w:t>xx</w:t>
            </w:r>
            <w:proofErr w:type="spellEnd"/>
            <w:r w:rsidRPr="00EA730F">
              <w:rPr>
                <w:rFonts w:cstheme="minorHAnsi"/>
                <w:smallCaps/>
                <w:color w:val="FF0000"/>
              </w:rPr>
              <w:t xml:space="preserve"> médicos plantão 24h aos sábados e domingos</w:t>
            </w:r>
          </w:p>
        </w:tc>
      </w:tr>
      <w:tr w:rsidR="002F1FA2" w14:paraId="06BE511C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515D5416" w14:textId="679A6F67" w:rsidR="002F1FA2" w:rsidRDefault="002F1FA2" w:rsidP="002F1FA2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F1FA2">
              <w:rPr>
                <w:rFonts w:cs="Calibri"/>
                <w:b/>
                <w:bCs/>
                <w:color w:val="FF0000"/>
                <w:sz w:val="18"/>
                <w:szCs w:val="18"/>
              </w:rPr>
              <w:lastRenderedPageBreak/>
              <w:t>ESPECIALIDADE MÉDICA</w:t>
            </w:r>
          </w:p>
        </w:tc>
        <w:tc>
          <w:tcPr>
            <w:tcW w:w="5387" w:type="dxa"/>
            <w:vAlign w:val="center"/>
          </w:tcPr>
          <w:p w14:paraId="2021AEE3" w14:textId="77777777" w:rsidR="002F1FA2" w:rsidRPr="00EA730F" w:rsidRDefault="002F1FA2" w:rsidP="002F1FA2">
            <w:pPr>
              <w:ind w:right="-1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b/>
                <w:bCs/>
                <w:color w:val="FF0000"/>
                <w:highlight w:val="yellow"/>
                <w:u w:val="single"/>
              </w:rPr>
              <w:t>MÉDICO PLANTONISTA (QUANDO SE APLICA)</w:t>
            </w:r>
            <w:r w:rsidRPr="00EA730F">
              <w:rPr>
                <w:rFonts w:cstheme="minorHAnsi"/>
                <w:color w:val="FF0000"/>
                <w:highlight w:val="yellow"/>
              </w:rPr>
              <w:t>:</w:t>
            </w:r>
          </w:p>
          <w:p w14:paraId="473F0372" w14:textId="77777777" w:rsidR="002F1FA2" w:rsidRPr="00EA730F" w:rsidRDefault="002F1FA2" w:rsidP="002F1FA2">
            <w:pPr>
              <w:ind w:right="-1"/>
              <w:rPr>
                <w:rFonts w:cstheme="minorHAnsi"/>
                <w:color w:val="FF0000"/>
                <w:highlight w:val="yellow"/>
              </w:rPr>
            </w:pPr>
          </w:p>
          <w:p w14:paraId="5774031B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internação de pacientes eletivos admitidos pela central de regulação de vagas (Caso se aplique);</w:t>
            </w:r>
          </w:p>
          <w:p w14:paraId="18A802B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Registrar atendimento médico no sistema MV2000, ou qualquer outro que porventura venha substituí-lo, de forma clara e objetiva, em consonância com os padrões do Hospital e com o Código de Ética Médica; </w:t>
            </w:r>
          </w:p>
          <w:p w14:paraId="007D138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Integrar a equipe do TIRR (time interno de resposta rápida), para o tratamento de intercorrências nas unidades (caso se aplique);</w:t>
            </w:r>
          </w:p>
          <w:p w14:paraId="5961FA5A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Realizar o transporte </w:t>
            </w:r>
            <w:proofErr w:type="spellStart"/>
            <w:r w:rsidRPr="00EA730F">
              <w:rPr>
                <w:rFonts w:cstheme="minorHAnsi"/>
                <w:color w:val="FF0000"/>
                <w:highlight w:val="yellow"/>
              </w:rPr>
              <w:t>intra-hospitalar</w:t>
            </w:r>
            <w:proofErr w:type="spellEnd"/>
            <w:r w:rsidRPr="00EA730F">
              <w:rPr>
                <w:rFonts w:cstheme="minorHAnsi"/>
                <w:color w:val="FF0000"/>
                <w:highlight w:val="yellow"/>
              </w:rPr>
              <w:t xml:space="preserve"> de todos os pacientes elegíveis para tal, conforme protocolo institucional e as resoluções emitidas pelo Conselho Federal de Medicina (caso se aplique); </w:t>
            </w:r>
          </w:p>
          <w:p w14:paraId="1ECE3B45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interação com o NIR para aceitação de pacientes em tela, conforme solicitação do Núcleo Estadual de Regulação Interna;</w:t>
            </w:r>
          </w:p>
          <w:p w14:paraId="68C48C92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rotina nas enfermarias nos sábados e domingos dentro dos preceitos e rotinas do modelo de Medicina Hospitalar (caso se aplique);</w:t>
            </w:r>
          </w:p>
          <w:p w14:paraId="5751BA5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Fornecer boletim médico aos familiares nos finais de semana e, excepcionalmente em horários diversos, conforme pré-estabelecido pela diretoria da unidade hospitalar (caso se aplique);</w:t>
            </w:r>
          </w:p>
          <w:p w14:paraId="7565AA3C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Obedecer às normas técnicas de biossegurança na execução de suas atribuições, utilizando os Equipamentos de Proteção Individual (EPI) definidos no Programa de Prevenção de Riscos Ambientais (PPRA), NR32 e Comissão de Controle de Infecção Hospitalar (CCIH).</w:t>
            </w:r>
          </w:p>
          <w:p w14:paraId="5840C6D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Participar das visitas </w:t>
            </w:r>
            <w:proofErr w:type="spellStart"/>
            <w:r w:rsidRPr="00EA730F">
              <w:rPr>
                <w:rFonts w:cstheme="minorHAnsi"/>
                <w:color w:val="FF0000"/>
                <w:highlight w:val="yellow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  <w:highlight w:val="yellow"/>
              </w:rPr>
              <w:t xml:space="preserve"> e interdisciplinares dos serviços (caso se aplique).</w:t>
            </w:r>
          </w:p>
          <w:p w14:paraId="4818260E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Utilizar comunicação efetiva e com foco no processo de aprendizagem do paciente, familiares e responsáveis.</w:t>
            </w:r>
          </w:p>
          <w:p w14:paraId="046FBC58" w14:textId="6178B0AA" w:rsidR="002F1FA2" w:rsidRPr="00EA730F" w:rsidRDefault="002F1FA2" w:rsidP="002F1FA2">
            <w:pPr>
              <w:ind w:right="-1"/>
              <w:rPr>
                <w:rFonts w:cstheme="minorHAnsi"/>
                <w:b/>
                <w:bCs/>
                <w:color w:val="FF0000"/>
                <w:u w:val="single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Trabalhar em time de governança clínica junto a toda a equipe multiprofissional.</w:t>
            </w:r>
          </w:p>
        </w:tc>
        <w:tc>
          <w:tcPr>
            <w:tcW w:w="1984" w:type="dxa"/>
            <w:vAlign w:val="center"/>
          </w:tcPr>
          <w:p w14:paraId="67E92C3A" w14:textId="77777777" w:rsidR="002F1FA2" w:rsidRPr="00EA730F" w:rsidRDefault="002F1FA2" w:rsidP="002F1FA2">
            <w:pPr>
              <w:ind w:right="-1"/>
              <w:jc w:val="center"/>
              <w:rPr>
                <w:rFonts w:cstheme="minorHAnsi"/>
                <w:color w:val="FF0000"/>
              </w:rPr>
            </w:pPr>
            <w:proofErr w:type="spellStart"/>
            <w:proofErr w:type="gramStart"/>
            <w:r w:rsidRPr="00EA730F">
              <w:rPr>
                <w:rFonts w:cstheme="minorHAnsi"/>
                <w:color w:val="FF0000"/>
              </w:rPr>
              <w:t>xx</w:t>
            </w:r>
            <w:proofErr w:type="spellEnd"/>
            <w:proofErr w:type="gramEnd"/>
            <w:r w:rsidRPr="00EA730F">
              <w:rPr>
                <w:rFonts w:cstheme="minorHAnsi"/>
                <w:color w:val="FF0000"/>
              </w:rPr>
              <w:t xml:space="preserve"> MÉDICOS PLANTONISTAS</w:t>
            </w:r>
          </w:p>
          <w:p w14:paraId="4D99221B" w14:textId="77529C1C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r w:rsidRPr="00EA730F">
              <w:rPr>
                <w:rFonts w:asciiTheme="minorHAnsi" w:hAnsiTheme="minorHAnsi" w:cstheme="minorHAnsi"/>
                <w:color w:val="FF0000"/>
              </w:rPr>
              <w:t>24 HORAS POR DIA NOS SETE DIAS DA SEMANA</w:t>
            </w:r>
          </w:p>
        </w:tc>
      </w:tr>
      <w:tr w:rsidR="002F1FA2" w14:paraId="242AD189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3E622F39" w14:textId="31D8926E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  <w:r w:rsidRPr="002F1FA2">
              <w:rPr>
                <w:rFonts w:cs="Calibri"/>
                <w:b/>
                <w:bCs/>
                <w:color w:val="FF0000"/>
                <w:sz w:val="18"/>
                <w:szCs w:val="18"/>
              </w:rPr>
              <w:t>COORDENADOR</w:t>
            </w:r>
          </w:p>
        </w:tc>
        <w:tc>
          <w:tcPr>
            <w:tcW w:w="5387" w:type="dxa"/>
            <w:vAlign w:val="center"/>
          </w:tcPr>
          <w:p w14:paraId="3C73EF0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b/>
                <w:bCs/>
                <w:color w:val="FF0000"/>
              </w:rPr>
            </w:pPr>
            <w:r w:rsidRPr="00EA730F">
              <w:rPr>
                <w:rFonts w:cstheme="minorHAnsi"/>
                <w:b/>
                <w:bCs/>
                <w:color w:val="FF0000"/>
                <w:u w:val="single"/>
              </w:rPr>
              <w:t>COORDENADOR MÉDICO/RESPONSÁVEL TÉCNICO</w:t>
            </w:r>
            <w:r w:rsidRPr="00EA730F">
              <w:rPr>
                <w:rFonts w:cstheme="minorHAnsi"/>
                <w:b/>
                <w:bCs/>
                <w:color w:val="FF0000"/>
              </w:rPr>
              <w:t>:</w:t>
            </w:r>
          </w:p>
          <w:p w14:paraId="46A5C88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b/>
                <w:bCs/>
                <w:color w:val="FF0000"/>
              </w:rPr>
            </w:pPr>
          </w:p>
          <w:p w14:paraId="610A5C26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protocolos referentes à especialidade;</w:t>
            </w:r>
          </w:p>
          <w:p w14:paraId="657E02BB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interface com a diretoria do hospital;</w:t>
            </w:r>
          </w:p>
          <w:p w14:paraId="2E3BB379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das reuniões, quando convocado;</w:t>
            </w:r>
          </w:p>
          <w:p w14:paraId="4361063E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Participar das comissões médicas obrigatórias;</w:t>
            </w:r>
          </w:p>
          <w:p w14:paraId="7C3957D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os indicadores médicos da especialidade;</w:t>
            </w:r>
          </w:p>
          <w:p w14:paraId="3EEB620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Supervisionar a execução das atividades do corpo clinico nas unidades;</w:t>
            </w:r>
          </w:p>
          <w:p w14:paraId="671C12FC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Fazer a gestão de leitos discutindo com a diretoria técnica as necessidades observadas em busca de melhorias;</w:t>
            </w:r>
          </w:p>
          <w:p w14:paraId="3B113E17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Assegurar obediência às normas técnicas de biossegurança e na execução de suas atribuições;</w:t>
            </w:r>
          </w:p>
          <w:p w14:paraId="1F87CB7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Ser referência para as rotinas médicas discutindo solução de problemas e busca continua por melhorias;</w:t>
            </w:r>
          </w:p>
          <w:p w14:paraId="3794E57A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Participar e desenvolver junto com a liderança, projetos de melhoria para prestação de serviços; </w:t>
            </w:r>
          </w:p>
          <w:p w14:paraId="663445F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Conversar com os familiares sempre que for necessário, informando-os das condições e evolução dos pacientes;</w:t>
            </w:r>
          </w:p>
          <w:p w14:paraId="7E6D3453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Manter interface com equipe interdisciplinar;</w:t>
            </w:r>
          </w:p>
          <w:p w14:paraId="3E7D504F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e convocar equipe, quando necessário, para as reuniões científicas;</w:t>
            </w:r>
          </w:p>
          <w:p w14:paraId="687EBFC9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Auxiliar, se necessário, os demais médicos nas possíveis dificuldades teóricas e/ou técnicas;</w:t>
            </w:r>
          </w:p>
          <w:p w14:paraId="61908119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levantamento sobre a necessidade de capacitações médicas para potencializar desempenho, assim como auxiliar a execução das mesmas;</w:t>
            </w:r>
          </w:p>
          <w:p w14:paraId="7FB5785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e homologar as escalas de trabalho conforme rotina institucional;</w:t>
            </w:r>
          </w:p>
          <w:p w14:paraId="6FD5AC4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Obedecer e garantir que a equipe obedeça às normas técnicas de biossegurança na execução de suas atribuições, utilizando os Equipamentos de Proteção Individual (EPI) definidos no Programa de Prevenção de Riscos Ambientais (PPRA), NR 32 e Comissão de Controle de Infecção Hospitalar (CCIH).</w:t>
            </w:r>
          </w:p>
          <w:p w14:paraId="733E9BD2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Atuar e gerenciar como líder da equipe de médicos com qualidade, fomentando educação e pesquisa.</w:t>
            </w:r>
          </w:p>
          <w:p w14:paraId="43ECAF8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Gerenciar e manter o modelo de assistência </w:t>
            </w:r>
            <w:proofErr w:type="gramStart"/>
            <w:r w:rsidRPr="00EA730F">
              <w:rPr>
                <w:rFonts w:cstheme="minorHAnsi"/>
                <w:color w:val="FF0000"/>
              </w:rPr>
              <w:t>utilizando  ferramentas</w:t>
            </w:r>
            <w:proofErr w:type="gramEnd"/>
            <w:r w:rsidRPr="00EA730F">
              <w:rPr>
                <w:rFonts w:cstheme="minorHAnsi"/>
                <w:color w:val="FF0000"/>
              </w:rPr>
              <w:t xml:space="preserve"> como: </w:t>
            </w:r>
            <w:proofErr w:type="spellStart"/>
            <w:r w:rsidRPr="00EA730F">
              <w:rPr>
                <w:rFonts w:cstheme="minorHAnsi"/>
                <w:color w:val="FF0000"/>
              </w:rPr>
              <w:t>Safety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EA730F">
              <w:rPr>
                <w:rFonts w:cstheme="minorHAnsi"/>
                <w:color w:val="FF0000"/>
              </w:rPr>
              <w:t>Huddle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, registros de Visita </w:t>
            </w:r>
            <w:proofErr w:type="spellStart"/>
            <w:r w:rsidRPr="00EA730F">
              <w:rPr>
                <w:rFonts w:cstheme="minorHAnsi"/>
                <w:color w:val="FF0000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e Interdisciplinar, transições de cuidado, atendimento às instabilidades clínicas. (</w:t>
            </w:r>
            <w:proofErr w:type="gramStart"/>
            <w:r w:rsidRPr="00EA730F">
              <w:rPr>
                <w:rFonts w:cstheme="minorHAnsi"/>
                <w:color w:val="FF0000"/>
              </w:rPr>
              <w:t>caso</w:t>
            </w:r>
            <w:proofErr w:type="gramEnd"/>
            <w:r w:rsidRPr="00EA730F">
              <w:rPr>
                <w:rFonts w:cstheme="minorHAnsi"/>
                <w:color w:val="FF0000"/>
              </w:rPr>
              <w:t xml:space="preserve"> se aplique)</w:t>
            </w:r>
          </w:p>
          <w:p w14:paraId="6A1627E7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Liderar e participar das reuniões diárias de Metodologia Ágil para Melhoria Contínua na gestão assistencial;</w:t>
            </w:r>
          </w:p>
          <w:p w14:paraId="6F05B7A9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Liderar e gerenciar o processo de alta hospitalar dentro dos padrões de segurança e continuidade de cuidados dentro das 24h diárias e qualquer dia da semana.</w:t>
            </w:r>
          </w:p>
          <w:p w14:paraId="4963BA1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Gerenciar efetivamente e propor mudanças contínuas nos eventos de readmissão hospitalar, especialmente até o oitavo e trigésimo dia.</w:t>
            </w:r>
          </w:p>
          <w:p w14:paraId="11E5F8C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Gerenciar os atendimentos de todos os eventos de instabilidade clínica durante 24h (vinte e quatro horas), avaliando individualmente os desempenhos dos médicos.</w:t>
            </w:r>
          </w:p>
          <w:p w14:paraId="3E8541D5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Utilizar e treinar as ferramentas que garantam o processo de comunicação efetiva nas transições de cuidado dentro das linhas de cuidado clínico e cirúrgico</w:t>
            </w:r>
          </w:p>
          <w:p w14:paraId="193B5EEC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Participação efetiva no desenvolvimento de protocolos institucionais baseados em epidemiologia clínica e no seu gerenciamento.</w:t>
            </w:r>
          </w:p>
          <w:p w14:paraId="15B555B5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Comprometer-se em monitorar a execução das atividades com observância ao código de ética, conduta e integridade da Fundação </w:t>
            </w:r>
            <w:proofErr w:type="spellStart"/>
            <w:r w:rsidRPr="00EA730F">
              <w:rPr>
                <w:rFonts w:cstheme="minorHAnsi"/>
                <w:color w:val="FF0000"/>
              </w:rPr>
              <w:t>iNOVA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Capixaba. </w:t>
            </w:r>
          </w:p>
          <w:p w14:paraId="119F88E9" w14:textId="68A5CFA7" w:rsidR="002F1FA2" w:rsidRPr="00281FCA" w:rsidRDefault="002F1FA2" w:rsidP="002F1FA2">
            <w:pPr>
              <w:widowControl w:val="0"/>
              <w:jc w:val="both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t>. Manter-se diretamente envolvido com a Regulação Interna e com a Regulação Estadual para movimentações adequadas de pacientes dentro dos perfis institucionais definidos.</w:t>
            </w:r>
          </w:p>
        </w:tc>
        <w:tc>
          <w:tcPr>
            <w:tcW w:w="1984" w:type="dxa"/>
            <w:vAlign w:val="center"/>
          </w:tcPr>
          <w:p w14:paraId="0F313075" w14:textId="77777777" w:rsidR="002F1FA2" w:rsidRPr="00EA730F" w:rsidRDefault="002F1FA2" w:rsidP="002F1FA2">
            <w:pPr>
              <w:ind w:right="-1"/>
              <w:jc w:val="center"/>
              <w:rPr>
                <w:rFonts w:cstheme="minorHAnsi"/>
                <w:color w:val="FF0000"/>
              </w:rPr>
            </w:pPr>
            <w:proofErr w:type="spellStart"/>
            <w:proofErr w:type="gramStart"/>
            <w:r w:rsidRPr="00EA730F">
              <w:rPr>
                <w:rFonts w:cstheme="minorHAnsi"/>
                <w:color w:val="FF0000"/>
              </w:rPr>
              <w:lastRenderedPageBreak/>
              <w:t>xx</w:t>
            </w:r>
            <w:proofErr w:type="spellEnd"/>
            <w:proofErr w:type="gramEnd"/>
            <w:r w:rsidRPr="00EA730F">
              <w:rPr>
                <w:rFonts w:cstheme="minorHAnsi"/>
                <w:color w:val="FF0000"/>
              </w:rPr>
              <w:t xml:space="preserve"> COORDENADOR</w:t>
            </w:r>
          </w:p>
          <w:p w14:paraId="3054115C" w14:textId="6D1CC035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t>XX HORAS POR DIA/SEMANA</w:t>
            </w:r>
          </w:p>
        </w:tc>
      </w:tr>
    </w:tbl>
    <w:p w14:paraId="3B2137B9" w14:textId="77777777" w:rsidR="002F1FA2" w:rsidRPr="00656787" w:rsidRDefault="002F1FA2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26BD61E0" w14:textId="7AE523D0" w:rsidR="00A5703C" w:rsidRPr="00EA730F" w:rsidRDefault="00726DE5" w:rsidP="00EA730F">
      <w:pPr>
        <w:spacing w:after="0" w:line="240" w:lineRule="auto"/>
        <w:jc w:val="both"/>
        <w:rPr>
          <w:rFonts w:cstheme="minorHAnsi"/>
          <w:b/>
        </w:rPr>
      </w:pPr>
      <w:r w:rsidRPr="00EA730F">
        <w:rPr>
          <w:rFonts w:cstheme="minorHAnsi"/>
          <w:b/>
        </w:rPr>
        <w:t>3</w:t>
      </w:r>
      <w:r w:rsidR="00E9688B" w:rsidRPr="00EA730F">
        <w:rPr>
          <w:rFonts w:cstheme="minorHAnsi"/>
          <w:b/>
        </w:rPr>
        <w:t>.</w:t>
      </w:r>
      <w:r w:rsidR="00607A67" w:rsidRPr="00EA730F">
        <w:rPr>
          <w:rFonts w:cstheme="minorHAnsi"/>
          <w:b/>
        </w:rPr>
        <w:t xml:space="preserve"> </w:t>
      </w:r>
      <w:r w:rsidR="00837D30" w:rsidRPr="00EA730F">
        <w:rPr>
          <w:rFonts w:cstheme="minorHAnsi"/>
          <w:b/>
        </w:rPr>
        <w:t>JUSTIFICATIVA</w:t>
      </w:r>
      <w:r w:rsidR="00607A67" w:rsidRPr="00EA730F">
        <w:rPr>
          <w:rFonts w:cstheme="minorHAnsi"/>
          <w:b/>
        </w:rPr>
        <w:t>S</w:t>
      </w:r>
    </w:p>
    <w:p w14:paraId="7B16E877" w14:textId="571D3157" w:rsidR="00713D64" w:rsidRPr="00A267AC" w:rsidRDefault="00713D64" w:rsidP="00EA730F">
      <w:pPr>
        <w:spacing w:after="0" w:line="240" w:lineRule="auto"/>
        <w:jc w:val="both"/>
        <w:rPr>
          <w:rFonts w:cstheme="minorHAnsi"/>
          <w:b/>
        </w:rPr>
      </w:pPr>
      <w:r w:rsidRPr="00A267AC">
        <w:rPr>
          <w:rFonts w:cstheme="minorHAnsi"/>
          <w:b/>
        </w:rPr>
        <w:t>3.1.</w:t>
      </w:r>
      <w:r w:rsidR="00EA730F" w:rsidRPr="00A267AC">
        <w:rPr>
          <w:rFonts w:cstheme="minorHAnsi"/>
          <w:b/>
        </w:rPr>
        <w:t xml:space="preserve"> </w:t>
      </w:r>
      <w:r w:rsidRPr="00A267AC">
        <w:rPr>
          <w:rFonts w:cstheme="minorHAnsi"/>
          <w:b/>
        </w:rPr>
        <w:t>FUNDAMENTAÇÃO E DESCRIÇÃO DA NECESSIDADE DA CONTRATAÇÃO</w:t>
      </w:r>
    </w:p>
    <w:p w14:paraId="38E10621" w14:textId="4874CCB2" w:rsidR="00713D64" w:rsidRDefault="00713D64" w:rsidP="00EA730F">
      <w:pPr>
        <w:spacing w:after="0" w:line="240" w:lineRule="auto"/>
        <w:jc w:val="both"/>
        <w:rPr>
          <w:rFonts w:cstheme="minorHAnsi"/>
        </w:rPr>
      </w:pPr>
      <w:r w:rsidRPr="00A50EEE">
        <w:rPr>
          <w:rFonts w:cstheme="minorHAnsi"/>
        </w:rPr>
        <w:t>3.1.1</w:t>
      </w:r>
      <w:r w:rsidRPr="00A267AC">
        <w:rPr>
          <w:rFonts w:cstheme="minorHAnsi"/>
          <w:b/>
        </w:rPr>
        <w:tab/>
      </w:r>
      <w:r w:rsidRPr="00A267AC">
        <w:rPr>
          <w:rFonts w:cstheme="minorHAnsi"/>
        </w:rPr>
        <w:t>A Fundamentação da Contratação e de seus quantitativos encontra-se pormenorizada em tópico específico do Estudo Técnico Preliminar</w:t>
      </w:r>
      <w:r w:rsidR="00A267AC">
        <w:rPr>
          <w:rFonts w:cstheme="minorHAnsi"/>
        </w:rPr>
        <w:t xml:space="preserve"> - ETP</w:t>
      </w:r>
      <w:r w:rsidRPr="00A267AC">
        <w:rPr>
          <w:rFonts w:cstheme="minorHAnsi"/>
        </w:rPr>
        <w:t xml:space="preserve">, </w:t>
      </w:r>
      <w:r w:rsidR="005E7D24">
        <w:rPr>
          <w:rFonts w:cstheme="minorHAnsi"/>
        </w:rPr>
        <w:t>que consta devidamente instruído no processo</w:t>
      </w:r>
      <w:r w:rsidRPr="00A267AC">
        <w:rPr>
          <w:rFonts w:cstheme="minorHAnsi"/>
        </w:rPr>
        <w:t>.</w:t>
      </w:r>
    </w:p>
    <w:p w14:paraId="18F21A54" w14:textId="7A19E882" w:rsidR="00850CEF" w:rsidRPr="00850CEF" w:rsidRDefault="00850CEF" w:rsidP="00EA730F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850CEF">
        <w:rPr>
          <w:i/>
          <w:color w:val="FF0000"/>
          <w:highlight w:val="yellow"/>
        </w:rPr>
        <w:t>Com relação ao Estudo Técnico Preliminar, previsto no item 4.1, é preciso se atentar ao fato de que conforme Decreto Estadual nº 5352-R, de 28 de março de 2023, art.25, o ETP é facultado nas hipóteses dos incisos I, II, III, VII, VIII e alíneas “e” e “m” do inciso IV</w:t>
      </w:r>
      <w:r>
        <w:rPr>
          <w:i/>
          <w:color w:val="FF0000"/>
          <w:highlight w:val="yellow"/>
        </w:rPr>
        <w:t>, do art. 75 da Lei 14.133/</w:t>
      </w:r>
      <w:r w:rsidRPr="00850CEF">
        <w:rPr>
          <w:i/>
          <w:color w:val="FF0000"/>
          <w:highlight w:val="yellow"/>
        </w:rPr>
        <w:t>2021 e, caso</w:t>
      </w:r>
      <w:r>
        <w:rPr>
          <w:i/>
          <w:color w:val="FF0000"/>
          <w:highlight w:val="yellow"/>
        </w:rPr>
        <w:t xml:space="preserve"> seja</w:t>
      </w:r>
      <w:r w:rsidRPr="00850CEF">
        <w:rPr>
          <w:i/>
          <w:color w:val="FF0000"/>
          <w:highlight w:val="yellow"/>
        </w:rPr>
        <w:t xml:space="preserve"> dispensada a elaboração do ETP, deve, o gestor responsável pela demanda justificar expressamente, em cada caso, nos autos do processo as razões e os fundamentos da decisão que culminou no motivo da não elaboração do ETP.</w:t>
      </w:r>
    </w:p>
    <w:p w14:paraId="43DDB2D6" w14:textId="77777777" w:rsidR="005E7D24" w:rsidRDefault="005E7D24" w:rsidP="00EA730F">
      <w:pPr>
        <w:spacing w:after="0" w:line="240" w:lineRule="auto"/>
        <w:jc w:val="both"/>
        <w:rPr>
          <w:rFonts w:cstheme="minorHAnsi"/>
          <w:b/>
        </w:rPr>
      </w:pPr>
    </w:p>
    <w:p w14:paraId="7A3EF688" w14:textId="2EC8B48C" w:rsidR="007F67C8" w:rsidRPr="00EA730F" w:rsidRDefault="00726DE5" w:rsidP="00EA730F">
      <w:pPr>
        <w:spacing w:after="0" w:line="240" w:lineRule="auto"/>
        <w:jc w:val="both"/>
        <w:rPr>
          <w:rFonts w:cstheme="minorHAnsi"/>
          <w:b/>
        </w:rPr>
      </w:pPr>
      <w:r w:rsidRPr="00EA730F">
        <w:rPr>
          <w:rFonts w:cstheme="minorHAnsi"/>
          <w:b/>
        </w:rPr>
        <w:t>3</w:t>
      </w:r>
      <w:r w:rsidR="00607A67" w:rsidRPr="00EA730F">
        <w:rPr>
          <w:rFonts w:cstheme="minorHAnsi"/>
          <w:b/>
        </w:rPr>
        <w:t xml:space="preserve">.2 </w:t>
      </w:r>
      <w:r w:rsidR="007F67C8" w:rsidRPr="00EA730F">
        <w:rPr>
          <w:rFonts w:cstheme="minorHAnsi"/>
          <w:b/>
        </w:rPr>
        <w:t xml:space="preserve">JUSTIFICATIVA DO </w:t>
      </w:r>
      <w:r w:rsidR="005E4DEB">
        <w:rPr>
          <w:rFonts w:cstheme="minorHAnsi"/>
          <w:b/>
        </w:rPr>
        <w:t>CONTRATAÇÃO</w:t>
      </w:r>
      <w:r w:rsidR="007F67C8" w:rsidRPr="00EA730F">
        <w:rPr>
          <w:rFonts w:cstheme="minorHAnsi"/>
          <w:b/>
        </w:rPr>
        <w:t>:</w:t>
      </w:r>
    </w:p>
    <w:p w14:paraId="33AD10E4" w14:textId="77777777" w:rsidR="005E4DEB" w:rsidRPr="005E4DEB" w:rsidRDefault="005E4DEB" w:rsidP="005E4DEB">
      <w:pPr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*Não é necessário fazer uma justificativa longa, com trechos de lei. Haverá, no processo, análise jurídica. A justificativa aqui é técnica.</w:t>
      </w:r>
    </w:p>
    <w:p w14:paraId="116DBBA5" w14:textId="77777777" w:rsidR="005E4DEB" w:rsidRPr="005E4DEB" w:rsidRDefault="005E4DEB" w:rsidP="005E4DEB">
      <w:pPr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 xml:space="preserve">A justificativa deverá ser breve e baseada na conveniência, necessidade e oportunidade da contratação, contendo alguns requisitos indispensáveis, tais como: </w:t>
      </w:r>
    </w:p>
    <w:p w14:paraId="39C460FD" w14:textId="77777777" w:rsidR="005E4DEB" w:rsidRPr="005E4DEB" w:rsidRDefault="005E4DEB" w:rsidP="005E4DEB">
      <w:pPr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a) Demonstrar a relevância e a necessidade da contratação;</w:t>
      </w:r>
    </w:p>
    <w:p w14:paraId="3DC99EA8" w14:textId="77777777" w:rsidR="005E4DEB" w:rsidRPr="005E4DEB" w:rsidRDefault="005E4DEB" w:rsidP="005E4DEB">
      <w:pPr>
        <w:widowControl w:val="0"/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b) Quantificar a demanda, maior ou menor do consumo, fatores determinantes de variações, bem como os resultados esperados com a compra;</w:t>
      </w:r>
    </w:p>
    <w:p w14:paraId="7AD85736" w14:textId="77777777" w:rsidR="005E4DEB" w:rsidRPr="005E4DEB" w:rsidRDefault="005E4DEB" w:rsidP="005E4DEB">
      <w:pPr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c) Responder às perguntas:</w:t>
      </w:r>
    </w:p>
    <w:p w14:paraId="5896BE0F" w14:textId="77777777" w:rsidR="005E4DEB" w:rsidRPr="005E4DEB" w:rsidRDefault="005E4DEB" w:rsidP="005E4DEB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 xml:space="preserve">c.1 Por que preciso disso? </w:t>
      </w:r>
    </w:p>
    <w:p w14:paraId="2A0620A3" w14:textId="77777777" w:rsidR="005E4DEB" w:rsidRPr="005E4DEB" w:rsidRDefault="005E4DEB" w:rsidP="005E4DEB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c.2 Para que servirá?</w:t>
      </w:r>
    </w:p>
    <w:p w14:paraId="481EE93A" w14:textId="77777777" w:rsidR="005E4DEB" w:rsidRPr="004546FC" w:rsidRDefault="005E4DEB" w:rsidP="005E4DEB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i/>
          <w:color w:val="FF0000"/>
        </w:rPr>
      </w:pPr>
      <w:r w:rsidRPr="005E4DEB">
        <w:rPr>
          <w:rFonts w:cstheme="minorHAnsi"/>
          <w:i/>
          <w:color w:val="FF0000"/>
          <w:highlight w:val="yellow"/>
        </w:rPr>
        <w:t>c.3 Para quanto tempo?</w:t>
      </w:r>
    </w:p>
    <w:p w14:paraId="64E63201" w14:textId="77777777" w:rsidR="005E4DEB" w:rsidRPr="004546FC" w:rsidRDefault="005E4DEB" w:rsidP="005E4DEB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i/>
          <w:color w:val="FF0000"/>
        </w:rPr>
      </w:pPr>
    </w:p>
    <w:p w14:paraId="6E194BB1" w14:textId="2DED2594" w:rsidR="005E4DEB" w:rsidRPr="005E4DEB" w:rsidRDefault="005E4DEB" w:rsidP="005E4DE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3.3 </w:t>
      </w:r>
      <w:r w:rsidRPr="005E4DEB">
        <w:rPr>
          <w:rFonts w:cstheme="minorHAnsi"/>
          <w:b/>
        </w:rPr>
        <w:t>JUSTIFICATIVA DO QUANTITATIVO:</w:t>
      </w:r>
    </w:p>
    <w:p w14:paraId="5B79C4C1" w14:textId="77777777" w:rsidR="005E4DEB" w:rsidRPr="005E4DEB" w:rsidRDefault="005E4DEB" w:rsidP="005E4DEB">
      <w:pPr>
        <w:spacing w:after="0" w:line="240" w:lineRule="auto"/>
        <w:contextualSpacing/>
        <w:jc w:val="both"/>
        <w:rPr>
          <w:rFonts w:cstheme="minorHAnsi"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lastRenderedPageBreak/>
        <w:t xml:space="preserve">Deverá ser informado o período de que o quantitativo solicitado suprirá a necessidade (Exemplo: XX dias ou XX meses) e, ainda, deverá </w:t>
      </w:r>
      <w:r w:rsidRPr="005E4DEB">
        <w:rPr>
          <w:rFonts w:cstheme="minorHAnsi"/>
          <w:color w:val="FF0000"/>
          <w:highlight w:val="yellow"/>
        </w:rPr>
        <w:t xml:space="preserve">ser apresentada a memória de cálculo e metodologia utilizada para a estimativa do quantitativo. </w:t>
      </w:r>
    </w:p>
    <w:p w14:paraId="697DF8E7" w14:textId="77777777" w:rsidR="005E4DEB" w:rsidRPr="004546FC" w:rsidRDefault="005E4DEB" w:rsidP="005E4DEB">
      <w:pPr>
        <w:spacing w:after="0" w:line="240" w:lineRule="auto"/>
        <w:contextualSpacing/>
        <w:jc w:val="both"/>
        <w:rPr>
          <w:rFonts w:cstheme="minorHAnsi"/>
          <w:i/>
          <w:color w:val="FF0000"/>
        </w:rPr>
      </w:pPr>
      <w:r w:rsidRPr="005E4DEB">
        <w:rPr>
          <w:rFonts w:cstheme="minorHAnsi"/>
          <w:i/>
          <w:color w:val="FF0000"/>
          <w:highlight w:val="yellow"/>
        </w:rPr>
        <w:t>Importante informar a demanda do período anterior dessa contratação (se mensal, se diário). Esse quantitativo poderá ser acrescido de acordo com o aumento da demanda atual, devendo ser justificado.</w:t>
      </w:r>
    </w:p>
    <w:p w14:paraId="72B11047" w14:textId="77777777" w:rsidR="00713D64" w:rsidRPr="00A267AC" w:rsidRDefault="00713D64" w:rsidP="00EA730F">
      <w:pPr>
        <w:spacing w:after="0" w:line="240" w:lineRule="auto"/>
        <w:jc w:val="both"/>
        <w:rPr>
          <w:rFonts w:cstheme="minorHAnsi"/>
          <w:color w:val="FF0000"/>
        </w:rPr>
      </w:pPr>
    </w:p>
    <w:p w14:paraId="6AB88C24" w14:textId="64C84192" w:rsidR="00A5703C" w:rsidRPr="00A267AC" w:rsidRDefault="00726DE5" w:rsidP="00EA730F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A267AC">
        <w:rPr>
          <w:rFonts w:cstheme="minorHAnsi"/>
          <w:b/>
          <w:color w:val="000000" w:themeColor="text1"/>
        </w:rPr>
        <w:t>4</w:t>
      </w:r>
      <w:r w:rsidR="00E9688B" w:rsidRPr="00A267AC">
        <w:rPr>
          <w:rFonts w:cstheme="minorHAnsi"/>
          <w:b/>
          <w:color w:val="000000" w:themeColor="text1"/>
        </w:rPr>
        <w:t>.</w:t>
      </w:r>
      <w:r w:rsidR="00607A67" w:rsidRPr="00A267AC">
        <w:rPr>
          <w:rFonts w:cstheme="minorHAnsi"/>
          <w:b/>
          <w:color w:val="000000" w:themeColor="text1"/>
        </w:rPr>
        <w:t xml:space="preserve"> </w:t>
      </w:r>
      <w:r w:rsidR="009C6691" w:rsidRPr="00A267AC">
        <w:rPr>
          <w:rFonts w:cstheme="minorHAnsi"/>
          <w:b/>
          <w:color w:val="000000" w:themeColor="text1"/>
        </w:rPr>
        <w:t>DA CLASSIFICAÇÃO DO SERVIÇO</w:t>
      </w:r>
    </w:p>
    <w:p w14:paraId="519D10CB" w14:textId="4E5E766D" w:rsidR="009C6691" w:rsidRPr="00A267AC" w:rsidRDefault="00726DE5" w:rsidP="00EA730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267AC">
        <w:rPr>
          <w:rFonts w:cstheme="minorHAnsi"/>
          <w:color w:val="000000" w:themeColor="text1"/>
        </w:rPr>
        <w:t>4</w:t>
      </w:r>
      <w:r w:rsidR="00607A67" w:rsidRPr="00A267AC">
        <w:rPr>
          <w:rFonts w:cstheme="minorHAnsi"/>
          <w:color w:val="000000" w:themeColor="text1"/>
        </w:rPr>
        <w:t xml:space="preserve">.1 </w:t>
      </w:r>
      <w:r w:rsidR="009C6691" w:rsidRPr="00A267AC">
        <w:rPr>
          <w:rFonts w:cstheme="minorHAnsi"/>
          <w:color w:val="000000" w:themeColor="text1"/>
        </w:rPr>
        <w:t xml:space="preserve">O objeto a ser contratado atende </w:t>
      </w:r>
      <w:r w:rsidR="00615DF6" w:rsidRPr="00A267AC">
        <w:rPr>
          <w:rFonts w:cstheme="minorHAnsi"/>
          <w:color w:val="000000" w:themeColor="text1"/>
        </w:rPr>
        <w:t>à</w:t>
      </w:r>
      <w:r w:rsidR="009C6691" w:rsidRPr="00A267AC">
        <w:rPr>
          <w:rFonts w:cstheme="minorHAnsi"/>
          <w:color w:val="000000" w:themeColor="text1"/>
        </w:rPr>
        <w:t xml:space="preserve"> condição de serviço comum.</w:t>
      </w:r>
    </w:p>
    <w:p w14:paraId="119A2C37" w14:textId="277D1B37" w:rsidR="009C6691" w:rsidRDefault="009C6691" w:rsidP="00EA730F">
      <w:pPr>
        <w:widowControl w:val="0"/>
        <w:tabs>
          <w:tab w:val="left" w:pos="3238"/>
        </w:tabs>
        <w:spacing w:after="0" w:line="240" w:lineRule="auto"/>
        <w:jc w:val="both"/>
        <w:rPr>
          <w:rFonts w:cstheme="minorHAnsi"/>
          <w:b/>
        </w:rPr>
      </w:pPr>
      <w:proofErr w:type="gramStart"/>
      <w:r w:rsidRPr="00A267AC">
        <w:rPr>
          <w:rFonts w:cstheme="minorHAnsi"/>
          <w:b/>
        </w:rPr>
        <w:t xml:space="preserve">(  </w:t>
      </w:r>
      <w:proofErr w:type="gramEnd"/>
      <w:r w:rsidRPr="00A267AC">
        <w:rPr>
          <w:rFonts w:cstheme="minorHAnsi"/>
          <w:b/>
        </w:rPr>
        <w:t xml:space="preserve">  ) SIM  (    ) NÃO</w:t>
      </w:r>
    </w:p>
    <w:p w14:paraId="3AAD8A48" w14:textId="77777777" w:rsidR="00222932" w:rsidRPr="00C40EA2" w:rsidRDefault="00222932" w:rsidP="00C40EA2">
      <w:pPr>
        <w:spacing w:after="0" w:line="240" w:lineRule="auto"/>
        <w:contextualSpacing/>
        <w:jc w:val="both"/>
        <w:rPr>
          <w:rFonts w:ascii="Calibri" w:hAnsi="Calibri" w:cs="Calibri"/>
          <w:b/>
          <w:highlight w:val="cyan"/>
        </w:rPr>
      </w:pPr>
    </w:p>
    <w:p w14:paraId="2E98ACA8" w14:textId="0A263377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2" w:name="_Toc469317666"/>
      <w:r w:rsidRPr="00A50EEE">
        <w:rPr>
          <w:rFonts w:cstheme="minorHAnsi"/>
          <w:b/>
          <w:color w:val="000000" w:themeColor="text1"/>
        </w:rPr>
        <w:t>5</w:t>
      </w:r>
      <w:r w:rsidR="00E9688B" w:rsidRPr="00A50EEE">
        <w:rPr>
          <w:rFonts w:cstheme="minorHAnsi"/>
          <w:b/>
          <w:color w:val="000000" w:themeColor="text1"/>
        </w:rPr>
        <w:t>.</w:t>
      </w:r>
      <w:r w:rsidR="00607A67" w:rsidRPr="00A50EEE">
        <w:rPr>
          <w:rFonts w:cstheme="minorHAnsi"/>
          <w:b/>
          <w:color w:val="000000" w:themeColor="text1"/>
        </w:rPr>
        <w:t xml:space="preserve"> </w:t>
      </w:r>
      <w:r w:rsidR="00222932" w:rsidRPr="00A50EEE">
        <w:rPr>
          <w:rFonts w:cstheme="minorHAnsi"/>
          <w:b/>
          <w:color w:val="000000" w:themeColor="text1"/>
        </w:rPr>
        <w:t>LOCAL DA EXECUÇÃO DOS SERVIÇOS</w:t>
      </w:r>
      <w:bookmarkEnd w:id="2"/>
    </w:p>
    <w:p w14:paraId="3A1740B7" w14:textId="74C036BB" w:rsidR="00222932" w:rsidRPr="00A50EEE" w:rsidRDefault="00A50EEE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5.1 </w:t>
      </w:r>
      <w:r w:rsidR="00222932" w:rsidRPr="00A50EEE">
        <w:rPr>
          <w:rFonts w:cstheme="minorHAnsi"/>
          <w:color w:val="000000" w:themeColor="text1"/>
        </w:rPr>
        <w:t xml:space="preserve">Os serviços serão executados nas dependências </w:t>
      </w:r>
      <w:r w:rsidR="00724F20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AA7DA8" w:rsidRPr="00A50EEE">
        <w:rPr>
          <w:rFonts w:cstheme="minorHAnsi"/>
          <w:color w:val="000000" w:themeColor="text1"/>
        </w:rPr>
        <w:t xml:space="preserve">conforme </w:t>
      </w:r>
      <w:r w:rsidR="00222932" w:rsidRPr="00A50EEE">
        <w:rPr>
          <w:rFonts w:cstheme="minorHAnsi"/>
          <w:color w:val="000000" w:themeColor="text1"/>
        </w:rPr>
        <w:t>a seguir: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668"/>
        <w:gridCol w:w="5237"/>
      </w:tblGrid>
      <w:tr w:rsidR="00560F8D" w:rsidRPr="00A50EEE" w14:paraId="09F974D6" w14:textId="5ED67B8D" w:rsidTr="00756F66">
        <w:trPr>
          <w:trHeight w:val="223"/>
        </w:trPr>
        <w:tc>
          <w:tcPr>
            <w:tcW w:w="9060" w:type="dxa"/>
            <w:gridSpan w:val="3"/>
            <w:shd w:val="clear" w:color="auto" w:fill="D0CECE" w:themeFill="background2" w:themeFillShade="E6"/>
          </w:tcPr>
          <w:p w14:paraId="654EBB12" w14:textId="520BD220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LOTE </w:t>
            </w:r>
            <w:r w:rsidR="00840DC8"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  <w:r w:rsid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  <w:r w:rsidR="00840DC8"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</w:p>
        </w:tc>
      </w:tr>
      <w:tr w:rsidR="00560F8D" w:rsidRPr="00A50EEE" w14:paraId="47CFDE00" w14:textId="77777777" w:rsidTr="00724F20">
        <w:trPr>
          <w:trHeight w:val="223"/>
        </w:trPr>
        <w:tc>
          <w:tcPr>
            <w:tcW w:w="1155" w:type="dxa"/>
            <w:shd w:val="clear" w:color="auto" w:fill="D0CECE" w:themeFill="background2" w:themeFillShade="E6"/>
          </w:tcPr>
          <w:p w14:paraId="7B99AB48" w14:textId="412EF421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2668" w:type="dxa"/>
            <w:shd w:val="clear" w:color="auto" w:fill="D0CECE" w:themeFill="background2" w:themeFillShade="E6"/>
          </w:tcPr>
          <w:p w14:paraId="736ED502" w14:textId="41587885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LOCAL</w:t>
            </w:r>
          </w:p>
        </w:tc>
        <w:tc>
          <w:tcPr>
            <w:tcW w:w="5237" w:type="dxa"/>
            <w:shd w:val="clear" w:color="auto" w:fill="D0CECE" w:themeFill="background2" w:themeFillShade="E6"/>
          </w:tcPr>
          <w:p w14:paraId="7DEEA8D5" w14:textId="7A145AAF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ENDEREÇO</w:t>
            </w:r>
          </w:p>
        </w:tc>
      </w:tr>
      <w:tr w:rsidR="00560F8D" w:rsidRPr="00A50EEE" w14:paraId="73780678" w14:textId="186B7C21" w:rsidTr="00D90C9C">
        <w:trPr>
          <w:trHeight w:val="502"/>
        </w:trPr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7A82E5F0" w14:textId="77777777" w:rsidR="001D2BA4" w:rsidRPr="00A50EEE" w:rsidRDefault="001D2BA4" w:rsidP="00A50EEE">
            <w:pPr>
              <w:pStyle w:val="SemEspaamen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203F103" w14:textId="2947F7D5" w:rsidR="008C0C09" w:rsidRPr="00A50EEE" w:rsidRDefault="008C0C09" w:rsidP="00A50EEE">
            <w:pPr>
              <w:pStyle w:val="SemEspaamen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  <w:vAlign w:val="center"/>
          </w:tcPr>
          <w:p w14:paraId="2C41CD91" w14:textId="1509B484" w:rsidR="00560F8D" w:rsidRPr="00A50EEE" w:rsidRDefault="00E9688B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UNIDADE HOSPITALAR</w:t>
            </w:r>
          </w:p>
        </w:tc>
        <w:tc>
          <w:tcPr>
            <w:tcW w:w="5237" w:type="dxa"/>
            <w:vAlign w:val="center"/>
          </w:tcPr>
          <w:p w14:paraId="6E85C89D" w14:textId="64E0EAD4" w:rsidR="00560F8D" w:rsidRPr="00A50EEE" w:rsidRDefault="00E9688B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ENDEREÇO DA UNIDADE HOSPITALAR</w:t>
            </w:r>
          </w:p>
        </w:tc>
      </w:tr>
    </w:tbl>
    <w:p w14:paraId="72D76772" w14:textId="77777777" w:rsidR="009C4C61" w:rsidRPr="00A50EEE" w:rsidRDefault="009C4C61" w:rsidP="00A50EEE">
      <w:pPr>
        <w:spacing w:after="0" w:line="240" w:lineRule="auto"/>
        <w:rPr>
          <w:rFonts w:cstheme="minorHAnsi"/>
          <w:b/>
        </w:rPr>
      </w:pPr>
    </w:p>
    <w:p w14:paraId="4CB2BBCB" w14:textId="2368ED4F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3" w:name="_Toc469317667"/>
      <w:r w:rsidRPr="00A50EEE">
        <w:rPr>
          <w:rFonts w:cstheme="minorHAnsi"/>
          <w:b/>
          <w:color w:val="000000" w:themeColor="text1"/>
        </w:rPr>
        <w:t>6</w:t>
      </w:r>
      <w:r w:rsidR="00E9688B" w:rsidRPr="00A50EEE">
        <w:rPr>
          <w:rFonts w:cstheme="minorHAnsi"/>
          <w:b/>
          <w:color w:val="000000" w:themeColor="text1"/>
        </w:rPr>
        <w:t xml:space="preserve">. </w:t>
      </w:r>
      <w:r w:rsidR="00222932" w:rsidRPr="00A50EEE">
        <w:rPr>
          <w:rFonts w:cstheme="minorHAnsi"/>
          <w:b/>
          <w:color w:val="000000" w:themeColor="text1"/>
        </w:rPr>
        <w:t>DO PRAZO DE VIGÊNCIA</w:t>
      </w:r>
      <w:bookmarkEnd w:id="3"/>
    </w:p>
    <w:p w14:paraId="042ADCBD" w14:textId="4AE35C15" w:rsidR="005C305E" w:rsidRDefault="00840DC8" w:rsidP="00A50EEE">
      <w:pPr>
        <w:pStyle w:val="Nvel2-Red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50EEE">
        <w:rPr>
          <w:rFonts w:asciiTheme="minorHAnsi" w:hAnsiTheme="minorHAnsi" w:cstheme="minorHAnsi"/>
          <w:sz w:val="22"/>
          <w:szCs w:val="22"/>
        </w:rPr>
        <w:t>6</w:t>
      </w:r>
      <w:r w:rsidR="00E9688B" w:rsidRPr="00A50EEE">
        <w:rPr>
          <w:rFonts w:asciiTheme="minorHAnsi" w:hAnsiTheme="minorHAnsi" w:cstheme="minorHAnsi"/>
          <w:sz w:val="22"/>
          <w:szCs w:val="22"/>
        </w:rPr>
        <w:t xml:space="preserve">.1 </w:t>
      </w:r>
      <w:r w:rsidR="005C305E" w:rsidRPr="00A50EEE">
        <w:rPr>
          <w:rFonts w:asciiTheme="minorHAnsi" w:hAnsiTheme="minorHAnsi" w:cstheme="minorHAnsi"/>
          <w:sz w:val="22"/>
          <w:szCs w:val="22"/>
        </w:rPr>
        <w:t>O prazo de vigência da contratação é de</w:t>
      </w:r>
      <w:r w:rsidR="006827E3">
        <w:rPr>
          <w:rFonts w:asciiTheme="minorHAnsi" w:hAnsiTheme="minorHAnsi" w:cstheme="minorHAnsi"/>
          <w:sz w:val="22"/>
          <w:szCs w:val="22"/>
        </w:rPr>
        <w:t xml:space="preserve"> até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 </w:t>
      </w:r>
      <w:r w:rsidR="0014325C">
        <w:rPr>
          <w:rFonts w:asciiTheme="minorHAnsi" w:hAnsiTheme="minorHAnsi" w:cstheme="minorHAnsi"/>
          <w:sz w:val="22"/>
          <w:szCs w:val="22"/>
        </w:rPr>
        <w:t>01 (</w:t>
      </w:r>
      <w:r w:rsidR="006827E3">
        <w:rPr>
          <w:rFonts w:asciiTheme="minorHAnsi" w:hAnsiTheme="minorHAnsi" w:cstheme="minorHAnsi"/>
          <w:sz w:val="22"/>
          <w:szCs w:val="22"/>
        </w:rPr>
        <w:t>h</w:t>
      </w:r>
      <w:r w:rsidR="0014325C">
        <w:rPr>
          <w:rFonts w:asciiTheme="minorHAnsi" w:hAnsiTheme="minorHAnsi" w:cstheme="minorHAnsi"/>
          <w:sz w:val="22"/>
          <w:szCs w:val="22"/>
        </w:rPr>
        <w:t>um) ano</w:t>
      </w:r>
      <w:r w:rsidR="006827E3">
        <w:rPr>
          <w:rFonts w:asciiTheme="minorHAnsi" w:hAnsiTheme="minorHAnsi" w:cstheme="minorHAnsi"/>
          <w:sz w:val="22"/>
          <w:szCs w:val="22"/>
        </w:rPr>
        <w:t>,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 contados da</w:t>
      </w:r>
      <w:r w:rsidR="006827E3">
        <w:rPr>
          <w:rFonts w:asciiTheme="minorHAnsi" w:hAnsiTheme="minorHAnsi" w:cstheme="minorHAnsi"/>
          <w:sz w:val="22"/>
          <w:szCs w:val="22"/>
        </w:rPr>
        <w:t xml:space="preserve"> data da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 </w:t>
      </w:r>
      <w:r w:rsidR="0014325C">
        <w:rPr>
          <w:rFonts w:asciiTheme="minorHAnsi" w:hAnsiTheme="minorHAnsi" w:cstheme="minorHAnsi"/>
          <w:sz w:val="22"/>
          <w:szCs w:val="22"/>
        </w:rPr>
        <w:t xml:space="preserve">assinatura do 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contrato, </w:t>
      </w:r>
      <w:r w:rsidR="0014325C">
        <w:rPr>
          <w:rFonts w:asciiTheme="minorHAnsi" w:hAnsiTheme="minorHAnsi" w:cstheme="minorHAnsi"/>
          <w:sz w:val="22"/>
          <w:szCs w:val="22"/>
        </w:rPr>
        <w:t>não podendo haver prorrogação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, na forma do artigo </w:t>
      </w:r>
      <w:r w:rsidR="0014325C">
        <w:rPr>
          <w:rFonts w:asciiTheme="minorHAnsi" w:hAnsiTheme="minorHAnsi" w:cstheme="minorHAnsi"/>
          <w:sz w:val="22"/>
          <w:szCs w:val="22"/>
        </w:rPr>
        <w:t>75, VIII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 da Lei n° 14.133, de 2021.</w:t>
      </w:r>
    </w:p>
    <w:p w14:paraId="5CD0105F" w14:textId="77777777" w:rsidR="005C305E" w:rsidRPr="00A50EEE" w:rsidRDefault="005C305E" w:rsidP="00A50EEE">
      <w:pPr>
        <w:pStyle w:val="Nvel3-R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017FEB7E" w14:textId="621FB83D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4" w:name="_Toc469317668"/>
      <w:r w:rsidRPr="00A50EEE">
        <w:rPr>
          <w:rFonts w:cstheme="minorHAnsi"/>
          <w:b/>
          <w:color w:val="000000" w:themeColor="text1"/>
        </w:rPr>
        <w:t>7</w:t>
      </w:r>
      <w:r w:rsidR="00E9688B" w:rsidRPr="00A50EEE">
        <w:rPr>
          <w:rFonts w:cstheme="minorHAnsi"/>
          <w:b/>
          <w:color w:val="000000" w:themeColor="text1"/>
        </w:rPr>
        <w:t xml:space="preserve">. </w:t>
      </w:r>
      <w:r w:rsidR="00222932" w:rsidRPr="00A50EEE">
        <w:rPr>
          <w:rFonts w:cstheme="minorHAnsi"/>
          <w:b/>
          <w:color w:val="000000" w:themeColor="text1"/>
        </w:rPr>
        <w:t>DO PRAZO PARA INÍCIO DA EXECUÇÃO</w:t>
      </w:r>
      <w:bookmarkEnd w:id="4"/>
    </w:p>
    <w:p w14:paraId="7559F274" w14:textId="163B9ACD" w:rsidR="00222932" w:rsidRPr="00A50EEE" w:rsidRDefault="00840DC8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</w:rPr>
        <w:t>7</w:t>
      </w:r>
      <w:r w:rsidR="00E9688B" w:rsidRPr="00A50EEE">
        <w:rPr>
          <w:rFonts w:cstheme="minorHAnsi"/>
        </w:rPr>
        <w:t>.1.</w:t>
      </w:r>
      <w:r w:rsidR="003F751B" w:rsidRPr="00A50EEE">
        <w:rPr>
          <w:rFonts w:cstheme="minorHAnsi"/>
        </w:rPr>
        <w:t xml:space="preserve"> </w:t>
      </w:r>
      <w:r w:rsidR="008617C4" w:rsidRPr="00A50EEE">
        <w:rPr>
          <w:rFonts w:cstheme="minorHAnsi"/>
          <w:color w:val="000000" w:themeColor="text1"/>
        </w:rPr>
        <w:t xml:space="preserve">A </w:t>
      </w:r>
      <w:r w:rsidR="00AE2036" w:rsidRPr="00A50EEE">
        <w:rPr>
          <w:rFonts w:cstheme="minorHAnsi"/>
          <w:color w:val="000000" w:themeColor="text1"/>
        </w:rPr>
        <w:t>CONTRATADA</w:t>
      </w:r>
      <w:r w:rsidR="008617C4" w:rsidRPr="00A50EEE">
        <w:rPr>
          <w:rFonts w:cstheme="minorHAnsi"/>
          <w:color w:val="000000" w:themeColor="text1"/>
        </w:rPr>
        <w:t xml:space="preserve"> deverá iniciar a execução dos serviços objeto do contrato</w:t>
      </w:r>
      <w:r w:rsidRPr="00A50EEE">
        <w:rPr>
          <w:rFonts w:cstheme="minorHAnsi"/>
          <w:color w:val="000000" w:themeColor="text1"/>
        </w:rPr>
        <w:t xml:space="preserve"> </w:t>
      </w:r>
      <w:r w:rsidR="006827E3">
        <w:rPr>
          <w:rFonts w:cstheme="minorHAnsi"/>
          <w:color w:val="FF0000"/>
        </w:rPr>
        <w:t>na primeira troca de plantão do dia subsequente</w:t>
      </w:r>
      <w:r w:rsidRPr="00A50EEE">
        <w:rPr>
          <w:rFonts w:cstheme="minorHAnsi"/>
          <w:color w:val="000000" w:themeColor="text1"/>
        </w:rPr>
        <w:t xml:space="preserve"> </w:t>
      </w:r>
      <w:r w:rsidR="0014325C">
        <w:rPr>
          <w:rFonts w:cstheme="minorHAnsi"/>
          <w:color w:val="000000" w:themeColor="text1"/>
        </w:rPr>
        <w:t>ao</w:t>
      </w:r>
      <w:r w:rsidRPr="00A50EEE">
        <w:rPr>
          <w:rFonts w:cstheme="minorHAnsi"/>
          <w:color w:val="000000" w:themeColor="text1"/>
        </w:rPr>
        <w:t xml:space="preserve"> início da vigência contratual</w:t>
      </w:r>
      <w:r w:rsidR="008617C4" w:rsidRPr="00A50EEE">
        <w:rPr>
          <w:rFonts w:cstheme="minorHAnsi"/>
          <w:color w:val="000000" w:themeColor="text1"/>
        </w:rPr>
        <w:t>.</w:t>
      </w:r>
    </w:p>
    <w:p w14:paraId="5CAF44C3" w14:textId="77777777" w:rsidR="00E9688B" w:rsidRPr="00A50EEE" w:rsidRDefault="00E9688B" w:rsidP="00A50EEE">
      <w:pPr>
        <w:spacing w:after="0" w:line="240" w:lineRule="auto"/>
        <w:jc w:val="both"/>
        <w:rPr>
          <w:rFonts w:cstheme="minorHAnsi"/>
        </w:rPr>
      </w:pPr>
    </w:p>
    <w:p w14:paraId="5B4CBCD9" w14:textId="4F00FB1A" w:rsidR="00D57401" w:rsidRPr="00A50EEE" w:rsidRDefault="00840DC8" w:rsidP="00A50EEE">
      <w:pPr>
        <w:spacing w:after="0" w:line="240" w:lineRule="auto"/>
        <w:jc w:val="both"/>
        <w:rPr>
          <w:rFonts w:cstheme="minorHAnsi"/>
          <w:b/>
        </w:rPr>
      </w:pPr>
      <w:bookmarkStart w:id="5" w:name="_Toc469317669"/>
      <w:r w:rsidRPr="00A50EEE">
        <w:rPr>
          <w:rFonts w:cstheme="minorHAnsi"/>
          <w:b/>
        </w:rPr>
        <w:t>8</w:t>
      </w:r>
      <w:r w:rsidR="00E9688B" w:rsidRPr="00A50EEE">
        <w:rPr>
          <w:rFonts w:cstheme="minorHAnsi"/>
          <w:b/>
        </w:rPr>
        <w:t xml:space="preserve">. </w:t>
      </w:r>
      <w:r w:rsidR="00D57401" w:rsidRPr="00A50EEE">
        <w:rPr>
          <w:rFonts w:cstheme="minorHAnsi"/>
          <w:b/>
        </w:rPr>
        <w:t>DA VISITA TÉCNICA</w:t>
      </w:r>
      <w:bookmarkEnd w:id="5"/>
    </w:p>
    <w:p w14:paraId="4BE556C8" w14:textId="4FF96689" w:rsidR="004547CB" w:rsidRPr="00A50EEE" w:rsidRDefault="00DF707F" w:rsidP="00A50EEE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A50EEE">
        <w:rPr>
          <w:rFonts w:cstheme="minorHAnsi"/>
          <w:b/>
        </w:rPr>
        <w:t xml:space="preserve">(  </w:t>
      </w:r>
      <w:proofErr w:type="gramEnd"/>
      <w:r w:rsidRPr="00A50EEE">
        <w:rPr>
          <w:rFonts w:cstheme="minorHAnsi"/>
          <w:b/>
        </w:rPr>
        <w:t xml:space="preserve"> </w:t>
      </w:r>
      <w:r w:rsidR="004547CB" w:rsidRPr="00A50EEE">
        <w:rPr>
          <w:rFonts w:cstheme="minorHAnsi"/>
          <w:b/>
        </w:rPr>
        <w:t xml:space="preserve"> ) APLICA</w:t>
      </w:r>
    </w:p>
    <w:p w14:paraId="5E00ACC5" w14:textId="77777777" w:rsidR="00E9688B" w:rsidRPr="00A50EEE" w:rsidRDefault="004547CB" w:rsidP="00A50EEE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A50EEE">
        <w:rPr>
          <w:rFonts w:cstheme="minorHAnsi"/>
          <w:b/>
        </w:rPr>
        <w:t xml:space="preserve">(  </w:t>
      </w:r>
      <w:proofErr w:type="gramEnd"/>
      <w:r w:rsidRPr="00A50EEE">
        <w:rPr>
          <w:rFonts w:cstheme="minorHAnsi"/>
          <w:b/>
        </w:rPr>
        <w:t xml:space="preserve">  ) NÃO SE APLICA</w:t>
      </w:r>
    </w:p>
    <w:p w14:paraId="682333AA" w14:textId="739DEC8D" w:rsidR="00E9688B" w:rsidRPr="00A50EEE" w:rsidRDefault="00840DC8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 xml:space="preserve">.1 A Visita Técnica, FACULTATIVA, nos locais onde serão realizados os serviços, deverá ser agendada até </w:t>
      </w:r>
      <w:r w:rsidR="00E9688B" w:rsidRPr="00A50EEE">
        <w:rPr>
          <w:rFonts w:cstheme="minorHAnsi"/>
          <w:color w:val="FF0000"/>
        </w:rPr>
        <w:t xml:space="preserve">XX (por extenso) </w:t>
      </w:r>
      <w:r w:rsidR="00E9688B" w:rsidRPr="00A50EEE">
        <w:rPr>
          <w:rFonts w:cstheme="minorHAnsi"/>
          <w:color w:val="000000" w:themeColor="text1"/>
        </w:rPr>
        <w:t xml:space="preserve">dias antes da data prevista para abertura do </w:t>
      </w:r>
      <w:r w:rsidR="00E9688B" w:rsidRPr="00A50EEE">
        <w:rPr>
          <w:rFonts w:cstheme="minorHAnsi"/>
          <w:color w:val="FF0000"/>
        </w:rPr>
        <w:t>Pregão</w:t>
      </w:r>
      <w:r w:rsidR="00A71167" w:rsidRPr="00A50EEE">
        <w:rPr>
          <w:rFonts w:cstheme="minorHAnsi"/>
          <w:color w:val="000000" w:themeColor="text1"/>
        </w:rPr>
        <w:t xml:space="preserve"> </w:t>
      </w:r>
      <w:r w:rsidR="00A71167" w:rsidRPr="00A50EEE">
        <w:rPr>
          <w:rFonts w:cstheme="minorHAnsi"/>
          <w:color w:val="FF0000"/>
        </w:rPr>
        <w:t>(se for essa a forma de contratação)</w:t>
      </w:r>
      <w:r w:rsidR="00E9688B" w:rsidRPr="00A50EEE">
        <w:rPr>
          <w:rFonts w:cstheme="minorHAnsi"/>
          <w:color w:val="000000" w:themeColor="text1"/>
        </w:rPr>
        <w:t xml:space="preserve"> junto ao </w:t>
      </w:r>
      <w:r w:rsidR="00A71167" w:rsidRPr="00A50EEE">
        <w:rPr>
          <w:rFonts w:cstheme="minorHAnsi"/>
          <w:color w:val="FF0000"/>
        </w:rPr>
        <w:t>(</w:t>
      </w:r>
      <w:r w:rsidR="00E9688B" w:rsidRPr="00A50EEE">
        <w:rPr>
          <w:rFonts w:cstheme="minorHAnsi"/>
          <w:color w:val="FF0000"/>
        </w:rPr>
        <w:t>informar o setor</w:t>
      </w:r>
      <w:r w:rsidR="00A71167" w:rsidRPr="00A50EEE">
        <w:rPr>
          <w:rFonts w:cstheme="minorHAnsi"/>
          <w:color w:val="FF0000"/>
        </w:rPr>
        <w:t>)</w:t>
      </w:r>
      <w:r w:rsidR="00E9688B" w:rsidRPr="00A50EEE">
        <w:rPr>
          <w:rFonts w:cstheme="minorHAnsi"/>
          <w:color w:val="000000" w:themeColor="text1"/>
        </w:rPr>
        <w:t xml:space="preserve">, situado na </w:t>
      </w:r>
      <w:r w:rsidR="00A71167" w:rsidRPr="00A50EEE">
        <w:rPr>
          <w:rFonts w:cstheme="minorHAnsi"/>
          <w:color w:val="FF0000"/>
        </w:rPr>
        <w:t>(</w:t>
      </w:r>
      <w:r w:rsidR="00E9688B" w:rsidRPr="00A50EEE">
        <w:rPr>
          <w:rFonts w:cstheme="minorHAnsi"/>
          <w:color w:val="FF0000"/>
        </w:rPr>
        <w:t>informar endereço completo do setor com CEP</w:t>
      </w:r>
      <w:r w:rsidR="00A71167" w:rsidRPr="00A50EEE">
        <w:rPr>
          <w:rFonts w:cstheme="minorHAnsi"/>
          <w:color w:val="FF0000"/>
        </w:rPr>
        <w:t>)</w:t>
      </w:r>
      <w:r w:rsidR="00E9688B" w:rsidRPr="00A50EEE">
        <w:rPr>
          <w:rFonts w:cstheme="minorHAnsi"/>
          <w:color w:val="000000" w:themeColor="text1"/>
        </w:rPr>
        <w:t xml:space="preserve">, pelo telefone </w:t>
      </w:r>
      <w:r w:rsidR="00E9688B" w:rsidRPr="00A50EEE">
        <w:rPr>
          <w:rFonts w:cstheme="minorHAnsi"/>
          <w:color w:val="FF0000"/>
        </w:rPr>
        <w:t>(XX) XXXX-XXXX</w:t>
      </w:r>
      <w:r w:rsidR="00E9688B" w:rsidRPr="00A50EEE">
        <w:rPr>
          <w:rFonts w:cstheme="minorHAnsi"/>
          <w:color w:val="000000" w:themeColor="text1"/>
        </w:rPr>
        <w:t xml:space="preserve"> ou endereço eletrônico </w:t>
      </w:r>
      <w:r w:rsidR="00E9688B" w:rsidRPr="00A50EEE">
        <w:rPr>
          <w:rFonts w:cstheme="minorHAnsi"/>
          <w:color w:val="FF0000"/>
        </w:rPr>
        <w:t>XXX@XXXXXXX</w:t>
      </w:r>
      <w:r w:rsidR="00E9688B" w:rsidRPr="00A50EEE">
        <w:rPr>
          <w:rFonts w:cstheme="minorHAnsi"/>
          <w:color w:val="000000" w:themeColor="text1"/>
        </w:rPr>
        <w:t xml:space="preserve">, das </w:t>
      </w:r>
      <w:proofErr w:type="spellStart"/>
      <w:r w:rsidR="00E9688B" w:rsidRPr="00A50EEE">
        <w:rPr>
          <w:rFonts w:cstheme="minorHAnsi"/>
          <w:color w:val="FF0000"/>
        </w:rPr>
        <w:t>XXhXX</w:t>
      </w:r>
      <w:proofErr w:type="spellEnd"/>
      <w:r w:rsidR="00E9688B" w:rsidRPr="00A50EEE">
        <w:rPr>
          <w:rFonts w:cstheme="minorHAnsi"/>
          <w:color w:val="FF0000"/>
        </w:rPr>
        <w:t xml:space="preserve"> às </w:t>
      </w:r>
      <w:proofErr w:type="spellStart"/>
      <w:r w:rsidR="00E9688B" w:rsidRPr="00A50EEE">
        <w:rPr>
          <w:rFonts w:cstheme="minorHAnsi"/>
          <w:color w:val="FF0000"/>
        </w:rPr>
        <w:t>XXhXX</w:t>
      </w:r>
      <w:proofErr w:type="spellEnd"/>
      <w:r w:rsidR="00E9688B" w:rsidRPr="00A50EEE">
        <w:rPr>
          <w:rFonts w:cstheme="minorHAnsi"/>
          <w:color w:val="FF0000"/>
        </w:rPr>
        <w:t xml:space="preserve"> </w:t>
      </w:r>
      <w:r w:rsidR="00E9688B" w:rsidRPr="00A50EEE">
        <w:rPr>
          <w:rFonts w:cstheme="minorHAnsi"/>
          <w:color w:val="000000" w:themeColor="text1"/>
        </w:rPr>
        <w:t>horas.</w:t>
      </w:r>
    </w:p>
    <w:p w14:paraId="2981DE1F" w14:textId="6B7540F4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8.2 A licitante deve ser representada</w:t>
      </w:r>
      <w:r w:rsidR="00E9688B" w:rsidRPr="00A50EEE">
        <w:rPr>
          <w:rFonts w:cstheme="minorHAnsi"/>
          <w:color w:val="000000" w:themeColor="text1"/>
        </w:rPr>
        <w:t xml:space="preserve"> por seus administradores, procuradores ou prepostos, que devem apresentar documento de identificação, procuração, carta de preposição ou outro documento hábil a comprovar o vínculo da pessoa indicada para a respectiva visita.</w:t>
      </w:r>
    </w:p>
    <w:p w14:paraId="1F4094DE" w14:textId="39E05A54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>.3 Para todos o</w:t>
      </w:r>
      <w:r w:rsidR="005E7D24">
        <w:rPr>
          <w:rFonts w:cstheme="minorHAnsi"/>
          <w:color w:val="000000" w:themeColor="text1"/>
        </w:rPr>
        <w:t xml:space="preserve">s efeitos, considerar-se-á que o interessado </w:t>
      </w:r>
      <w:r w:rsidR="00E9688B" w:rsidRPr="00A50EEE">
        <w:rPr>
          <w:rFonts w:cstheme="minorHAnsi"/>
          <w:color w:val="000000" w:themeColor="text1"/>
        </w:rPr>
        <w:t>tem pleno conhecimento do local e de todas as informações para execução do objeto, não podendo alegar posteriormente a sua insuficiência, nem pleitear modificações nos preços, prazos e condições ou requerer o reequilíbrio econômico-financeiro em decorrência da falt</w:t>
      </w:r>
      <w:r w:rsidRPr="00A50EEE">
        <w:rPr>
          <w:rFonts w:cstheme="minorHAnsi"/>
          <w:color w:val="000000" w:themeColor="text1"/>
        </w:rPr>
        <w:t>a de informações sobre o objeto.</w:t>
      </w:r>
      <w:r w:rsidR="00E9688B" w:rsidRPr="00A50EEE">
        <w:rPr>
          <w:rFonts w:cstheme="minorHAnsi"/>
          <w:color w:val="000000" w:themeColor="text1"/>
        </w:rPr>
        <w:t xml:space="preserve"> </w:t>
      </w:r>
    </w:p>
    <w:p w14:paraId="0B9BC21F" w14:textId="0701D927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>.4 O transporte para deslocamento aos locais das visitas ser</w:t>
      </w:r>
      <w:r w:rsidR="005E7D24">
        <w:rPr>
          <w:rFonts w:cstheme="minorHAnsi"/>
          <w:color w:val="000000" w:themeColor="text1"/>
        </w:rPr>
        <w:t>á de inteira responsabilidade dos interessados.</w:t>
      </w:r>
    </w:p>
    <w:p w14:paraId="7A22CE53" w14:textId="754F1592" w:rsidR="003D36D2" w:rsidRPr="00C40EA2" w:rsidRDefault="003D36D2" w:rsidP="00A50EEE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 xml:space="preserve">8.5 Todas </w:t>
      </w:r>
      <w:r w:rsidR="005E7D24">
        <w:rPr>
          <w:rFonts w:ascii="Calibri" w:hAnsi="Calibri" w:cs="Calibri"/>
          <w:color w:val="000000" w:themeColor="text1"/>
        </w:rPr>
        <w:t xml:space="preserve">os interessados </w:t>
      </w:r>
      <w:r>
        <w:rPr>
          <w:rFonts w:ascii="Calibri" w:hAnsi="Calibri" w:cs="Calibri"/>
          <w:color w:val="000000" w:themeColor="text1"/>
        </w:rPr>
        <w:t>devem preencher declaração de que têm conhecimento do local em que serão prestados os serviços.</w:t>
      </w:r>
      <w:r w:rsidR="000B1DBD">
        <w:rPr>
          <w:rFonts w:ascii="Calibri" w:hAnsi="Calibri" w:cs="Calibri"/>
          <w:color w:val="000000" w:themeColor="text1"/>
        </w:rPr>
        <w:t xml:space="preserve"> </w:t>
      </w:r>
      <w:r w:rsidR="000B1DBD" w:rsidRPr="000B1DBD">
        <w:rPr>
          <w:rFonts w:ascii="Calibri" w:hAnsi="Calibri" w:cs="Calibri"/>
          <w:color w:val="FF0000"/>
        </w:rPr>
        <w:t>(</w:t>
      </w:r>
      <w:r w:rsidR="000B1DBD" w:rsidRPr="000B1DBD">
        <w:rPr>
          <w:rFonts w:ascii="Calibri" w:hAnsi="Calibri" w:cs="Calibri"/>
          <w:color w:val="FF0000"/>
          <w:highlight w:val="yellow"/>
        </w:rPr>
        <w:t>INCLUIR MODELO DE DECLARAÇÃO COMO ANEXO).</w:t>
      </w:r>
    </w:p>
    <w:p w14:paraId="7475D13A" w14:textId="1765FF12" w:rsidR="00D57401" w:rsidRPr="00C40EA2" w:rsidRDefault="004547CB" w:rsidP="00C40EA2">
      <w:pPr>
        <w:spacing w:after="0" w:line="240" w:lineRule="auto"/>
        <w:jc w:val="both"/>
        <w:rPr>
          <w:rFonts w:ascii="Calibri" w:hAnsi="Calibri" w:cs="Calibri"/>
          <w:b/>
          <w:highlight w:val="green"/>
        </w:rPr>
      </w:pPr>
      <w:r w:rsidRPr="00C40EA2">
        <w:rPr>
          <w:rFonts w:ascii="Calibri" w:hAnsi="Calibri" w:cs="Calibri"/>
          <w:b/>
        </w:rPr>
        <w:t xml:space="preserve"> </w:t>
      </w:r>
    </w:p>
    <w:p w14:paraId="5743349A" w14:textId="6DFD7FCE" w:rsidR="006F5620" w:rsidRPr="009D31AF" w:rsidRDefault="003D36D2" w:rsidP="009D31AF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9D31AF">
        <w:rPr>
          <w:rFonts w:ascii="Calibri" w:hAnsi="Calibri" w:cs="Calibri"/>
          <w:b/>
          <w:color w:val="000000" w:themeColor="text1"/>
        </w:rPr>
        <w:t>9</w:t>
      </w:r>
      <w:r w:rsidR="00A71167" w:rsidRPr="009D31AF">
        <w:rPr>
          <w:rFonts w:ascii="Calibri" w:hAnsi="Calibri" w:cs="Calibri"/>
          <w:b/>
          <w:color w:val="000000" w:themeColor="text1"/>
        </w:rPr>
        <w:t xml:space="preserve">. </w:t>
      </w:r>
      <w:r w:rsidR="006F5620" w:rsidRPr="009D31AF">
        <w:rPr>
          <w:rFonts w:ascii="Calibri" w:hAnsi="Calibri" w:cs="Calibri"/>
          <w:b/>
          <w:color w:val="000000" w:themeColor="text1"/>
        </w:rPr>
        <w:t>PAGAMENTO</w:t>
      </w:r>
    </w:p>
    <w:p w14:paraId="61461746" w14:textId="17F4EB50" w:rsidR="00BF1B13" w:rsidRPr="009D31AF" w:rsidRDefault="003D36D2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A71167" w:rsidRPr="009D31AF">
        <w:rPr>
          <w:rFonts w:ascii="Calibri" w:hAnsi="Calibri" w:cs="Calibri"/>
          <w:color w:val="000000" w:themeColor="text1"/>
        </w:rPr>
        <w:t xml:space="preserve">.1 </w:t>
      </w:r>
      <w:r w:rsidR="00BF1B13" w:rsidRPr="009D31AF">
        <w:rPr>
          <w:rFonts w:ascii="Calibri" w:hAnsi="Calibri" w:cs="Calibri"/>
          <w:color w:val="000000" w:themeColor="text1"/>
        </w:rPr>
        <w:t xml:space="preserve">A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 xml:space="preserve"> pagará à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BF1B13" w:rsidRPr="009D31AF">
        <w:rPr>
          <w:rFonts w:ascii="Calibri" w:hAnsi="Calibri" w:cs="Calibri"/>
          <w:color w:val="000000" w:themeColor="text1"/>
        </w:rPr>
        <w:t xml:space="preserve"> pelo </w:t>
      </w:r>
      <w:r w:rsidR="0092169F" w:rsidRPr="009D31AF">
        <w:rPr>
          <w:rFonts w:ascii="Calibri" w:hAnsi="Calibri" w:cs="Calibri"/>
          <w:color w:val="000000" w:themeColor="text1"/>
        </w:rPr>
        <w:t>serviço efetivamente prestado</w:t>
      </w:r>
      <w:r w:rsidR="003A61B0" w:rsidRPr="009D31AF">
        <w:rPr>
          <w:rFonts w:ascii="Calibri" w:hAnsi="Calibri" w:cs="Calibri"/>
          <w:color w:val="000000" w:themeColor="text1"/>
        </w:rPr>
        <w:t xml:space="preserve"> no mês de referência</w:t>
      </w:r>
      <w:r w:rsidR="00BF1B13" w:rsidRPr="009D31AF">
        <w:rPr>
          <w:rFonts w:ascii="Calibri" w:hAnsi="Calibri" w:cs="Calibri"/>
          <w:color w:val="000000" w:themeColor="text1"/>
        </w:rPr>
        <w:t>, após a apresentação da Nota Fiscal corresp</w:t>
      </w:r>
      <w:r w:rsidR="00184528" w:rsidRPr="009D31AF">
        <w:rPr>
          <w:rFonts w:ascii="Calibri" w:hAnsi="Calibri" w:cs="Calibri"/>
          <w:color w:val="000000" w:themeColor="text1"/>
        </w:rPr>
        <w:t>ondente, devidamente aceita pela</w:t>
      </w:r>
      <w:r w:rsidR="00BF1B13" w:rsidRPr="009D31AF">
        <w:rPr>
          <w:rFonts w:ascii="Calibri" w:hAnsi="Calibri" w:cs="Calibri"/>
          <w:color w:val="000000" w:themeColor="text1"/>
        </w:rPr>
        <w:t xml:space="preserve">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>, vedada a antecipação.</w:t>
      </w:r>
    </w:p>
    <w:p w14:paraId="61EC3F3D" w14:textId="77777777" w:rsidR="00154427" w:rsidRDefault="00154427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54427">
        <w:rPr>
          <w:rFonts w:ascii="Calibri" w:hAnsi="Calibri" w:cs="Calibri"/>
          <w:color w:val="000000" w:themeColor="text1"/>
        </w:rPr>
        <w:t>9.1.1 A CONTRATADA deverá apresentar a nota fiscal à CONTRATANTE até o último dia útil do mês da prestação do serviço.</w:t>
      </w:r>
    </w:p>
    <w:p w14:paraId="7DAF293E" w14:textId="3F42EA84" w:rsidR="0094263B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.1.2</w:t>
      </w:r>
      <w:r w:rsidR="00A71167" w:rsidRPr="009D31AF">
        <w:rPr>
          <w:rFonts w:ascii="Calibri" w:hAnsi="Calibri" w:cs="Calibri"/>
          <w:color w:val="000000" w:themeColor="text1"/>
        </w:rPr>
        <w:t xml:space="preserve"> </w:t>
      </w:r>
      <w:r w:rsidR="0094263B" w:rsidRPr="009D31AF">
        <w:rPr>
          <w:rFonts w:ascii="Calibri" w:hAnsi="Calibri" w:cs="Calibri"/>
          <w:color w:val="000000" w:themeColor="text1"/>
        </w:rPr>
        <w:t xml:space="preserve">A Nota Fiscal deverá ser emitida no CNPJ da Fundação </w:t>
      </w:r>
      <w:proofErr w:type="spellStart"/>
      <w:r w:rsidR="0094263B" w:rsidRPr="009D31AF">
        <w:rPr>
          <w:rFonts w:ascii="Calibri" w:hAnsi="Calibri" w:cs="Calibri"/>
          <w:color w:val="000000" w:themeColor="text1"/>
        </w:rPr>
        <w:t>iNOVA</w:t>
      </w:r>
      <w:proofErr w:type="spellEnd"/>
      <w:r w:rsidR="0094263B" w:rsidRPr="009D31AF">
        <w:rPr>
          <w:rFonts w:ascii="Calibri" w:hAnsi="Calibri" w:cs="Calibri"/>
          <w:color w:val="000000" w:themeColor="text1"/>
        </w:rPr>
        <w:t xml:space="preserve"> Capixaba somente quando a </w:t>
      </w:r>
      <w:r w:rsidR="0092169F" w:rsidRPr="009D31AF">
        <w:rPr>
          <w:rFonts w:ascii="Calibri" w:hAnsi="Calibri" w:cs="Calibri"/>
          <w:color w:val="000000" w:themeColor="text1"/>
        </w:rPr>
        <w:t>prestação do serviço</w:t>
      </w:r>
      <w:r w:rsidR="0094263B" w:rsidRPr="009D31AF">
        <w:rPr>
          <w:rFonts w:ascii="Calibri" w:hAnsi="Calibri" w:cs="Calibri"/>
          <w:color w:val="000000" w:themeColor="text1"/>
        </w:rPr>
        <w:t xml:space="preserve"> for realizada na</w:t>
      </w:r>
      <w:r w:rsidR="00D64477" w:rsidRPr="009D31AF">
        <w:rPr>
          <w:rFonts w:ascii="Calibri" w:hAnsi="Calibri" w:cs="Calibri"/>
          <w:color w:val="000000" w:themeColor="text1"/>
        </w:rPr>
        <w:t xml:space="preserve"> sede (matriz)</w:t>
      </w:r>
      <w:r w:rsidR="0094263B" w:rsidRPr="009D31AF">
        <w:rPr>
          <w:rFonts w:ascii="Calibri" w:hAnsi="Calibri" w:cs="Calibri"/>
          <w:color w:val="000000" w:themeColor="text1"/>
        </w:rPr>
        <w:t>. Caso contrário, a Nota Fiscal deverá</w:t>
      </w:r>
      <w:r w:rsidR="00D64477" w:rsidRPr="009D31AF">
        <w:rPr>
          <w:rFonts w:ascii="Calibri" w:hAnsi="Calibri" w:cs="Calibri"/>
          <w:color w:val="000000" w:themeColor="text1"/>
        </w:rPr>
        <w:t xml:space="preserve"> ser emitida no CNPJ da unidade hospitalar (filial)</w:t>
      </w:r>
      <w:r w:rsidR="0094263B" w:rsidRPr="009D31AF">
        <w:rPr>
          <w:rFonts w:ascii="Calibri" w:hAnsi="Calibri" w:cs="Calibri"/>
          <w:color w:val="000000" w:themeColor="text1"/>
        </w:rPr>
        <w:t>.</w:t>
      </w:r>
    </w:p>
    <w:p w14:paraId="14CDE23B" w14:textId="77777777" w:rsidR="00154427" w:rsidRDefault="00154427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54427">
        <w:rPr>
          <w:rFonts w:ascii="Calibri" w:hAnsi="Calibri" w:cs="Calibri"/>
          <w:color w:val="000000" w:themeColor="text1"/>
        </w:rPr>
        <w:t>9.2 O pagamento far-se-á por meio de uma única transferência bancária e será realizado até o último dia útil do mês subsequente a apresentação da Nota Fiscal.</w:t>
      </w:r>
    </w:p>
    <w:p w14:paraId="3DDD3328" w14:textId="396CB9E4" w:rsidR="00D97075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.2</w:t>
      </w:r>
      <w:r w:rsidR="00A71167" w:rsidRPr="009D31AF">
        <w:rPr>
          <w:rFonts w:ascii="Calibri" w:hAnsi="Calibri" w:cs="Calibri"/>
          <w:color w:val="000000" w:themeColor="text1"/>
        </w:rPr>
        <w:t xml:space="preserve">.1 </w:t>
      </w:r>
      <w:r w:rsidR="00FA59F4" w:rsidRPr="009D31AF">
        <w:rPr>
          <w:rFonts w:ascii="Calibri" w:hAnsi="Calibri" w:cs="Calibri"/>
          <w:color w:val="000000" w:themeColor="text1"/>
        </w:rPr>
        <w:t xml:space="preserve">Os pagamentos serão sempre realizados por meio de transferência bancária, devendo a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FA59F4" w:rsidRPr="009D31AF">
        <w:rPr>
          <w:rFonts w:ascii="Calibri" w:hAnsi="Calibri" w:cs="Calibri"/>
          <w:color w:val="000000" w:themeColor="text1"/>
        </w:rPr>
        <w:t xml:space="preserve"> informar o domicílio bancário na Nota Fiscal.</w:t>
      </w:r>
    </w:p>
    <w:p w14:paraId="0DA0F0FD" w14:textId="021183A6" w:rsidR="003A61B0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.3</w:t>
      </w:r>
      <w:r w:rsidR="00DF707F" w:rsidRPr="009D31AF">
        <w:rPr>
          <w:rFonts w:ascii="Calibri" w:hAnsi="Calibri" w:cs="Calibri"/>
          <w:color w:val="000000" w:themeColor="text1"/>
        </w:rPr>
        <w:t xml:space="preserve"> </w:t>
      </w:r>
      <w:r w:rsidR="003A61B0" w:rsidRPr="009D31AF">
        <w:rPr>
          <w:rFonts w:ascii="Calibri" w:hAnsi="Calibri" w:cs="Calibri"/>
          <w:color w:val="000000" w:themeColor="text1"/>
        </w:rPr>
        <w:t>Os pagamentos ficam condicionados ainda à apresentação das certidões de regularidade fiscal e trabalhista, junto com as Notas Fiscais</w:t>
      </w:r>
      <w:r w:rsidR="00FA59F4" w:rsidRPr="009D31AF">
        <w:rPr>
          <w:rFonts w:ascii="Calibri" w:hAnsi="Calibri" w:cs="Calibri"/>
          <w:color w:val="000000" w:themeColor="text1"/>
        </w:rPr>
        <w:t>.</w:t>
      </w:r>
      <w:r w:rsidR="00A85A9D" w:rsidRPr="009D31AF">
        <w:rPr>
          <w:rFonts w:ascii="Calibri" w:hAnsi="Calibri" w:cs="Calibri"/>
          <w:color w:val="000000" w:themeColor="text1"/>
        </w:rPr>
        <w:t xml:space="preserve"> </w:t>
      </w:r>
    </w:p>
    <w:p w14:paraId="03750808" w14:textId="6CF271DA" w:rsidR="00BF1B13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.4</w:t>
      </w:r>
      <w:r w:rsidR="00DF707F" w:rsidRPr="009D31AF">
        <w:rPr>
          <w:rFonts w:ascii="Calibri" w:hAnsi="Calibri" w:cs="Calibri"/>
          <w:color w:val="000000" w:themeColor="text1"/>
        </w:rPr>
        <w:t xml:space="preserve"> </w:t>
      </w:r>
      <w:r w:rsidR="00BF1B13" w:rsidRPr="009D31AF">
        <w:rPr>
          <w:rFonts w:ascii="Calibri" w:hAnsi="Calibri" w:cs="Calibri"/>
          <w:color w:val="000000" w:themeColor="text1"/>
        </w:rPr>
        <w:t xml:space="preserve">Se houver alguma incorreção na Nota Fiscal, </w:t>
      </w:r>
      <w:r w:rsidRPr="009D31AF">
        <w:rPr>
          <w:rFonts w:ascii="Calibri" w:hAnsi="Calibri" w:cs="Calibri"/>
          <w:color w:val="000000" w:themeColor="text1"/>
        </w:rPr>
        <w:t xml:space="preserve">esta </w:t>
      </w:r>
      <w:r w:rsidR="00BF1B13" w:rsidRPr="009D31AF">
        <w:rPr>
          <w:rFonts w:ascii="Calibri" w:hAnsi="Calibri" w:cs="Calibri"/>
          <w:color w:val="000000" w:themeColor="text1"/>
        </w:rPr>
        <w:t xml:space="preserve">será devolvida à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BF1B13" w:rsidRPr="009D31AF">
        <w:rPr>
          <w:rFonts w:ascii="Calibri" w:hAnsi="Calibri" w:cs="Calibri"/>
          <w:color w:val="000000" w:themeColor="text1"/>
        </w:rPr>
        <w:t xml:space="preserve"> para correção, ficando estabelecido que o prazo para pagamento será contado a </w:t>
      </w:r>
      <w:r w:rsidRPr="009D31AF">
        <w:rPr>
          <w:rFonts w:ascii="Calibri" w:hAnsi="Calibri" w:cs="Calibri"/>
          <w:color w:val="000000" w:themeColor="text1"/>
        </w:rPr>
        <w:t>partir da data de apresentação d</w:t>
      </w:r>
      <w:r w:rsidR="00BF1B13" w:rsidRPr="009D31AF">
        <w:rPr>
          <w:rFonts w:ascii="Calibri" w:hAnsi="Calibri" w:cs="Calibri"/>
          <w:color w:val="000000" w:themeColor="text1"/>
        </w:rPr>
        <w:t>a nova Nota Fiscal, sem qual</w:t>
      </w:r>
      <w:r w:rsidRPr="009D31AF">
        <w:rPr>
          <w:rFonts w:ascii="Calibri" w:hAnsi="Calibri" w:cs="Calibri"/>
          <w:color w:val="000000" w:themeColor="text1"/>
        </w:rPr>
        <w:t>quer ônus ou correção a ser paga</w:t>
      </w:r>
      <w:r w:rsidR="00BF1B13" w:rsidRPr="009D31AF">
        <w:rPr>
          <w:rFonts w:ascii="Calibri" w:hAnsi="Calibri" w:cs="Calibri"/>
          <w:color w:val="000000" w:themeColor="text1"/>
        </w:rPr>
        <w:t xml:space="preserve"> pela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>.</w:t>
      </w:r>
    </w:p>
    <w:p w14:paraId="7775E33D" w14:textId="1FCACA85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9.5 Nos termos do Decreto Estadual nº 5.460-R/2023 e da Instrução Normativa RFB nº 1.234/2012 ou a que vier a substituí-la, a </w:t>
      </w:r>
      <w:r w:rsidR="00EE6D60" w:rsidRPr="009D31AF">
        <w:rPr>
          <w:rFonts w:ascii="Calibri" w:hAnsi="Calibri" w:cs="Calibri"/>
          <w:color w:val="000000" w:themeColor="text1"/>
        </w:rPr>
        <w:t>CONTRATANTE</w:t>
      </w:r>
      <w:r w:rsidRPr="009D31AF">
        <w:rPr>
          <w:rFonts w:ascii="Calibri" w:hAnsi="Calibri" w:cs="Calibri"/>
          <w:color w:val="000000" w:themeColor="text1"/>
        </w:rPr>
        <w:t xml:space="preserve"> deverá proceder a retenção do Imposto de Renda (IR) na Fonte ao efetuar qualquer pagamento à pessoa jurídica pelo fornecimento de bens ou prestação de serviços.</w:t>
      </w:r>
    </w:p>
    <w:p w14:paraId="009B9C31" w14:textId="312995B6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9.6 A </w:t>
      </w:r>
      <w:r w:rsidR="00EE6D60" w:rsidRPr="009D31AF">
        <w:rPr>
          <w:rFonts w:ascii="Calibri" w:hAnsi="Calibri" w:cs="Calibri"/>
          <w:color w:val="000000" w:themeColor="text1"/>
        </w:rPr>
        <w:t>CONTRATADA</w:t>
      </w:r>
      <w:r w:rsidRPr="009D31AF">
        <w:rPr>
          <w:rFonts w:ascii="Calibri" w:hAnsi="Calibri" w:cs="Calibri"/>
          <w:color w:val="000000" w:themeColor="text1"/>
        </w:rPr>
        <w:t xml:space="preserve"> deverá emitir a(s) nota(s) fiscal(</w:t>
      </w:r>
      <w:proofErr w:type="spellStart"/>
      <w:r w:rsidRPr="009D31AF">
        <w:rPr>
          <w:rFonts w:ascii="Calibri" w:hAnsi="Calibri" w:cs="Calibri"/>
          <w:color w:val="000000" w:themeColor="text1"/>
        </w:rPr>
        <w:t>is</w:t>
      </w:r>
      <w:proofErr w:type="spellEnd"/>
      <w:r w:rsidRPr="009D31AF">
        <w:rPr>
          <w:rFonts w:ascii="Calibri" w:hAnsi="Calibri" w:cs="Calibri"/>
          <w:color w:val="000000" w:themeColor="text1"/>
        </w:rPr>
        <w:t>), fatura(s) ou qualquer(quaisquer) outro(s) documento(s) de cobrança com o destaque do IR na Fonte.</w:t>
      </w:r>
    </w:p>
    <w:p w14:paraId="1DDD1CD1" w14:textId="0541727D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9.7 Excetuam-se se dessa obrigação as hipóteses elencadas no art. 4º da IN RFB nº 1.234/2012, devendo a </w:t>
      </w:r>
      <w:r w:rsidR="00EE6D60" w:rsidRPr="009D31AF">
        <w:rPr>
          <w:rFonts w:ascii="Calibri" w:hAnsi="Calibri" w:cs="Calibri"/>
          <w:color w:val="000000" w:themeColor="text1"/>
        </w:rPr>
        <w:t>CONTRATADA</w:t>
      </w:r>
      <w:r w:rsidRPr="009D31AF">
        <w:rPr>
          <w:rFonts w:ascii="Calibri" w:hAnsi="Calibri" w:cs="Calibri"/>
          <w:color w:val="000000" w:themeColor="text1"/>
        </w:rPr>
        <w:t xml:space="preserve"> apresentar, em conjunto com os demais documentos de cobrança, declaração do respectivo enquadramento, na forma dos anexos da referida Instrução Normativa.</w:t>
      </w:r>
    </w:p>
    <w:p w14:paraId="032484A7" w14:textId="77777777" w:rsidR="00DE4EE4" w:rsidRPr="009D31AF" w:rsidRDefault="00DE4EE4" w:rsidP="009D31AF">
      <w:pPr>
        <w:pStyle w:val="PargrafodaLista"/>
        <w:spacing w:after="0" w:line="240" w:lineRule="auto"/>
        <w:ind w:left="490"/>
        <w:contextualSpacing w:val="0"/>
        <w:jc w:val="both"/>
        <w:rPr>
          <w:rFonts w:ascii="Calibri" w:hAnsi="Calibri" w:cs="Calibri"/>
          <w:color w:val="000000" w:themeColor="text1"/>
        </w:rPr>
      </w:pPr>
    </w:p>
    <w:p w14:paraId="00B5D72D" w14:textId="409DA4D8" w:rsidR="00F84EE2" w:rsidRPr="009D31AF" w:rsidRDefault="000B1DBD" w:rsidP="009D31AF">
      <w:pPr>
        <w:spacing w:after="0" w:line="240" w:lineRule="auto"/>
        <w:jc w:val="both"/>
        <w:rPr>
          <w:rFonts w:ascii="Calibri" w:hAnsi="Calibri" w:cs="Calibri"/>
        </w:rPr>
      </w:pPr>
      <w:r w:rsidRPr="009D31AF">
        <w:rPr>
          <w:rFonts w:ascii="Calibri" w:hAnsi="Calibri" w:cs="Calibri"/>
          <w:b/>
        </w:rPr>
        <w:t>10</w:t>
      </w:r>
      <w:r w:rsidR="00D52EF3" w:rsidRPr="009D31AF">
        <w:rPr>
          <w:rFonts w:ascii="Calibri" w:hAnsi="Calibri" w:cs="Calibri"/>
          <w:b/>
        </w:rPr>
        <w:t xml:space="preserve">. </w:t>
      </w:r>
      <w:r w:rsidR="00F84EE2" w:rsidRPr="009D31AF">
        <w:rPr>
          <w:rFonts w:ascii="Calibri" w:hAnsi="Calibri" w:cs="Calibri"/>
          <w:b/>
        </w:rPr>
        <w:t>DOS PAGAMENTOS VARIÁVEIS</w:t>
      </w:r>
    </w:p>
    <w:p w14:paraId="0FF017FA" w14:textId="631F42B2" w:rsidR="00C8396D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10.1</w:t>
      </w:r>
      <w:r w:rsidR="00D52EF3" w:rsidRPr="009D31AF">
        <w:rPr>
          <w:rFonts w:ascii="Calibri" w:eastAsia="Arial" w:hAnsi="Calibri" w:cs="Calibri"/>
          <w:color w:val="000000"/>
        </w:rPr>
        <w:t xml:space="preserve"> </w:t>
      </w:r>
      <w:r w:rsidR="008A222C" w:rsidRPr="009D31AF">
        <w:rPr>
          <w:rFonts w:ascii="Calibri" w:eastAsia="Arial" w:hAnsi="Calibri" w:cs="Calibri"/>
          <w:color w:val="000000"/>
        </w:rPr>
        <w:t>O</w:t>
      </w:r>
      <w:r w:rsidR="004A3CCB" w:rsidRPr="009D31AF">
        <w:rPr>
          <w:rFonts w:ascii="Calibri" w:eastAsia="Arial" w:hAnsi="Calibri" w:cs="Calibri"/>
          <w:color w:val="000000"/>
        </w:rPr>
        <w:t xml:space="preserve"> contrato</w:t>
      </w:r>
      <w:r w:rsidR="008A222C" w:rsidRPr="009D31AF">
        <w:rPr>
          <w:rFonts w:ascii="Calibri" w:eastAsia="Arial" w:hAnsi="Calibri" w:cs="Calibri"/>
          <w:color w:val="000000"/>
        </w:rPr>
        <w:t xml:space="preserve"> a ser firmado pelas partes </w:t>
      </w:r>
      <w:r w:rsidR="004A3CCB" w:rsidRPr="009D31AF">
        <w:rPr>
          <w:rFonts w:ascii="Calibri" w:eastAsia="Arial" w:hAnsi="Calibri" w:cs="Calibri"/>
          <w:color w:val="000000"/>
        </w:rPr>
        <w:t>deve</w:t>
      </w:r>
      <w:r w:rsidR="001346DA" w:rsidRPr="009D31AF">
        <w:rPr>
          <w:rFonts w:ascii="Calibri" w:eastAsia="Arial" w:hAnsi="Calibri" w:cs="Calibri"/>
          <w:color w:val="000000"/>
        </w:rPr>
        <w:t>rá</w:t>
      </w:r>
      <w:r w:rsidR="004A3CCB" w:rsidRPr="009D31AF">
        <w:rPr>
          <w:rFonts w:ascii="Calibri" w:eastAsia="Arial" w:hAnsi="Calibri" w:cs="Calibri"/>
          <w:color w:val="000000"/>
        </w:rPr>
        <w:t xml:space="preserve"> observar os </w:t>
      </w:r>
      <w:r w:rsidR="003734E0" w:rsidRPr="009D31AF">
        <w:rPr>
          <w:rFonts w:ascii="Calibri" w:eastAsia="Arial" w:hAnsi="Calibri" w:cs="Calibri"/>
          <w:color w:val="000000"/>
        </w:rPr>
        <w:t xml:space="preserve">instrumentos de medição e de verificação </w:t>
      </w:r>
      <w:r w:rsidR="004A3CCB" w:rsidRPr="009D31AF">
        <w:rPr>
          <w:rFonts w:ascii="Calibri" w:eastAsia="Arial" w:hAnsi="Calibri" w:cs="Calibri"/>
          <w:color w:val="000000"/>
        </w:rPr>
        <w:t>d</w:t>
      </w:r>
      <w:r w:rsidR="003734E0" w:rsidRPr="009D31AF">
        <w:rPr>
          <w:rFonts w:ascii="Calibri" w:eastAsia="Arial" w:hAnsi="Calibri" w:cs="Calibri"/>
          <w:color w:val="000000"/>
        </w:rPr>
        <w:t xml:space="preserve">os serviços </w:t>
      </w:r>
      <w:r w:rsidR="001346DA" w:rsidRPr="009D31AF">
        <w:rPr>
          <w:rFonts w:ascii="Calibri" w:eastAsia="Arial" w:hAnsi="Calibri" w:cs="Calibri"/>
          <w:color w:val="000000"/>
        </w:rPr>
        <w:t>a serem prestados</w:t>
      </w:r>
      <w:r w:rsidR="002604A0" w:rsidRPr="009D31AF">
        <w:rPr>
          <w:rFonts w:ascii="Calibri" w:eastAsia="Arial" w:hAnsi="Calibri" w:cs="Calibri"/>
          <w:color w:val="000000"/>
        </w:rPr>
        <w:t>,</w:t>
      </w:r>
      <w:r w:rsidR="003734E0" w:rsidRPr="009D31AF">
        <w:rPr>
          <w:rFonts w:ascii="Calibri" w:eastAsia="Arial" w:hAnsi="Calibri" w:cs="Calibri"/>
          <w:color w:val="000000"/>
        </w:rPr>
        <w:t xml:space="preserve"> que representarão o compromisso das formas de entrega do </w:t>
      </w:r>
      <w:r w:rsidR="00277BE6" w:rsidRPr="009D31AF">
        <w:rPr>
          <w:rFonts w:ascii="Calibri" w:eastAsia="Arial" w:hAnsi="Calibri" w:cs="Calibri"/>
          <w:color w:val="000000"/>
        </w:rPr>
        <w:t>objeto</w:t>
      </w:r>
      <w:r w:rsidR="004D30F1" w:rsidRPr="009D31AF">
        <w:rPr>
          <w:rFonts w:ascii="Calibri" w:eastAsia="Arial" w:hAnsi="Calibri" w:cs="Calibri"/>
          <w:color w:val="000000"/>
        </w:rPr>
        <w:t>.</w:t>
      </w:r>
    </w:p>
    <w:p w14:paraId="0B0EF5EB" w14:textId="14ACC31E" w:rsidR="003734E0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10.2</w:t>
      </w:r>
      <w:r w:rsidR="00D52EF3" w:rsidRPr="009D31AF">
        <w:rPr>
          <w:rFonts w:ascii="Calibri" w:eastAsia="Arial" w:hAnsi="Calibri" w:cs="Calibri"/>
          <w:color w:val="000000"/>
        </w:rPr>
        <w:t xml:space="preserve"> </w:t>
      </w:r>
      <w:r w:rsidR="003734E0" w:rsidRPr="009D31AF">
        <w:rPr>
          <w:rFonts w:ascii="Calibri" w:eastAsia="Arial" w:hAnsi="Calibri" w:cs="Calibri"/>
          <w:color w:val="000000"/>
        </w:rPr>
        <w:t>Os compromissos firmados corresponderão aos instrumentos de medição tendo como bas</w:t>
      </w:r>
      <w:r w:rsidRPr="009D31AF">
        <w:rPr>
          <w:rFonts w:ascii="Calibri" w:eastAsia="Arial" w:hAnsi="Calibri" w:cs="Calibri"/>
          <w:color w:val="000000"/>
        </w:rPr>
        <w:t xml:space="preserve">e metas a serem alcançadas pela </w:t>
      </w:r>
      <w:r w:rsidR="00AE2036" w:rsidRPr="009D31AF">
        <w:rPr>
          <w:rFonts w:ascii="Calibri" w:eastAsia="Arial" w:hAnsi="Calibri" w:cs="Calibri"/>
          <w:color w:val="000000"/>
        </w:rPr>
        <w:t>CONTRATADA</w:t>
      </w:r>
      <w:r w:rsidR="003734E0" w:rsidRPr="009D31AF">
        <w:rPr>
          <w:rFonts w:ascii="Calibri" w:eastAsia="Arial" w:hAnsi="Calibri" w:cs="Calibri"/>
          <w:color w:val="000000"/>
        </w:rPr>
        <w:t xml:space="preserve"> obedecendo a padrões de qua</w:t>
      </w:r>
      <w:r w:rsidR="00972BB2" w:rsidRPr="009D31AF">
        <w:rPr>
          <w:rFonts w:ascii="Calibri" w:eastAsia="Arial" w:hAnsi="Calibri" w:cs="Calibri"/>
          <w:color w:val="000000"/>
        </w:rPr>
        <w:t>ntidade</w:t>
      </w:r>
      <w:r w:rsidR="003734E0" w:rsidRPr="009D31AF">
        <w:rPr>
          <w:rFonts w:ascii="Calibri" w:eastAsia="Arial" w:hAnsi="Calibri" w:cs="Calibri"/>
          <w:color w:val="000000"/>
        </w:rPr>
        <w:t xml:space="preserve"> e/ou qualidade aferíveis através</w:t>
      </w:r>
      <w:r w:rsidR="001F7837" w:rsidRPr="009D31AF">
        <w:rPr>
          <w:rFonts w:ascii="Calibri" w:eastAsia="Arial" w:hAnsi="Calibri" w:cs="Calibri"/>
          <w:color w:val="000000"/>
        </w:rPr>
        <w:t xml:space="preserve"> de</w:t>
      </w:r>
      <w:r w:rsidR="003734E0" w:rsidRPr="009D31AF">
        <w:rPr>
          <w:rFonts w:ascii="Calibri" w:eastAsia="Arial" w:hAnsi="Calibri" w:cs="Calibri"/>
          <w:color w:val="000000"/>
        </w:rPr>
        <w:t xml:space="preserve"> critérios contratuais, legais e éticos com finalidade de sustentabilidade contratual, razoabilidade, equilíbr</w:t>
      </w:r>
      <w:r w:rsidR="002604A0" w:rsidRPr="009D31AF">
        <w:rPr>
          <w:rFonts w:ascii="Calibri" w:eastAsia="Arial" w:hAnsi="Calibri" w:cs="Calibri"/>
          <w:color w:val="000000"/>
        </w:rPr>
        <w:t>io entre as partes, eficiência, eficácia e</w:t>
      </w:r>
      <w:r w:rsidR="003734E0" w:rsidRPr="009D31AF">
        <w:rPr>
          <w:rFonts w:ascii="Calibri" w:eastAsia="Arial" w:hAnsi="Calibri" w:cs="Calibri"/>
          <w:color w:val="000000"/>
        </w:rPr>
        <w:t xml:space="preserve"> economicidade</w:t>
      </w:r>
      <w:r w:rsidR="002604A0" w:rsidRPr="009D31AF">
        <w:rPr>
          <w:rFonts w:ascii="Calibri" w:eastAsia="Arial" w:hAnsi="Calibri" w:cs="Calibri"/>
          <w:color w:val="000000"/>
        </w:rPr>
        <w:t>,</w:t>
      </w:r>
      <w:r w:rsidR="003734E0" w:rsidRPr="009D31AF">
        <w:rPr>
          <w:rFonts w:ascii="Calibri" w:eastAsia="Arial" w:hAnsi="Calibri" w:cs="Calibri"/>
          <w:color w:val="000000"/>
        </w:rPr>
        <w:t xml:space="preserve"> tendo por finalidade </w:t>
      </w:r>
      <w:r w:rsidR="002604A0" w:rsidRPr="009D31AF">
        <w:rPr>
          <w:rFonts w:ascii="Calibri" w:eastAsia="Arial" w:hAnsi="Calibri" w:cs="Calibri"/>
          <w:color w:val="000000"/>
        </w:rPr>
        <w:t>vedar</w:t>
      </w:r>
      <w:r w:rsidRPr="009D31AF">
        <w:rPr>
          <w:rFonts w:ascii="Calibri" w:eastAsia="Arial" w:hAnsi="Calibri" w:cs="Calibri"/>
          <w:color w:val="000000"/>
        </w:rPr>
        <w:t xml:space="preserve"> a onerosidade excessiva para a </w:t>
      </w:r>
      <w:r w:rsidR="00AE2036" w:rsidRPr="009D31AF">
        <w:rPr>
          <w:rFonts w:ascii="Calibri" w:eastAsia="Arial" w:hAnsi="Calibri" w:cs="Calibri"/>
          <w:color w:val="000000"/>
        </w:rPr>
        <w:t>CONTRATANTE</w:t>
      </w:r>
      <w:r w:rsidR="003734E0" w:rsidRPr="009D31AF">
        <w:rPr>
          <w:rFonts w:ascii="Calibri" w:eastAsia="Arial" w:hAnsi="Calibri" w:cs="Calibri"/>
          <w:color w:val="000000"/>
        </w:rPr>
        <w:t xml:space="preserve"> </w:t>
      </w:r>
      <w:r w:rsidR="002604A0" w:rsidRPr="009D31AF">
        <w:rPr>
          <w:rFonts w:ascii="Calibri" w:eastAsia="Arial" w:hAnsi="Calibri" w:cs="Calibri"/>
          <w:color w:val="000000"/>
        </w:rPr>
        <w:t>e/ou</w:t>
      </w:r>
      <w:r w:rsidRPr="009D31AF">
        <w:rPr>
          <w:rFonts w:ascii="Calibri" w:eastAsia="Arial" w:hAnsi="Calibri" w:cs="Calibri"/>
          <w:color w:val="000000"/>
        </w:rPr>
        <w:t xml:space="preserve"> </w:t>
      </w:r>
      <w:r w:rsidR="00AE2036" w:rsidRPr="009D31AF">
        <w:rPr>
          <w:rFonts w:ascii="Calibri" w:eastAsia="Arial" w:hAnsi="Calibri" w:cs="Calibri"/>
          <w:color w:val="000000"/>
        </w:rPr>
        <w:t>CONTRATADA</w:t>
      </w:r>
      <w:r w:rsidR="004C4F1C" w:rsidRPr="009D31AF">
        <w:rPr>
          <w:rFonts w:ascii="Calibri" w:eastAsia="Arial" w:hAnsi="Calibri" w:cs="Calibri"/>
          <w:color w:val="000000"/>
        </w:rPr>
        <w:t>, conforme tabela do item</w:t>
      </w:r>
      <w:r w:rsidRPr="009D31AF">
        <w:rPr>
          <w:rFonts w:ascii="Calibri" w:eastAsia="Arial" w:hAnsi="Calibri" w:cs="Calibri"/>
          <w:color w:val="000000"/>
        </w:rPr>
        <w:t xml:space="preserve"> 10</w:t>
      </w:r>
      <w:r w:rsidR="00980AEC" w:rsidRPr="009D31AF">
        <w:rPr>
          <w:rFonts w:ascii="Calibri" w:eastAsia="Arial" w:hAnsi="Calibri" w:cs="Calibri"/>
          <w:color w:val="000000"/>
        </w:rPr>
        <w:t>.5, “a”</w:t>
      </w:r>
      <w:r w:rsidR="002604A0" w:rsidRPr="009D31AF">
        <w:rPr>
          <w:rFonts w:ascii="Calibri" w:eastAsia="Arial" w:hAnsi="Calibri" w:cs="Calibri"/>
          <w:color w:val="000000"/>
        </w:rPr>
        <w:t xml:space="preserve">. </w:t>
      </w:r>
    </w:p>
    <w:p w14:paraId="03BABB2C" w14:textId="4746E0F8" w:rsidR="001346DA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</w:rPr>
      </w:pPr>
      <w:r w:rsidRPr="009D31AF">
        <w:rPr>
          <w:rFonts w:ascii="Calibri" w:hAnsi="Calibri" w:cs="Calibri"/>
        </w:rPr>
        <w:t>10.</w:t>
      </w:r>
      <w:r w:rsidR="00D52EF3" w:rsidRPr="009D31AF">
        <w:rPr>
          <w:rFonts w:ascii="Calibri" w:hAnsi="Calibri" w:cs="Calibri"/>
        </w:rPr>
        <w:t xml:space="preserve">3 </w:t>
      </w:r>
      <w:r w:rsidR="00277BE6" w:rsidRPr="009D31AF">
        <w:rPr>
          <w:rFonts w:ascii="Calibri" w:hAnsi="Calibri" w:cs="Calibri"/>
        </w:rPr>
        <w:t>O pagamento será composto de uma parcela fixa de 80%</w:t>
      </w:r>
      <w:r w:rsidR="00996904" w:rsidRPr="009D31AF">
        <w:rPr>
          <w:rFonts w:ascii="Calibri" w:hAnsi="Calibri" w:cs="Calibri"/>
        </w:rPr>
        <w:t xml:space="preserve"> (oitenta por cento)</w:t>
      </w:r>
      <w:r w:rsidR="00277BE6" w:rsidRPr="009D31AF">
        <w:rPr>
          <w:rFonts w:ascii="Calibri" w:hAnsi="Calibri" w:cs="Calibri"/>
        </w:rPr>
        <w:t xml:space="preserve"> do valor contratad</w:t>
      </w:r>
      <w:r w:rsidR="001346DA" w:rsidRPr="009D31AF">
        <w:rPr>
          <w:rFonts w:ascii="Calibri" w:hAnsi="Calibri" w:cs="Calibri"/>
        </w:rPr>
        <w:t>o e de parcela variável de 20%</w:t>
      </w:r>
      <w:r w:rsidR="00996904" w:rsidRPr="009D31AF">
        <w:rPr>
          <w:rFonts w:ascii="Calibri" w:hAnsi="Calibri" w:cs="Calibri"/>
        </w:rPr>
        <w:t xml:space="preserve"> (vinte por cento)</w:t>
      </w:r>
      <w:r w:rsidR="004D30F1" w:rsidRPr="009D31AF">
        <w:rPr>
          <w:rFonts w:ascii="Calibri" w:hAnsi="Calibri" w:cs="Calibri"/>
        </w:rPr>
        <w:t>.</w:t>
      </w:r>
    </w:p>
    <w:p w14:paraId="3DE54C86" w14:textId="28F5E05B" w:rsidR="001346DA" w:rsidRPr="009D31AF" w:rsidRDefault="00184528" w:rsidP="009D31AF">
      <w:pPr>
        <w:spacing w:after="0" w:line="240" w:lineRule="auto"/>
        <w:jc w:val="both"/>
        <w:rPr>
          <w:rFonts w:eastAsia="Arial" w:cstheme="minorHAnsi"/>
          <w:color w:val="000000"/>
        </w:rPr>
      </w:pPr>
      <w:r w:rsidRPr="009D31AF">
        <w:rPr>
          <w:rFonts w:ascii="Calibri" w:eastAsia="Arial" w:hAnsi="Calibri" w:cs="Calibri"/>
          <w:color w:val="000000"/>
        </w:rPr>
        <w:lastRenderedPageBreak/>
        <w:t>10</w:t>
      </w:r>
      <w:r w:rsidR="00D52EF3" w:rsidRPr="009D31AF">
        <w:rPr>
          <w:rFonts w:ascii="Calibri" w:eastAsia="Arial" w:hAnsi="Calibri" w:cs="Calibri"/>
          <w:color w:val="000000"/>
        </w:rPr>
        <w:t xml:space="preserve">.4 </w:t>
      </w:r>
      <w:r w:rsidR="001346DA" w:rsidRPr="009D31AF">
        <w:rPr>
          <w:rFonts w:ascii="Calibri" w:eastAsia="Arial" w:hAnsi="Calibri" w:cs="Calibri"/>
          <w:color w:val="000000"/>
        </w:rPr>
        <w:t>O pagamento do percentual de 20% dos valores do objeto contratado</w:t>
      </w:r>
      <w:r w:rsidR="00996904" w:rsidRPr="009D31AF">
        <w:rPr>
          <w:rFonts w:ascii="Calibri" w:eastAsia="Arial" w:hAnsi="Calibri" w:cs="Calibri"/>
          <w:color w:val="000000"/>
        </w:rPr>
        <w:t>,</w:t>
      </w:r>
      <w:r w:rsidR="001346DA" w:rsidRPr="009D31AF">
        <w:rPr>
          <w:rFonts w:ascii="Calibri" w:eastAsia="Arial" w:hAnsi="Calibri" w:cs="Calibri"/>
          <w:color w:val="000000"/>
        </w:rPr>
        <w:t xml:space="preserve"> estará vinculado ao </w:t>
      </w:r>
      <w:r w:rsidR="001F7837" w:rsidRPr="009D31AF">
        <w:rPr>
          <w:rFonts w:ascii="Calibri" w:eastAsia="Arial" w:hAnsi="Calibri" w:cs="Calibri"/>
          <w:color w:val="000000"/>
        </w:rPr>
        <w:t>cumprimento de entrega dentro dos</w:t>
      </w:r>
      <w:r w:rsidR="001346DA" w:rsidRPr="009D31AF">
        <w:rPr>
          <w:rFonts w:ascii="Calibri" w:eastAsia="Arial" w:hAnsi="Calibri" w:cs="Calibri"/>
          <w:color w:val="000000"/>
        </w:rPr>
        <w:t xml:space="preserve"> indicadores de qualidade e/ou quantidade</w:t>
      </w:r>
      <w:r w:rsidR="00996904" w:rsidRPr="009D31AF">
        <w:rPr>
          <w:rFonts w:ascii="Calibri" w:eastAsia="Arial" w:hAnsi="Calibri" w:cs="Calibri"/>
          <w:color w:val="000000"/>
        </w:rPr>
        <w:t>,</w:t>
      </w:r>
      <w:r w:rsidR="001346DA" w:rsidRPr="009D31AF">
        <w:rPr>
          <w:rFonts w:ascii="Calibri" w:eastAsia="Arial" w:hAnsi="Calibri" w:cs="Calibri"/>
          <w:color w:val="000000"/>
        </w:rPr>
        <w:t xml:space="preserve"> que estarão</w:t>
      </w:r>
      <w:r w:rsidR="001346DA" w:rsidRPr="00C40EA2">
        <w:rPr>
          <w:rFonts w:ascii="Calibri" w:eastAsia="Arial" w:hAnsi="Calibri" w:cs="Calibri"/>
          <w:color w:val="000000"/>
        </w:rPr>
        <w:t xml:space="preserve"> </w:t>
      </w:r>
      <w:r w:rsidR="001346DA" w:rsidRPr="009D31AF">
        <w:rPr>
          <w:rFonts w:eastAsia="Arial" w:cstheme="minorHAnsi"/>
          <w:color w:val="000000"/>
        </w:rPr>
        <w:t>vinculados ao desempenho e alcance dos compromissos de entre</w:t>
      </w:r>
      <w:r w:rsidR="00996904" w:rsidRPr="009D31AF">
        <w:rPr>
          <w:rFonts w:eastAsia="Arial" w:cstheme="minorHAnsi"/>
          <w:color w:val="000000"/>
        </w:rPr>
        <w:t>ga dos</w:t>
      </w:r>
      <w:r w:rsidR="004D30F1" w:rsidRPr="009D31AF">
        <w:rPr>
          <w:rFonts w:eastAsia="Arial" w:cstheme="minorHAnsi"/>
          <w:color w:val="000000"/>
        </w:rPr>
        <w:t xml:space="preserve"> serviço</w:t>
      </w:r>
      <w:r w:rsidR="002E021B" w:rsidRPr="009D31AF">
        <w:rPr>
          <w:rFonts w:eastAsia="Arial" w:cstheme="minorHAnsi"/>
          <w:color w:val="000000"/>
        </w:rPr>
        <w:t>s</w:t>
      </w:r>
      <w:r w:rsidR="004D30F1" w:rsidRPr="009D31AF">
        <w:rPr>
          <w:rFonts w:eastAsia="Arial" w:cstheme="minorHAnsi"/>
          <w:color w:val="000000"/>
        </w:rPr>
        <w:t xml:space="preserve"> </w:t>
      </w:r>
      <w:r w:rsidRPr="009D31AF">
        <w:rPr>
          <w:rFonts w:eastAsia="Arial" w:cstheme="minorHAnsi"/>
          <w:color w:val="000000"/>
        </w:rPr>
        <w:t xml:space="preserve">pela </w:t>
      </w:r>
      <w:r w:rsidR="00AE2036" w:rsidRPr="009D31AF">
        <w:rPr>
          <w:rFonts w:eastAsia="Arial" w:cstheme="minorHAnsi"/>
          <w:color w:val="000000"/>
        </w:rPr>
        <w:t>CONTRATADA</w:t>
      </w:r>
      <w:r w:rsidRPr="009D31AF">
        <w:rPr>
          <w:rFonts w:eastAsia="Arial" w:cstheme="minorHAnsi"/>
          <w:color w:val="000000"/>
        </w:rPr>
        <w:t>.</w:t>
      </w:r>
    </w:p>
    <w:p w14:paraId="70419F07" w14:textId="5F51D9AD" w:rsidR="00277BE6" w:rsidRPr="009D31AF" w:rsidRDefault="00184528" w:rsidP="009D31AF">
      <w:pPr>
        <w:spacing w:after="0" w:line="240" w:lineRule="auto"/>
        <w:jc w:val="both"/>
        <w:rPr>
          <w:rFonts w:eastAsia="Arial" w:cstheme="minorHAnsi"/>
        </w:rPr>
      </w:pPr>
      <w:r w:rsidRPr="009D31AF">
        <w:rPr>
          <w:rFonts w:cstheme="minorHAnsi"/>
        </w:rPr>
        <w:t>10</w:t>
      </w:r>
      <w:r w:rsidR="00D52EF3" w:rsidRPr="009D31AF">
        <w:rPr>
          <w:rFonts w:cstheme="minorHAnsi"/>
        </w:rPr>
        <w:t xml:space="preserve">.5 </w:t>
      </w:r>
      <w:r w:rsidR="001346DA" w:rsidRPr="009D31AF">
        <w:rPr>
          <w:rFonts w:cstheme="minorHAnsi"/>
        </w:rPr>
        <w:t xml:space="preserve">O percentual informado no item anterior será valorado </w:t>
      </w:r>
      <w:r w:rsidR="00277BE6" w:rsidRPr="009D31AF">
        <w:rPr>
          <w:rFonts w:cstheme="minorHAnsi"/>
        </w:rPr>
        <w:t>de acordo com</w:t>
      </w:r>
      <w:r w:rsidR="002B598F" w:rsidRPr="009D31AF">
        <w:rPr>
          <w:rFonts w:cstheme="minorHAnsi"/>
        </w:rPr>
        <w:t xml:space="preserve"> o cumprimento de metas descrita</w:t>
      </w:r>
      <w:r w:rsidR="00277BE6" w:rsidRPr="009D31AF">
        <w:rPr>
          <w:rFonts w:cstheme="minorHAnsi"/>
        </w:rPr>
        <w:t>s na tabela abaixo para cada especialidade:</w:t>
      </w:r>
    </w:p>
    <w:p w14:paraId="6FBEAD7B" w14:textId="02E54DEF" w:rsidR="00D52EF3" w:rsidRPr="009D31AF" w:rsidRDefault="00D52EF3" w:rsidP="009D31AF">
      <w:pPr>
        <w:spacing w:after="0" w:line="240" w:lineRule="auto"/>
        <w:jc w:val="both"/>
        <w:rPr>
          <w:rFonts w:cstheme="minorHAnsi"/>
          <w:color w:val="FF0000"/>
        </w:rPr>
      </w:pPr>
      <w:r w:rsidRPr="009D31AF">
        <w:rPr>
          <w:rFonts w:cstheme="minorHAnsi"/>
        </w:rPr>
        <w:t xml:space="preserve">a) </w:t>
      </w:r>
      <w:r w:rsidR="00277BE6" w:rsidRPr="009D31AF">
        <w:rPr>
          <w:rFonts w:cstheme="minorHAnsi"/>
        </w:rPr>
        <w:t>Métricas para pagamentos variáveis</w:t>
      </w:r>
      <w:r w:rsidR="00800901" w:rsidRPr="009D31AF">
        <w:rPr>
          <w:rFonts w:cstheme="minorHAnsi"/>
        </w:rPr>
        <w:t xml:space="preserve"> d</w:t>
      </w:r>
      <w:r w:rsidR="005E7D24" w:rsidRPr="005E7D24">
        <w:rPr>
          <w:rFonts w:cstheme="minorHAnsi"/>
        </w:rPr>
        <w:t xml:space="preserve">a </w:t>
      </w:r>
      <w:r w:rsidRPr="005E7D24">
        <w:rPr>
          <w:rFonts w:cstheme="minorHAnsi"/>
        </w:rPr>
        <w:t>especialidade médica</w:t>
      </w:r>
      <w:r w:rsidR="00601DD4" w:rsidRPr="005E7D24">
        <w:rPr>
          <w:rFonts w:cstheme="minorHAnsi"/>
        </w:rPr>
        <w:t>:</w:t>
      </w:r>
    </w:p>
    <w:p w14:paraId="70AE8003" w14:textId="036A5FAC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="009D31AF" w:rsidRPr="009D31AF">
        <w:rPr>
          <w:rFonts w:cstheme="minorHAnsi"/>
          <w:b/>
          <w:i/>
          <w:highlight w:val="yellow"/>
        </w:rPr>
        <w:t xml:space="preserve"> 1</w:t>
      </w:r>
      <w:r w:rsidRPr="009D31AF">
        <w:rPr>
          <w:rFonts w:cstheme="minorHAnsi"/>
          <w:b/>
          <w:i/>
          <w:highlight w:val="yellow"/>
        </w:rPr>
        <w:t>:</w:t>
      </w:r>
      <w:r w:rsidRPr="009D31AF">
        <w:rPr>
          <w:rFonts w:cstheme="minorHAnsi"/>
          <w:i/>
          <w:highlight w:val="yellow"/>
        </w:rPr>
        <w:t xml:space="preserve"> Para cada especialidade, o quadro deve ser preenchido com as necessidades específ</w:t>
      </w:r>
      <w:r w:rsidR="00184528" w:rsidRPr="009D31AF">
        <w:rPr>
          <w:rFonts w:cstheme="minorHAnsi"/>
          <w:i/>
          <w:highlight w:val="yellow"/>
        </w:rPr>
        <w:t xml:space="preserve">icas da área a ser </w:t>
      </w:r>
      <w:r w:rsidR="00AE2036" w:rsidRPr="009D31AF">
        <w:rPr>
          <w:rFonts w:cstheme="minorHAnsi"/>
          <w:i/>
          <w:highlight w:val="yellow"/>
        </w:rPr>
        <w:t>CONTRATADA</w:t>
      </w:r>
      <w:r w:rsidR="00184528" w:rsidRPr="009D31AF">
        <w:rPr>
          <w:rFonts w:cstheme="minorHAnsi"/>
          <w:i/>
          <w:highlight w:val="yellow"/>
        </w:rPr>
        <w:t>, a</w:t>
      </w:r>
      <w:r w:rsidRPr="009D31AF">
        <w:rPr>
          <w:rFonts w:cstheme="minorHAnsi"/>
          <w:i/>
          <w:highlight w:val="yellow"/>
        </w:rPr>
        <w:t>justando os critérios, metas, metodologia</w:t>
      </w:r>
      <w:r w:rsidR="00184528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>, peso</w:t>
      </w:r>
      <w:r w:rsidR="00184528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e observações.</w:t>
      </w:r>
    </w:p>
    <w:p w14:paraId="3F981E8A" w14:textId="29D8063C" w:rsidR="00184528" w:rsidRPr="009D31AF" w:rsidRDefault="00184528" w:rsidP="009D31A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2:</w:t>
      </w:r>
      <w:r w:rsidRPr="009D31AF">
        <w:rPr>
          <w:rFonts w:cstheme="minorHAnsi"/>
          <w:i/>
          <w:highlight w:val="yellow"/>
        </w:rPr>
        <w:t xml:space="preserve"> 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peso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deve</w:t>
      </w:r>
      <w:r w:rsidR="00345669" w:rsidRPr="009D31AF">
        <w:rPr>
          <w:rFonts w:cstheme="minorHAnsi"/>
          <w:i/>
          <w:highlight w:val="yellow"/>
        </w:rPr>
        <w:t>m</w:t>
      </w:r>
      <w:r w:rsidRPr="009D31AF">
        <w:rPr>
          <w:rFonts w:cstheme="minorHAnsi"/>
          <w:i/>
          <w:highlight w:val="yellow"/>
        </w:rPr>
        <w:t xml:space="preserve"> ser quantificado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para que a sua soma resulte </w:t>
      </w:r>
      <w:r w:rsidR="00345669" w:rsidRPr="009D31AF">
        <w:rPr>
          <w:rFonts w:cstheme="minorHAnsi"/>
          <w:i/>
          <w:highlight w:val="yellow"/>
        </w:rPr>
        <w:t>no total de</w:t>
      </w:r>
      <w:r w:rsidRPr="009D31AF">
        <w:rPr>
          <w:rFonts w:cstheme="minorHAnsi"/>
          <w:i/>
          <w:highlight w:val="yellow"/>
        </w:rPr>
        <w:t xml:space="preserve"> 100.</w:t>
      </w:r>
      <w:r w:rsidRPr="009D31AF">
        <w:rPr>
          <w:rFonts w:cstheme="minorHAnsi"/>
          <w:i/>
        </w:rPr>
        <w:t xml:space="preserve"> </w:t>
      </w:r>
    </w:p>
    <w:p w14:paraId="2C0AF334" w14:textId="77777777" w:rsidR="00D52EF3" w:rsidRPr="009D31AF" w:rsidRDefault="00D52EF3" w:rsidP="009D31AF">
      <w:pPr>
        <w:pStyle w:val="PargrafodaLista"/>
        <w:spacing w:after="0" w:line="240" w:lineRule="auto"/>
        <w:ind w:left="426"/>
        <w:contextualSpacing w:val="0"/>
        <w:jc w:val="both"/>
        <w:rPr>
          <w:rFonts w:cstheme="minorHAnsi"/>
          <w:color w:val="FF0000"/>
        </w:rPr>
      </w:pPr>
    </w:p>
    <w:tbl>
      <w:tblPr>
        <w:tblStyle w:val="TableNormal"/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25"/>
        <w:gridCol w:w="2319"/>
        <w:gridCol w:w="680"/>
        <w:gridCol w:w="1906"/>
      </w:tblGrid>
      <w:tr w:rsidR="00D52EF3" w:rsidRPr="009D31AF" w14:paraId="4AD15286" w14:textId="77777777" w:rsidTr="009D31AF">
        <w:trPr>
          <w:trHeight w:val="521"/>
          <w:jc w:val="center"/>
        </w:trPr>
        <w:tc>
          <w:tcPr>
            <w:tcW w:w="3119" w:type="dxa"/>
          </w:tcPr>
          <w:p w14:paraId="50614627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Critérios obrigatórios</w:t>
            </w:r>
          </w:p>
        </w:tc>
        <w:tc>
          <w:tcPr>
            <w:tcW w:w="1225" w:type="dxa"/>
          </w:tcPr>
          <w:p w14:paraId="3ECD1D9C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Meta</w:t>
            </w:r>
          </w:p>
        </w:tc>
        <w:tc>
          <w:tcPr>
            <w:tcW w:w="2319" w:type="dxa"/>
          </w:tcPr>
          <w:p w14:paraId="5DF5C289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Metodologia de cálculo</w:t>
            </w:r>
          </w:p>
        </w:tc>
        <w:tc>
          <w:tcPr>
            <w:tcW w:w="680" w:type="dxa"/>
          </w:tcPr>
          <w:p w14:paraId="3834EBF2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Peso</w:t>
            </w:r>
          </w:p>
        </w:tc>
        <w:tc>
          <w:tcPr>
            <w:tcW w:w="1906" w:type="dxa"/>
          </w:tcPr>
          <w:p w14:paraId="614C6526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Observação</w:t>
            </w:r>
          </w:p>
        </w:tc>
      </w:tr>
      <w:tr w:rsidR="00D52EF3" w:rsidRPr="009D31AF" w14:paraId="5CEC3175" w14:textId="77777777" w:rsidTr="009D31AF">
        <w:trPr>
          <w:trHeight w:val="521"/>
          <w:jc w:val="center"/>
        </w:trPr>
        <w:tc>
          <w:tcPr>
            <w:tcW w:w="3119" w:type="dxa"/>
          </w:tcPr>
          <w:p w14:paraId="5B57B1D9" w14:textId="77777777" w:rsidR="00D52EF3" w:rsidRPr="009D31AF" w:rsidRDefault="00D52EF3" w:rsidP="009D31AF">
            <w:pPr>
              <w:pStyle w:val="Corpo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proofErr w:type="spellStart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: Redução dos desperdícios – NIR</w:t>
            </w:r>
          </w:p>
        </w:tc>
        <w:tc>
          <w:tcPr>
            <w:tcW w:w="1225" w:type="dxa"/>
          </w:tcPr>
          <w:p w14:paraId="4E4EC37F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proofErr w:type="spellStart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Ex:Redução</w:t>
            </w:r>
            <w:proofErr w:type="spellEnd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 xml:space="preserve"> de x%</w:t>
            </w:r>
          </w:p>
        </w:tc>
        <w:tc>
          <w:tcPr>
            <w:tcW w:w="2319" w:type="dxa"/>
          </w:tcPr>
          <w:p w14:paraId="3EAECE08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</w:tc>
        <w:tc>
          <w:tcPr>
            <w:tcW w:w="680" w:type="dxa"/>
          </w:tcPr>
          <w:p w14:paraId="5322DC27" w14:textId="1B76E96C" w:rsidR="00D52EF3" w:rsidRPr="009D31AF" w:rsidRDefault="006827E3" w:rsidP="009D31AF">
            <w:pPr>
              <w:pStyle w:val="Corp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0"/>
              </w:rPr>
              <w:t>Ex:25</w:t>
            </w:r>
          </w:p>
        </w:tc>
        <w:tc>
          <w:tcPr>
            <w:tcW w:w="1906" w:type="dxa"/>
          </w:tcPr>
          <w:p w14:paraId="7B649670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</w:tc>
      </w:tr>
      <w:tr w:rsidR="00D52EF3" w:rsidRPr="009D31AF" w14:paraId="5E054F4D" w14:textId="77777777" w:rsidTr="009D31AF">
        <w:tblPrEx>
          <w:shd w:val="clear" w:color="auto" w:fill="D0DDEF"/>
        </w:tblPrEx>
        <w:trPr>
          <w:trHeight w:val="392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8AEE7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da reunião semanal de lideranças médicas</w:t>
            </w:r>
          </w:p>
        </w:tc>
        <w:tc>
          <w:tcPr>
            <w:tcW w:w="1225" w:type="dxa"/>
          </w:tcPr>
          <w:p w14:paraId="16BAB135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100%</w:t>
            </w: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CF734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 xml:space="preserve">: Quantidade de reuniões agendadas 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43B2A" w14:textId="732BF967" w:rsidR="00D52EF3" w:rsidRPr="009D31AF" w:rsidRDefault="00184528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D31AF">
              <w:rPr>
                <w:rFonts w:asciiTheme="minorHAnsi" w:hAnsiTheme="minorHAnsi" w:cstheme="minorHAnsi"/>
                <w:color w:val="FF0000"/>
              </w:rPr>
              <w:t>Ex:</w:t>
            </w:r>
            <w:r w:rsidR="006827E3">
              <w:rPr>
                <w:rFonts w:asciiTheme="minorHAnsi" w:hAnsiTheme="minorHAnsi" w:cstheme="minorHAnsi"/>
                <w:color w:val="FF0000"/>
              </w:rPr>
              <w:t>25</w:t>
            </w:r>
          </w:p>
          <w:p w14:paraId="062E99B8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06" w:type="dxa"/>
          </w:tcPr>
          <w:p w14:paraId="44CBEB0E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EF3" w:rsidRPr="009D31AF" w14:paraId="453369FA" w14:textId="77777777" w:rsidTr="009D31AF">
        <w:tblPrEx>
          <w:shd w:val="clear" w:color="auto" w:fill="D0DDEF"/>
        </w:tblPrEx>
        <w:trPr>
          <w:trHeight w:val="280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0274D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Inserir no sistema de regulação todos os pacientes fora do perfil do hospital</w:t>
            </w:r>
          </w:p>
        </w:tc>
        <w:tc>
          <w:tcPr>
            <w:tcW w:w="1225" w:type="dxa"/>
          </w:tcPr>
          <w:p w14:paraId="42B05EC8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10623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Inclusão de 100% dos pacientes fora de perfil da unidade em menos de 12 horas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51A46" w14:textId="5615531D" w:rsidR="00D52EF3" w:rsidRPr="009D31AF" w:rsidRDefault="006827E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Ex:25</w:t>
            </w:r>
          </w:p>
        </w:tc>
        <w:tc>
          <w:tcPr>
            <w:tcW w:w="1906" w:type="dxa"/>
          </w:tcPr>
          <w:p w14:paraId="468DB3B1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EF3" w:rsidRPr="009D31AF" w14:paraId="71E4EF85" w14:textId="77777777" w:rsidTr="009D31AF">
        <w:tblPrEx>
          <w:shd w:val="clear" w:color="auto" w:fill="D0DDEF"/>
        </w:tblPrEx>
        <w:trPr>
          <w:trHeight w:val="392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580D2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das comissões médicas obrigatórias, definidas pela Diretoria Técnica</w:t>
            </w:r>
          </w:p>
        </w:tc>
        <w:tc>
          <w:tcPr>
            <w:tcW w:w="1225" w:type="dxa"/>
          </w:tcPr>
          <w:p w14:paraId="16DBF2CD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E5547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de 100% das comissões definidas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A3E1D" w14:textId="42552C52" w:rsidR="00D52EF3" w:rsidRPr="009D31AF" w:rsidRDefault="006827E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>: 25</w:t>
            </w:r>
          </w:p>
        </w:tc>
        <w:tc>
          <w:tcPr>
            <w:tcW w:w="1906" w:type="dxa"/>
          </w:tcPr>
          <w:p w14:paraId="5FCDB6A6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EFBB025" w14:textId="4EF761A9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="009D31AF" w:rsidRPr="009D31AF">
        <w:rPr>
          <w:rFonts w:cstheme="minorHAnsi"/>
          <w:b/>
          <w:i/>
          <w:highlight w:val="yellow"/>
        </w:rPr>
        <w:t xml:space="preserve"> 1</w:t>
      </w:r>
      <w:r w:rsidRPr="009D31AF">
        <w:rPr>
          <w:rFonts w:cstheme="minorHAnsi"/>
          <w:b/>
          <w:i/>
          <w:highlight w:val="yellow"/>
        </w:rPr>
        <w:t>:</w:t>
      </w:r>
      <w:r w:rsidRPr="009D31AF">
        <w:rPr>
          <w:rFonts w:cstheme="minorHAnsi"/>
          <w:i/>
          <w:highlight w:val="yellow"/>
        </w:rPr>
        <w:t xml:space="preserve"> Na coluna dos critérios obrigatórios, deverão ser postas as informações de quais ações serão avaliadas para o cumprimento das metas para o pagamento do percentual variável, devendo descrever as metas a serem cumpridas de forma que seja possível a aferição do modo mais objetivo possível. </w:t>
      </w:r>
    </w:p>
    <w:p w14:paraId="68A132D0" w14:textId="2B994D4F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2:</w:t>
      </w:r>
      <w:r w:rsidRPr="009D31AF">
        <w:rPr>
          <w:rFonts w:cstheme="minorHAnsi"/>
          <w:i/>
          <w:highlight w:val="yellow"/>
        </w:rPr>
        <w:t xml:space="preserve"> Os seguintes itens devem ser desdobrados e inseridos nos critérios obrigatórios de acordo com a necessidade da especialidade a ser </w:t>
      </w:r>
      <w:r w:rsidR="00AE2036" w:rsidRPr="009D31AF">
        <w:rPr>
          <w:rFonts w:cstheme="minorHAnsi"/>
          <w:i/>
          <w:highlight w:val="yellow"/>
        </w:rPr>
        <w:t>CONTRATADA</w:t>
      </w:r>
      <w:r w:rsidRPr="009D31AF">
        <w:rPr>
          <w:rFonts w:cstheme="minorHAnsi"/>
          <w:i/>
          <w:highlight w:val="yellow"/>
        </w:rPr>
        <w:t xml:space="preserve">: </w:t>
      </w:r>
    </w:p>
    <w:p w14:paraId="0B273852" w14:textId="1802895F" w:rsidR="00D52EF3" w:rsidRPr="009D31AF" w:rsidRDefault="00D52EF3" w:rsidP="009D31AF">
      <w:pPr>
        <w:pStyle w:val="Corpo"/>
        <w:ind w:left="360"/>
        <w:rPr>
          <w:rFonts w:asciiTheme="minorHAnsi" w:hAnsiTheme="minorHAnsi" w:cstheme="minorHAnsi"/>
          <w:bCs/>
          <w:i/>
          <w:color w:val="auto"/>
          <w:sz w:val="22"/>
          <w:szCs w:val="22"/>
          <w:highlight w:val="yellow"/>
        </w:rPr>
      </w:pPr>
      <w:r w:rsidRPr="009D31AF">
        <w:rPr>
          <w:rFonts w:asciiTheme="minorHAnsi" w:hAnsiTheme="minorHAnsi" w:cstheme="minorHAnsi"/>
          <w:bCs/>
          <w:i/>
          <w:color w:val="auto"/>
          <w:sz w:val="22"/>
          <w:szCs w:val="22"/>
          <w:highlight w:val="yellow"/>
        </w:rPr>
        <w:t>i) Redução dos desperdícios – NIR;</w:t>
      </w:r>
    </w:p>
    <w:p w14:paraId="7AA864B2" w14:textId="70EF63E4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</w:t>
      </w:r>
      <w:proofErr w:type="spellEnd"/>
      <w:r w:rsidRPr="009D31AF">
        <w:rPr>
          <w:rFonts w:cstheme="minorHAnsi"/>
          <w:i/>
          <w:highlight w:val="yellow"/>
        </w:rPr>
        <w:t>) Segurança Assistencial;</w:t>
      </w:r>
    </w:p>
    <w:p w14:paraId="292C08BC" w14:textId="2AD81D63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iii</w:t>
      </w:r>
      <w:proofErr w:type="spellEnd"/>
      <w:r w:rsidRPr="009D31AF">
        <w:rPr>
          <w:rFonts w:cstheme="minorHAnsi"/>
          <w:i/>
          <w:highlight w:val="yellow"/>
        </w:rPr>
        <w:t>) Linhas de Cuidados Prioritárias;</w:t>
      </w:r>
    </w:p>
    <w:p w14:paraId="1957E8BE" w14:textId="3FEC26AC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iv</w:t>
      </w:r>
      <w:proofErr w:type="spellEnd"/>
      <w:r w:rsidRPr="009D31AF">
        <w:rPr>
          <w:rFonts w:cstheme="minorHAnsi"/>
          <w:i/>
          <w:highlight w:val="yellow"/>
        </w:rPr>
        <w:t>) Informação para Tomada de Decisão Estratégica.</w:t>
      </w:r>
    </w:p>
    <w:p w14:paraId="5C888FB2" w14:textId="78CEEC0B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***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3:</w:t>
      </w:r>
      <w:r w:rsidRPr="009D31AF">
        <w:rPr>
          <w:rFonts w:cstheme="minorHAnsi"/>
          <w:i/>
          <w:highlight w:val="yellow"/>
        </w:rPr>
        <w:t xml:space="preserve"> Os seguintes itens servem como exemplo de quais critérios obrigatórios poderão ser inseridos, de acordo com a necessidade da especialidade a ser </w:t>
      </w:r>
      <w:r w:rsidR="00AE2036" w:rsidRPr="009D31AF">
        <w:rPr>
          <w:rFonts w:cstheme="minorHAnsi"/>
          <w:i/>
          <w:highlight w:val="yellow"/>
        </w:rPr>
        <w:t>CONTRATADA</w:t>
      </w:r>
      <w:r w:rsidRPr="009D31AF">
        <w:rPr>
          <w:rFonts w:cstheme="minorHAnsi"/>
          <w:i/>
          <w:highlight w:val="yellow"/>
        </w:rPr>
        <w:t xml:space="preserve">: </w:t>
      </w:r>
    </w:p>
    <w:p w14:paraId="7DFD9539" w14:textId="11C9DFDD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i/>
          <w:highlight w:val="yellow"/>
        </w:rPr>
        <w:t>i) Participar da reunião semanal de lideranças médicas;</w:t>
      </w:r>
    </w:p>
    <w:p w14:paraId="0452ABB0" w14:textId="4D11CED1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</w:t>
      </w:r>
      <w:proofErr w:type="spellEnd"/>
      <w:r w:rsidRPr="009D31AF">
        <w:rPr>
          <w:rFonts w:cstheme="minorHAnsi"/>
          <w:i/>
          <w:highlight w:val="yellow"/>
        </w:rPr>
        <w:t>) Inserir no sistema de regulação todos os pacientes fora do perfil do hospital;</w:t>
      </w:r>
    </w:p>
    <w:p w14:paraId="72913BB4" w14:textId="711BDB85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iii</w:t>
      </w:r>
      <w:proofErr w:type="spellEnd"/>
      <w:r w:rsidRPr="009D31AF">
        <w:rPr>
          <w:rFonts w:cstheme="minorHAnsi"/>
          <w:i/>
          <w:highlight w:val="yellow"/>
        </w:rPr>
        <w:t>) Participar das comissões médicas obrigatórias, definidas pela Diretoria Técnica.</w:t>
      </w:r>
    </w:p>
    <w:p w14:paraId="48AC4E25" w14:textId="77777777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</w:rPr>
      </w:pPr>
      <w:r w:rsidRPr="009D31AF">
        <w:rPr>
          <w:rFonts w:cstheme="minorHAnsi"/>
          <w:b/>
          <w:i/>
          <w:highlight w:val="yellow"/>
        </w:rPr>
        <w:t xml:space="preserve">**** 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4:</w:t>
      </w:r>
      <w:r w:rsidRPr="009D31AF">
        <w:rPr>
          <w:rFonts w:cstheme="minorHAnsi"/>
          <w:i/>
          <w:highlight w:val="yellow"/>
        </w:rPr>
        <w:t xml:space="preserve"> Nas observações do quadro, deverão ser inseridas as informações que justifiquem a métrica utilizada.</w:t>
      </w:r>
    </w:p>
    <w:p w14:paraId="6D88D7E5" w14:textId="60FA0FFC" w:rsidR="00C8396D" w:rsidRPr="009D31AF" w:rsidRDefault="004C4F1C" w:rsidP="009D31A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D31AF">
        <w:rPr>
          <w:rFonts w:cstheme="minorHAnsi"/>
        </w:rPr>
        <w:t xml:space="preserve">b) </w:t>
      </w:r>
      <w:r w:rsidR="001C3185" w:rsidRPr="009D31AF">
        <w:rPr>
          <w:rFonts w:cstheme="minorHAnsi"/>
        </w:rPr>
        <w:t>Sobre a</w:t>
      </w:r>
      <w:r w:rsidR="00C8396D" w:rsidRPr="009D31AF">
        <w:rPr>
          <w:rFonts w:cstheme="minorHAnsi"/>
        </w:rPr>
        <w:t xml:space="preserve"> pontuação obtida na avaliação das Metas de Qualidade e Desempenho Hospitalar será incidido o desconto conforme abaixo </w:t>
      </w:r>
      <w:r w:rsidR="00996904" w:rsidRPr="009D31AF">
        <w:rPr>
          <w:rFonts w:cstheme="minorHAnsi"/>
        </w:rPr>
        <w:t xml:space="preserve">de </w:t>
      </w:r>
      <w:r w:rsidR="00C8396D" w:rsidRPr="009D31AF">
        <w:rPr>
          <w:rFonts w:cstheme="minorHAnsi"/>
        </w:rPr>
        <w:t>até, no máximo, 20% do valor total do contrato: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4239"/>
      </w:tblGrid>
      <w:tr w:rsidR="00277BE6" w:rsidRPr="009D31AF" w14:paraId="7B8D5BC2" w14:textId="77777777" w:rsidTr="009D31AF">
        <w:trPr>
          <w:jc w:val="center"/>
        </w:trPr>
        <w:tc>
          <w:tcPr>
            <w:tcW w:w="4255" w:type="dxa"/>
          </w:tcPr>
          <w:p w14:paraId="62763501" w14:textId="77777777" w:rsidR="00277BE6" w:rsidRPr="009D31AF" w:rsidRDefault="00277BE6" w:rsidP="009D31AF">
            <w:pPr>
              <w:tabs>
                <w:tab w:val="left" w:pos="1453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Abaixo de 20 pontos</w:t>
            </w:r>
          </w:p>
        </w:tc>
        <w:tc>
          <w:tcPr>
            <w:tcW w:w="4239" w:type="dxa"/>
          </w:tcPr>
          <w:p w14:paraId="6BDC3FED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Não fará jus aos 20%</w:t>
            </w:r>
          </w:p>
        </w:tc>
      </w:tr>
      <w:tr w:rsidR="00277BE6" w:rsidRPr="009D31AF" w14:paraId="6B7C72B6" w14:textId="77777777" w:rsidTr="009D31AF">
        <w:trPr>
          <w:jc w:val="center"/>
        </w:trPr>
        <w:tc>
          <w:tcPr>
            <w:tcW w:w="4255" w:type="dxa"/>
          </w:tcPr>
          <w:p w14:paraId="79061AA2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lastRenderedPageBreak/>
              <w:t>20 a 30 pontos</w:t>
            </w:r>
          </w:p>
        </w:tc>
        <w:tc>
          <w:tcPr>
            <w:tcW w:w="4239" w:type="dxa"/>
          </w:tcPr>
          <w:p w14:paraId="7A38AE1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30% dos 20%</w:t>
            </w:r>
          </w:p>
        </w:tc>
      </w:tr>
      <w:tr w:rsidR="00277BE6" w:rsidRPr="009D31AF" w14:paraId="5DB2CB37" w14:textId="77777777" w:rsidTr="009D31AF">
        <w:trPr>
          <w:jc w:val="center"/>
        </w:trPr>
        <w:tc>
          <w:tcPr>
            <w:tcW w:w="4255" w:type="dxa"/>
          </w:tcPr>
          <w:p w14:paraId="2049AAC7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31 a 40 pontos</w:t>
            </w:r>
          </w:p>
        </w:tc>
        <w:tc>
          <w:tcPr>
            <w:tcW w:w="4239" w:type="dxa"/>
          </w:tcPr>
          <w:p w14:paraId="4529551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40% dos 20%</w:t>
            </w:r>
          </w:p>
        </w:tc>
      </w:tr>
      <w:tr w:rsidR="00277BE6" w:rsidRPr="009D31AF" w14:paraId="21DDE937" w14:textId="77777777" w:rsidTr="009D31AF">
        <w:trPr>
          <w:jc w:val="center"/>
        </w:trPr>
        <w:tc>
          <w:tcPr>
            <w:tcW w:w="4255" w:type="dxa"/>
          </w:tcPr>
          <w:p w14:paraId="2F2AF817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41 a 50 pontos</w:t>
            </w:r>
          </w:p>
        </w:tc>
        <w:tc>
          <w:tcPr>
            <w:tcW w:w="4239" w:type="dxa"/>
          </w:tcPr>
          <w:p w14:paraId="1E7C4E8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50% dos 20%</w:t>
            </w:r>
          </w:p>
        </w:tc>
      </w:tr>
      <w:tr w:rsidR="00277BE6" w:rsidRPr="009D31AF" w14:paraId="63DF17E0" w14:textId="77777777" w:rsidTr="009D31AF">
        <w:trPr>
          <w:jc w:val="center"/>
        </w:trPr>
        <w:tc>
          <w:tcPr>
            <w:tcW w:w="4255" w:type="dxa"/>
          </w:tcPr>
          <w:p w14:paraId="594897B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51 a 60 pontos</w:t>
            </w:r>
          </w:p>
        </w:tc>
        <w:tc>
          <w:tcPr>
            <w:tcW w:w="4239" w:type="dxa"/>
          </w:tcPr>
          <w:p w14:paraId="50F1B5FA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60% dos 20%</w:t>
            </w:r>
          </w:p>
        </w:tc>
      </w:tr>
      <w:tr w:rsidR="00277BE6" w:rsidRPr="009D31AF" w14:paraId="1B5D9CBC" w14:textId="77777777" w:rsidTr="009D31AF">
        <w:trPr>
          <w:jc w:val="center"/>
        </w:trPr>
        <w:tc>
          <w:tcPr>
            <w:tcW w:w="4255" w:type="dxa"/>
          </w:tcPr>
          <w:p w14:paraId="00A3E756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61 a 70 pontos</w:t>
            </w:r>
          </w:p>
        </w:tc>
        <w:tc>
          <w:tcPr>
            <w:tcW w:w="4239" w:type="dxa"/>
          </w:tcPr>
          <w:p w14:paraId="2AEE847E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70% dos 20%</w:t>
            </w:r>
          </w:p>
        </w:tc>
      </w:tr>
      <w:tr w:rsidR="00277BE6" w:rsidRPr="009D31AF" w14:paraId="0AB4DCE7" w14:textId="77777777" w:rsidTr="009D31AF">
        <w:trPr>
          <w:jc w:val="center"/>
        </w:trPr>
        <w:tc>
          <w:tcPr>
            <w:tcW w:w="4255" w:type="dxa"/>
          </w:tcPr>
          <w:p w14:paraId="715297C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71 a 80 pontos</w:t>
            </w:r>
          </w:p>
        </w:tc>
        <w:tc>
          <w:tcPr>
            <w:tcW w:w="4239" w:type="dxa"/>
          </w:tcPr>
          <w:p w14:paraId="089657D9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80% dos 20%</w:t>
            </w:r>
          </w:p>
        </w:tc>
      </w:tr>
      <w:tr w:rsidR="00277BE6" w:rsidRPr="009D31AF" w14:paraId="55102E19" w14:textId="77777777" w:rsidTr="009D31AF">
        <w:trPr>
          <w:jc w:val="center"/>
        </w:trPr>
        <w:tc>
          <w:tcPr>
            <w:tcW w:w="4255" w:type="dxa"/>
          </w:tcPr>
          <w:p w14:paraId="578B3ED1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81 a 90 pontos</w:t>
            </w:r>
          </w:p>
        </w:tc>
        <w:tc>
          <w:tcPr>
            <w:tcW w:w="4239" w:type="dxa"/>
          </w:tcPr>
          <w:p w14:paraId="13F5BAE9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90% dos 20%</w:t>
            </w:r>
          </w:p>
        </w:tc>
      </w:tr>
      <w:tr w:rsidR="00277BE6" w:rsidRPr="009D31AF" w14:paraId="6996EEBB" w14:textId="77777777" w:rsidTr="009D31AF">
        <w:trPr>
          <w:jc w:val="center"/>
        </w:trPr>
        <w:tc>
          <w:tcPr>
            <w:tcW w:w="4255" w:type="dxa"/>
          </w:tcPr>
          <w:p w14:paraId="68C54A6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91 a 100 pontos</w:t>
            </w:r>
          </w:p>
        </w:tc>
        <w:tc>
          <w:tcPr>
            <w:tcW w:w="4239" w:type="dxa"/>
          </w:tcPr>
          <w:p w14:paraId="73C50D2A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100% dos 20%</w:t>
            </w:r>
          </w:p>
        </w:tc>
      </w:tr>
    </w:tbl>
    <w:p w14:paraId="5E515A1E" w14:textId="77777777" w:rsidR="00277BE6" w:rsidRPr="00885C3C" w:rsidRDefault="00277BE6" w:rsidP="00885C3C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14:paraId="705BFFCC" w14:textId="7F29057B" w:rsidR="00756F66" w:rsidRPr="00885C3C" w:rsidRDefault="00345669" w:rsidP="00885C3C">
      <w:pPr>
        <w:pStyle w:val="Corpodetexto"/>
        <w:jc w:val="both"/>
        <w:rPr>
          <w:rFonts w:asciiTheme="minorHAnsi" w:hAnsiTheme="minorHAnsi" w:cstheme="minorHAnsi"/>
          <w:lang w:val="pt-BR"/>
        </w:rPr>
      </w:pPr>
      <w:r w:rsidRPr="00885C3C">
        <w:rPr>
          <w:rFonts w:asciiTheme="minorHAnsi" w:hAnsiTheme="minorHAnsi" w:cstheme="minorHAnsi"/>
          <w:lang w:val="pt-BR"/>
        </w:rPr>
        <w:t>10</w:t>
      </w:r>
      <w:r w:rsidR="004C4F1C" w:rsidRPr="00885C3C">
        <w:rPr>
          <w:rFonts w:asciiTheme="minorHAnsi" w:hAnsiTheme="minorHAnsi" w:cstheme="minorHAnsi"/>
          <w:lang w:val="pt-BR"/>
        </w:rPr>
        <w:t xml:space="preserve">.6 </w:t>
      </w:r>
      <w:r w:rsidR="00756F66" w:rsidRPr="00885C3C">
        <w:rPr>
          <w:rFonts w:asciiTheme="minorHAnsi" w:hAnsiTheme="minorHAnsi" w:cstheme="minorHAnsi"/>
          <w:lang w:val="pt-BR"/>
        </w:rPr>
        <w:t xml:space="preserve">O cumprimento das metas qualitativas e de desempenho, </w:t>
      </w:r>
      <w:r w:rsidR="00277BE6" w:rsidRPr="00885C3C">
        <w:rPr>
          <w:rFonts w:asciiTheme="minorHAnsi" w:hAnsiTheme="minorHAnsi" w:cstheme="minorHAnsi"/>
          <w:lang w:val="pt-BR"/>
        </w:rPr>
        <w:t>estabelecidas na tabela descritiva, deverão ser atestadas</w:t>
      </w:r>
      <w:r w:rsidR="00756F66" w:rsidRPr="00885C3C">
        <w:rPr>
          <w:rFonts w:asciiTheme="minorHAnsi" w:hAnsiTheme="minorHAnsi" w:cstheme="minorHAnsi"/>
          <w:lang w:val="pt-BR"/>
        </w:rPr>
        <w:t xml:space="preserve"> </w:t>
      </w:r>
      <w:r w:rsidR="00A83BBB" w:rsidRPr="00885C3C">
        <w:rPr>
          <w:rFonts w:asciiTheme="minorHAnsi" w:hAnsiTheme="minorHAnsi" w:cstheme="minorHAnsi"/>
          <w:lang w:val="pt-BR"/>
        </w:rPr>
        <w:t>pelo fiscal do contrato a ser designado</w:t>
      </w:r>
      <w:r w:rsidR="00996904" w:rsidRPr="00885C3C">
        <w:rPr>
          <w:rFonts w:asciiTheme="minorHAnsi" w:hAnsiTheme="minorHAnsi" w:cstheme="minorHAnsi"/>
          <w:lang w:val="pt-BR"/>
        </w:rPr>
        <w:t xml:space="preserve"> pela unidade hospitalar</w:t>
      </w:r>
      <w:r w:rsidR="00A83BBB" w:rsidRPr="00885C3C">
        <w:rPr>
          <w:rFonts w:asciiTheme="minorHAnsi" w:hAnsiTheme="minorHAnsi" w:cstheme="minorHAnsi"/>
          <w:lang w:val="pt-BR"/>
        </w:rPr>
        <w:t xml:space="preserve"> em instrumento próprio</w:t>
      </w:r>
      <w:r w:rsidR="00996904" w:rsidRPr="00885C3C">
        <w:rPr>
          <w:rFonts w:asciiTheme="minorHAnsi" w:hAnsiTheme="minorHAnsi" w:cstheme="minorHAnsi"/>
          <w:lang w:val="pt-BR"/>
        </w:rPr>
        <w:t>,</w:t>
      </w:r>
      <w:r w:rsidR="00A83BBB" w:rsidRPr="00885C3C">
        <w:rPr>
          <w:rFonts w:asciiTheme="minorHAnsi" w:hAnsiTheme="minorHAnsi" w:cstheme="minorHAnsi"/>
          <w:lang w:val="pt-BR"/>
        </w:rPr>
        <w:t xml:space="preserve"> após a assinatura do</w:t>
      </w:r>
      <w:r w:rsidR="00277BE6" w:rsidRPr="00885C3C">
        <w:rPr>
          <w:rFonts w:asciiTheme="minorHAnsi" w:hAnsiTheme="minorHAnsi" w:cstheme="minorHAnsi"/>
          <w:lang w:val="pt-BR"/>
        </w:rPr>
        <w:t xml:space="preserve"> instrumento contratual</w:t>
      </w:r>
      <w:r w:rsidR="00A83BBB" w:rsidRPr="00885C3C">
        <w:rPr>
          <w:rFonts w:asciiTheme="minorHAnsi" w:hAnsiTheme="minorHAnsi" w:cstheme="minorHAnsi"/>
          <w:lang w:val="pt-BR"/>
        </w:rPr>
        <w:t>.</w:t>
      </w:r>
    </w:p>
    <w:p w14:paraId="2DE6B241" w14:textId="79423529" w:rsidR="00E10B75" w:rsidRPr="00885C3C" w:rsidRDefault="00345669" w:rsidP="00885C3C">
      <w:pPr>
        <w:pStyle w:val="Corpodetexto"/>
        <w:jc w:val="both"/>
        <w:rPr>
          <w:rFonts w:asciiTheme="minorHAnsi" w:hAnsiTheme="minorHAnsi" w:cstheme="minorHAnsi"/>
        </w:rPr>
      </w:pPr>
      <w:r w:rsidRPr="00885C3C">
        <w:rPr>
          <w:rFonts w:asciiTheme="minorHAnsi" w:hAnsiTheme="minorHAnsi" w:cstheme="minorHAnsi"/>
        </w:rPr>
        <w:t>10</w:t>
      </w:r>
      <w:r w:rsidR="004C4F1C" w:rsidRPr="00885C3C">
        <w:rPr>
          <w:rFonts w:asciiTheme="minorHAnsi" w:hAnsiTheme="minorHAnsi" w:cstheme="minorHAnsi"/>
        </w:rPr>
        <w:t xml:space="preserve">.7 </w:t>
      </w:r>
      <w:r w:rsidR="00A83BBB" w:rsidRPr="00885C3C">
        <w:rPr>
          <w:rFonts w:asciiTheme="minorHAnsi" w:hAnsiTheme="minorHAnsi" w:cstheme="minorHAnsi"/>
        </w:rPr>
        <w:t>O fiscal do contrato</w:t>
      </w:r>
      <w:r w:rsidR="00E10B75" w:rsidRPr="00885C3C">
        <w:rPr>
          <w:rFonts w:asciiTheme="minorHAnsi" w:hAnsiTheme="minorHAnsi" w:cstheme="minorHAnsi"/>
        </w:rPr>
        <w:t xml:space="preserve"> irá consolidar todas as informações relativas ao cumprimento das metas q</w:t>
      </w:r>
      <w:r w:rsidR="00A83BBB" w:rsidRPr="00885C3C">
        <w:rPr>
          <w:rFonts w:asciiTheme="minorHAnsi" w:hAnsiTheme="minorHAnsi" w:cstheme="minorHAnsi"/>
        </w:rPr>
        <w:t>ualitativas e quantitativas pela</w:t>
      </w:r>
      <w:r w:rsidR="00E10B75" w:rsidRPr="00885C3C">
        <w:rPr>
          <w:rFonts w:asciiTheme="minorHAnsi" w:hAnsiTheme="minorHAnsi" w:cstheme="minorHAnsi"/>
        </w:rPr>
        <w:t xml:space="preserve"> </w:t>
      </w:r>
      <w:r w:rsidR="00AE2036" w:rsidRPr="00885C3C">
        <w:rPr>
          <w:rFonts w:asciiTheme="minorHAnsi" w:hAnsiTheme="minorHAnsi" w:cstheme="minorHAnsi"/>
        </w:rPr>
        <w:t>CONTRATADA</w:t>
      </w:r>
      <w:r w:rsidR="00E10B75" w:rsidRPr="00885C3C">
        <w:rPr>
          <w:rFonts w:asciiTheme="minorHAnsi" w:hAnsiTheme="minorHAnsi" w:cstheme="minorHAnsi"/>
        </w:rPr>
        <w:t xml:space="preserve"> e</w:t>
      </w:r>
      <w:r w:rsidR="00996904" w:rsidRPr="00885C3C">
        <w:rPr>
          <w:rFonts w:asciiTheme="minorHAnsi" w:hAnsiTheme="minorHAnsi" w:cstheme="minorHAnsi"/>
        </w:rPr>
        <w:t>,</w:t>
      </w:r>
      <w:r w:rsidR="00E10B75" w:rsidRPr="00885C3C">
        <w:rPr>
          <w:rFonts w:asciiTheme="minorHAnsi" w:hAnsiTheme="minorHAnsi" w:cstheme="minorHAnsi"/>
        </w:rPr>
        <w:t xml:space="preserve"> após avaliação do impacto do desempenho nos valores contratados</w:t>
      </w:r>
      <w:r w:rsidR="00996904" w:rsidRPr="00885C3C">
        <w:rPr>
          <w:rFonts w:asciiTheme="minorHAnsi" w:hAnsiTheme="minorHAnsi" w:cstheme="minorHAnsi"/>
        </w:rPr>
        <w:t>,</w:t>
      </w:r>
      <w:r w:rsidR="00E10B75" w:rsidRPr="00885C3C">
        <w:rPr>
          <w:rFonts w:asciiTheme="minorHAnsi" w:hAnsiTheme="minorHAnsi" w:cstheme="minorHAnsi"/>
        </w:rPr>
        <w:t xml:space="preserve"> encaminhará ao </w:t>
      </w:r>
      <w:r w:rsidR="004148D8" w:rsidRPr="00885C3C">
        <w:rPr>
          <w:rFonts w:asciiTheme="minorHAnsi" w:hAnsiTheme="minorHAnsi" w:cstheme="minorHAnsi"/>
        </w:rPr>
        <w:t>gestor do contrato</w:t>
      </w:r>
      <w:r w:rsidR="00E10B75" w:rsidRPr="00885C3C">
        <w:rPr>
          <w:rFonts w:asciiTheme="minorHAnsi" w:hAnsiTheme="minorHAnsi" w:cstheme="minorHAnsi"/>
        </w:rPr>
        <w:t>, para aval</w:t>
      </w:r>
      <w:r w:rsidR="00277BE6" w:rsidRPr="00885C3C">
        <w:rPr>
          <w:rFonts w:asciiTheme="minorHAnsi" w:hAnsiTheme="minorHAnsi" w:cstheme="minorHAnsi"/>
        </w:rPr>
        <w:t>iação do impacto financeiro e po</w:t>
      </w:r>
      <w:r w:rsidR="00E10B75" w:rsidRPr="00885C3C">
        <w:rPr>
          <w:rFonts w:asciiTheme="minorHAnsi" w:hAnsiTheme="minorHAnsi" w:cstheme="minorHAnsi"/>
        </w:rPr>
        <w:t>ssíveis glosas a serem realizadas nos repasse</w:t>
      </w:r>
      <w:r w:rsidR="00277BE6" w:rsidRPr="00885C3C">
        <w:rPr>
          <w:rFonts w:asciiTheme="minorHAnsi" w:hAnsiTheme="minorHAnsi" w:cstheme="minorHAnsi"/>
        </w:rPr>
        <w:t>s</w:t>
      </w:r>
      <w:r w:rsidR="00E10B75" w:rsidRPr="00885C3C">
        <w:rPr>
          <w:rFonts w:asciiTheme="minorHAnsi" w:hAnsiTheme="minorHAnsi" w:cstheme="minorHAnsi"/>
        </w:rPr>
        <w:t xml:space="preserve"> subsequentes.</w:t>
      </w:r>
    </w:p>
    <w:p w14:paraId="0E25B24F" w14:textId="5B46A523" w:rsidR="00980AEC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.8 </w:t>
      </w:r>
      <w:r w:rsidR="003734E0" w:rsidRPr="00885C3C">
        <w:rPr>
          <w:rFonts w:eastAsia="Verdana" w:cstheme="minorHAnsi"/>
        </w:rPr>
        <w:t>As parcelas de valor variável serão pagas mensalmente, junto com a parte fixa do contrato, e os ajustes financeiros decorrentes da avaliação do alcance das metas da parte variável serão realizados nos meses subsequentes</w:t>
      </w:r>
      <w:r w:rsidR="00996904" w:rsidRPr="00885C3C">
        <w:rPr>
          <w:rFonts w:eastAsia="Verdana" w:cstheme="minorHAnsi"/>
        </w:rPr>
        <w:t>,</w:t>
      </w:r>
      <w:r w:rsidR="003734E0" w:rsidRPr="00885C3C">
        <w:rPr>
          <w:rFonts w:eastAsia="Verdana" w:cstheme="minorHAnsi"/>
        </w:rPr>
        <w:t xml:space="preserve"> após análise dos indicadores estabelecidos </w:t>
      </w:r>
      <w:r w:rsidR="00996904" w:rsidRPr="00885C3C">
        <w:rPr>
          <w:rFonts w:eastAsia="Verdana" w:cstheme="minorHAnsi"/>
        </w:rPr>
        <w:t xml:space="preserve">no quadro </w:t>
      </w:r>
      <w:r w:rsidR="004C4F1C" w:rsidRPr="00885C3C">
        <w:rPr>
          <w:rFonts w:eastAsia="Verdana" w:cstheme="minorHAnsi"/>
        </w:rPr>
        <w:t xml:space="preserve">do item </w:t>
      </w:r>
      <w:r w:rsidRPr="00885C3C">
        <w:rPr>
          <w:rFonts w:eastAsia="Verdana" w:cstheme="minorHAnsi"/>
        </w:rPr>
        <w:t>10</w:t>
      </w:r>
      <w:r w:rsidR="00980AEC" w:rsidRPr="00885C3C">
        <w:rPr>
          <w:rFonts w:eastAsia="Verdana" w:cstheme="minorHAnsi"/>
        </w:rPr>
        <w:t>.5, “a”.</w:t>
      </w:r>
    </w:p>
    <w:p w14:paraId="6D91C935" w14:textId="0F67A8EC" w:rsidR="006949EA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.9 </w:t>
      </w:r>
      <w:r w:rsidR="006949EA" w:rsidRPr="00885C3C">
        <w:rPr>
          <w:rFonts w:eastAsia="Verdana" w:cstheme="minorHAnsi"/>
        </w:rPr>
        <w:t>A última parcela c</w:t>
      </w:r>
      <w:r w:rsidR="004148D8" w:rsidRPr="00885C3C">
        <w:rPr>
          <w:rFonts w:eastAsia="Verdana" w:cstheme="minorHAnsi"/>
        </w:rPr>
        <w:t>ontratual será paga na forma de</w:t>
      </w:r>
      <w:r w:rsidR="006949EA" w:rsidRPr="00885C3C">
        <w:rPr>
          <w:rFonts w:eastAsia="Verdana" w:cstheme="minorHAnsi"/>
        </w:rPr>
        <w:t xml:space="preserve"> 80% do valor fixo na data </w:t>
      </w:r>
      <w:proofErr w:type="spellStart"/>
      <w:r w:rsidR="006949EA" w:rsidRPr="00885C3C">
        <w:rPr>
          <w:rFonts w:eastAsia="Verdana" w:cstheme="minorHAnsi"/>
        </w:rPr>
        <w:t>pré</w:t>
      </w:r>
      <w:proofErr w:type="spellEnd"/>
      <w:r w:rsidR="006949EA" w:rsidRPr="00885C3C">
        <w:rPr>
          <w:rFonts w:eastAsia="Verdana" w:cstheme="minorHAnsi"/>
        </w:rPr>
        <w:t xml:space="preserve">-acordada, e a parcela variável de até 20%, </w:t>
      </w:r>
      <w:r w:rsidR="004148D8" w:rsidRPr="00885C3C">
        <w:rPr>
          <w:rFonts w:eastAsia="Verdana" w:cstheme="minorHAnsi"/>
        </w:rPr>
        <w:t xml:space="preserve">será paga </w:t>
      </w:r>
      <w:r w:rsidR="006949EA" w:rsidRPr="00885C3C">
        <w:rPr>
          <w:rFonts w:eastAsia="Verdana" w:cstheme="minorHAnsi"/>
        </w:rPr>
        <w:t>após a aferição do cumprimento das metas pelo fiscal do contrato, em até 30 dias.</w:t>
      </w:r>
    </w:p>
    <w:p w14:paraId="6AB5A4E7" w14:textId="44CC7DBE" w:rsidR="003734E0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.10 </w:t>
      </w:r>
      <w:r w:rsidR="003734E0" w:rsidRPr="00885C3C">
        <w:rPr>
          <w:rFonts w:eastAsia="Verdana" w:cstheme="minorHAnsi"/>
        </w:rPr>
        <w:t xml:space="preserve">A </w:t>
      </w:r>
      <w:r w:rsidR="00AE2036" w:rsidRPr="00885C3C">
        <w:rPr>
          <w:rFonts w:eastAsia="Verdana" w:cstheme="minorHAnsi"/>
        </w:rPr>
        <w:t>CONTRATADA</w:t>
      </w:r>
      <w:r w:rsidR="003734E0" w:rsidRPr="00885C3C">
        <w:rPr>
          <w:rFonts w:eastAsia="Verdana" w:cstheme="minorHAnsi"/>
        </w:rPr>
        <w:t xml:space="preserve"> procederá à análise dos dados enviados pela </w:t>
      </w:r>
      <w:r w:rsidR="00AE2036" w:rsidRPr="00885C3C">
        <w:rPr>
          <w:rFonts w:eastAsia="Verdana" w:cstheme="minorHAnsi"/>
        </w:rPr>
        <w:t>CONTRATANTE</w:t>
      </w:r>
      <w:r w:rsidR="003734E0" w:rsidRPr="00885C3C">
        <w:rPr>
          <w:rFonts w:eastAsia="Verdana" w:cstheme="minorHAnsi"/>
        </w:rPr>
        <w:t xml:space="preserve"> para que sejam efetuados os devidos pagamentos confrontando-os com os obtidos no hospital.</w:t>
      </w:r>
    </w:p>
    <w:p w14:paraId="2B442923" w14:textId="77777777" w:rsidR="00467E70" w:rsidRPr="00885C3C" w:rsidRDefault="00467E70" w:rsidP="00885C3C">
      <w:pPr>
        <w:spacing w:after="0" w:line="240" w:lineRule="auto"/>
        <w:jc w:val="both"/>
        <w:rPr>
          <w:rFonts w:eastAsia="Verdana" w:cstheme="minorHAnsi"/>
        </w:rPr>
      </w:pPr>
    </w:p>
    <w:p w14:paraId="34B5327B" w14:textId="28883508" w:rsidR="006F5620" w:rsidRPr="00885C3C" w:rsidRDefault="004C4F1C" w:rsidP="00885C3C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885C3C">
        <w:rPr>
          <w:rFonts w:cstheme="minorHAnsi"/>
          <w:b/>
        </w:rPr>
        <w:t>1</w:t>
      </w:r>
      <w:r w:rsidR="00345669" w:rsidRPr="00885C3C">
        <w:rPr>
          <w:rFonts w:cstheme="minorHAnsi"/>
          <w:b/>
        </w:rPr>
        <w:t>1</w:t>
      </w:r>
      <w:r w:rsidRPr="00885C3C">
        <w:rPr>
          <w:rFonts w:cstheme="minorHAnsi"/>
          <w:b/>
        </w:rPr>
        <w:t xml:space="preserve">. </w:t>
      </w:r>
      <w:r w:rsidR="006F5620" w:rsidRPr="00885C3C">
        <w:rPr>
          <w:rFonts w:cstheme="minorHAnsi"/>
          <w:b/>
        </w:rPr>
        <w:t xml:space="preserve">PREVISÃO ORÇAMENTÁRIA </w:t>
      </w:r>
    </w:p>
    <w:p w14:paraId="1BB78BD7" w14:textId="6DC31C3C" w:rsidR="003364AA" w:rsidRPr="00885C3C" w:rsidRDefault="00345669" w:rsidP="00885C3C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11</w:t>
      </w:r>
      <w:r w:rsidR="004C4F1C" w:rsidRPr="00885C3C">
        <w:rPr>
          <w:rFonts w:cstheme="minorHAnsi"/>
          <w:color w:val="000000" w:themeColor="text1"/>
        </w:rPr>
        <w:t xml:space="preserve">.1 </w:t>
      </w:r>
      <w:r w:rsidR="00DD6E30" w:rsidRPr="00885C3C">
        <w:rPr>
          <w:rFonts w:cstheme="minorHAnsi"/>
          <w:color w:val="000000" w:themeColor="text1"/>
        </w:rPr>
        <w:t xml:space="preserve">As despesas decorrentes deste objeto correrão à conta do orçamento da Fundação </w:t>
      </w:r>
      <w:proofErr w:type="spellStart"/>
      <w:r w:rsidR="00DD6E30" w:rsidRPr="00885C3C">
        <w:rPr>
          <w:rFonts w:cstheme="minorHAnsi"/>
          <w:color w:val="000000" w:themeColor="text1"/>
        </w:rPr>
        <w:t>iNOVA</w:t>
      </w:r>
      <w:proofErr w:type="spellEnd"/>
      <w:r w:rsidR="00DD6E30" w:rsidRPr="00885C3C">
        <w:rPr>
          <w:rFonts w:cstheme="minorHAnsi"/>
          <w:color w:val="000000" w:themeColor="text1"/>
        </w:rPr>
        <w:t xml:space="preserve"> Capixaba e serão especificadas no tempo da contrata</w:t>
      </w:r>
      <w:r w:rsidR="00A85A9D" w:rsidRPr="00885C3C">
        <w:rPr>
          <w:rFonts w:cstheme="minorHAnsi"/>
          <w:color w:val="000000" w:themeColor="text1"/>
        </w:rPr>
        <w:t xml:space="preserve">ção ou emissão da ordem de serviço </w:t>
      </w:r>
      <w:r w:rsidR="00DD6E30" w:rsidRPr="00885C3C">
        <w:rPr>
          <w:rFonts w:cstheme="minorHAnsi"/>
          <w:color w:val="000000" w:themeColor="text1"/>
        </w:rPr>
        <w:t>ou instrumento equivalente.</w:t>
      </w:r>
    </w:p>
    <w:p w14:paraId="1549DB17" w14:textId="77777777" w:rsidR="0071078E" w:rsidRPr="00885C3C" w:rsidRDefault="0071078E" w:rsidP="00885C3C">
      <w:pPr>
        <w:pStyle w:val="PargrafodaLista"/>
        <w:spacing w:after="0" w:line="240" w:lineRule="auto"/>
        <w:ind w:left="490"/>
        <w:contextualSpacing w:val="0"/>
        <w:jc w:val="both"/>
        <w:rPr>
          <w:rFonts w:cstheme="minorHAnsi"/>
          <w:color w:val="000000" w:themeColor="text1"/>
        </w:rPr>
      </w:pPr>
    </w:p>
    <w:p w14:paraId="720D3997" w14:textId="51B269BB" w:rsidR="006F5620" w:rsidRPr="00885C3C" w:rsidRDefault="00345669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12</w:t>
      </w:r>
      <w:r w:rsidR="004C4F1C" w:rsidRPr="00885C3C">
        <w:rPr>
          <w:rFonts w:cstheme="minorHAnsi"/>
          <w:b/>
        </w:rPr>
        <w:t xml:space="preserve">. </w:t>
      </w:r>
      <w:r w:rsidR="003C5E81" w:rsidRPr="00885C3C">
        <w:rPr>
          <w:rFonts w:cstheme="minorHAnsi"/>
          <w:b/>
        </w:rPr>
        <w:t>RESPONSABILIDADES DAS PARTES</w:t>
      </w:r>
    </w:p>
    <w:p w14:paraId="46012A0A" w14:textId="3505AF67" w:rsidR="00C221E6" w:rsidRPr="00885C3C" w:rsidRDefault="00345669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12</w:t>
      </w:r>
      <w:r w:rsidR="004C4F1C" w:rsidRPr="00885C3C">
        <w:rPr>
          <w:rFonts w:cstheme="minorHAnsi"/>
          <w:b/>
        </w:rPr>
        <w:t xml:space="preserve">.1 </w:t>
      </w:r>
      <w:r w:rsidR="003A61B0" w:rsidRPr="00885C3C">
        <w:rPr>
          <w:rFonts w:cstheme="minorHAnsi"/>
          <w:b/>
        </w:rPr>
        <w:t xml:space="preserve">RESPONSABILIDADE DA </w:t>
      </w:r>
      <w:r w:rsidR="00AE2036" w:rsidRPr="00885C3C">
        <w:rPr>
          <w:rFonts w:cstheme="minorHAnsi"/>
          <w:b/>
        </w:rPr>
        <w:t>CONTRATADA</w:t>
      </w:r>
    </w:p>
    <w:p w14:paraId="11551128" w14:textId="0A641298" w:rsidR="00171C7F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.1.1 </w:t>
      </w:r>
      <w:r w:rsidR="00171C7F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171C7F" w:rsidRPr="00885C3C">
        <w:rPr>
          <w:rFonts w:cstheme="minorHAnsi"/>
          <w:color w:val="000000" w:themeColor="text1"/>
        </w:rPr>
        <w:t xml:space="preserve"> deve cumprir todas as obrigações, assumindo os riscos e as despesas decorrentes da bo</w:t>
      </w:r>
      <w:r w:rsidR="001F7837" w:rsidRPr="00885C3C">
        <w:rPr>
          <w:rFonts w:cstheme="minorHAnsi"/>
          <w:color w:val="000000" w:themeColor="text1"/>
        </w:rPr>
        <w:t>a e perfeita execução do objeto;</w:t>
      </w:r>
    </w:p>
    <w:p w14:paraId="42EC279A" w14:textId="2A86CD9E" w:rsidR="00E92482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.1.2 </w:t>
      </w:r>
      <w:r w:rsidR="00E92482" w:rsidRPr="00885C3C">
        <w:rPr>
          <w:rFonts w:cstheme="minorHAnsi"/>
          <w:color w:val="000000" w:themeColor="text1"/>
        </w:rPr>
        <w:t>Executar os serviços conforme especificações deste Termo de Referência e de sua proposta, com a alocação dos empregados necessários ao perfeito cumpri</w:t>
      </w:r>
      <w:r w:rsidR="001F7837" w:rsidRPr="00885C3C">
        <w:rPr>
          <w:rFonts w:cstheme="minorHAnsi"/>
          <w:color w:val="000000" w:themeColor="text1"/>
        </w:rPr>
        <w:t>mento das cláusulas contratuais;</w:t>
      </w:r>
    </w:p>
    <w:p w14:paraId="5E9DACC4" w14:textId="335C0E54" w:rsidR="0007417A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.1.3 </w:t>
      </w:r>
      <w:r w:rsidR="0007417A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07417A" w:rsidRPr="00885C3C">
        <w:rPr>
          <w:rFonts w:cstheme="minorHAnsi"/>
          <w:color w:val="000000" w:themeColor="text1"/>
        </w:rPr>
        <w:t xml:space="preserve"> deverá manter devidamente limpos os locais onde se realizarem os serviços;</w:t>
      </w:r>
    </w:p>
    <w:p w14:paraId="45BD28D0" w14:textId="5A95C612" w:rsidR="007C33AD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.1.4 </w:t>
      </w:r>
      <w:r w:rsidR="007C33AD" w:rsidRPr="00885C3C">
        <w:rPr>
          <w:rFonts w:cstheme="minorHAnsi"/>
          <w:color w:val="000000" w:themeColor="text1"/>
        </w:rPr>
        <w:t>Responder por perdas</w:t>
      </w:r>
      <w:r w:rsidR="00084817" w:rsidRPr="00885C3C">
        <w:rPr>
          <w:rFonts w:cstheme="minorHAnsi"/>
          <w:color w:val="000000" w:themeColor="text1"/>
        </w:rPr>
        <w:t xml:space="preserve"> e danos que venham a sofrer a </w:t>
      </w:r>
      <w:r w:rsidR="00AE2036" w:rsidRPr="00885C3C">
        <w:rPr>
          <w:rFonts w:cstheme="minorHAnsi"/>
          <w:color w:val="000000" w:themeColor="text1"/>
        </w:rPr>
        <w:t>CONTRATANTE</w:t>
      </w:r>
      <w:r w:rsidR="00084817" w:rsidRPr="00885C3C">
        <w:rPr>
          <w:rFonts w:cstheme="minorHAnsi"/>
          <w:color w:val="000000" w:themeColor="text1"/>
        </w:rPr>
        <w:t xml:space="preserve"> </w:t>
      </w:r>
      <w:r w:rsidR="007C33AD" w:rsidRPr="00885C3C">
        <w:rPr>
          <w:rFonts w:cstheme="minorHAnsi"/>
          <w:color w:val="000000" w:themeColor="text1"/>
        </w:rPr>
        <w:t>e/ou terceiros, em razão de ação e ou omissão dolosa</w:t>
      </w:r>
      <w:r w:rsidRPr="00885C3C">
        <w:rPr>
          <w:rFonts w:cstheme="minorHAnsi"/>
          <w:color w:val="000000" w:themeColor="text1"/>
        </w:rPr>
        <w:t xml:space="preserve"> ou culposa</w:t>
      </w:r>
      <w:r w:rsidR="007C33AD" w:rsidRPr="00885C3C">
        <w:rPr>
          <w:rFonts w:cstheme="minorHAnsi"/>
          <w:color w:val="000000" w:themeColor="text1"/>
        </w:rPr>
        <w:t xml:space="preserve"> de seus empregados, quando nas suas dependências</w:t>
      </w:r>
      <w:r w:rsidRPr="00885C3C">
        <w:rPr>
          <w:rFonts w:cstheme="minorHAnsi"/>
          <w:color w:val="000000" w:themeColor="text1"/>
        </w:rPr>
        <w:t xml:space="preserve"> ou </w:t>
      </w:r>
      <w:r w:rsidR="00B13621" w:rsidRPr="00885C3C">
        <w:rPr>
          <w:rFonts w:cstheme="minorHAnsi"/>
          <w:color w:val="000000" w:themeColor="text1"/>
        </w:rPr>
        <w:t>nas da unidade hospitalar</w:t>
      </w:r>
      <w:r w:rsidR="007C33AD" w:rsidRPr="00885C3C">
        <w:rPr>
          <w:rFonts w:cstheme="minorHAnsi"/>
          <w:color w:val="000000" w:themeColor="text1"/>
        </w:rPr>
        <w:t>, reparando ou indenizando os prejuízos, independentemente de outras cominaçõ</w:t>
      </w:r>
      <w:r w:rsidR="001F7837" w:rsidRPr="00885C3C">
        <w:rPr>
          <w:rFonts w:cstheme="minorHAnsi"/>
          <w:color w:val="000000" w:themeColor="text1"/>
        </w:rPr>
        <w:t>es legais a que estiver sujeita;</w:t>
      </w:r>
    </w:p>
    <w:p w14:paraId="19C483F9" w14:textId="16859D35" w:rsidR="007E3E66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.1.5 </w:t>
      </w:r>
      <w:r w:rsidR="008617C4" w:rsidRPr="00885C3C">
        <w:rPr>
          <w:rFonts w:cstheme="minorHAnsi"/>
          <w:color w:val="000000" w:themeColor="text1"/>
        </w:rPr>
        <w:t xml:space="preserve">Manter seus empregados e/ou prestadores de serviços com uniformes/vestimentas limpas, em bom estado de conservação, fornecendo a eles crachá de </w:t>
      </w:r>
      <w:r w:rsidR="008617C4" w:rsidRPr="00885C3C">
        <w:rPr>
          <w:rFonts w:cstheme="minorHAnsi"/>
          <w:color w:val="000000" w:themeColor="text1"/>
        </w:rPr>
        <w:lastRenderedPageBreak/>
        <w:t xml:space="preserve">identificação – de uso obrigatório - conforme padrão pré-estabelecido pela Fundação </w:t>
      </w:r>
      <w:proofErr w:type="spellStart"/>
      <w:r w:rsidR="008617C4" w:rsidRPr="00885C3C">
        <w:rPr>
          <w:rFonts w:cstheme="minorHAnsi"/>
          <w:color w:val="000000" w:themeColor="text1"/>
        </w:rPr>
        <w:t>iNOVA</w:t>
      </w:r>
      <w:proofErr w:type="spellEnd"/>
      <w:r w:rsidR="008617C4" w:rsidRPr="00885C3C">
        <w:rPr>
          <w:rFonts w:cstheme="minorHAnsi"/>
          <w:color w:val="000000" w:themeColor="text1"/>
        </w:rPr>
        <w:t xml:space="preserve"> Capixaba e, provê-los com os equipamentos de proteção individual – EPI’S, arcando com as despesas advindas destas exigências, em conformidade com a Norma Regulamentadora Número 6, do Ministério do Trabalho, de acordo com o exigido para cada categoria</w:t>
      </w:r>
      <w:r w:rsidR="001F7837" w:rsidRPr="00885C3C">
        <w:rPr>
          <w:rFonts w:cstheme="minorHAnsi"/>
          <w:color w:val="000000" w:themeColor="text1"/>
        </w:rPr>
        <w:t>;</w:t>
      </w:r>
    </w:p>
    <w:p w14:paraId="25EDDE54" w14:textId="2ABA33A3" w:rsidR="008E5208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.1.6 </w:t>
      </w:r>
      <w:r w:rsidR="008E5208" w:rsidRPr="00885C3C">
        <w:rPr>
          <w:rFonts w:cstheme="minorHAnsi"/>
          <w:color w:val="000000" w:themeColor="text1"/>
        </w:rPr>
        <w:t xml:space="preserve">Sujeitar-se a mais ampla e irrestrita fiscalização por parte da </w:t>
      </w:r>
      <w:r w:rsidR="00AE2036" w:rsidRPr="00885C3C">
        <w:rPr>
          <w:rFonts w:cstheme="minorHAnsi"/>
          <w:color w:val="000000" w:themeColor="text1"/>
        </w:rPr>
        <w:t>CONTRATANTE</w:t>
      </w:r>
      <w:r w:rsidR="008E5208" w:rsidRPr="00885C3C">
        <w:rPr>
          <w:rFonts w:cstheme="minorHAnsi"/>
          <w:color w:val="000000" w:themeColor="text1"/>
        </w:rPr>
        <w:t>, prestando todas as informações solicitadas, com ref</w:t>
      </w:r>
      <w:r w:rsidR="001F7837" w:rsidRPr="00885C3C">
        <w:rPr>
          <w:rFonts w:cstheme="minorHAnsi"/>
          <w:color w:val="000000" w:themeColor="text1"/>
        </w:rPr>
        <w:t>erência à execução dos serviços;</w:t>
      </w:r>
    </w:p>
    <w:p w14:paraId="57EC2127" w14:textId="3BAF2265" w:rsidR="008E5208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.1.7 </w:t>
      </w:r>
      <w:r w:rsidR="008E5208" w:rsidRPr="00885C3C">
        <w:rPr>
          <w:rFonts w:cstheme="minorHAnsi"/>
          <w:color w:val="000000" w:themeColor="text1"/>
        </w:rPr>
        <w:t>Cumprir a legislação trabalhista, previdenciária e social dos profissiona</w:t>
      </w:r>
      <w:r w:rsidR="001F7837" w:rsidRPr="00885C3C">
        <w:rPr>
          <w:rFonts w:cstheme="minorHAnsi"/>
          <w:color w:val="000000" w:themeColor="text1"/>
        </w:rPr>
        <w:t>is alocados, inclusive no que</w:t>
      </w:r>
      <w:r w:rsidR="008E5208" w:rsidRPr="00885C3C">
        <w:rPr>
          <w:rFonts w:cstheme="minorHAnsi"/>
          <w:color w:val="000000" w:themeColor="text1"/>
        </w:rPr>
        <w:t xml:space="preserve"> refere</w:t>
      </w:r>
      <w:r w:rsidR="001F7837" w:rsidRPr="00885C3C">
        <w:rPr>
          <w:rFonts w:cstheme="minorHAnsi"/>
          <w:color w:val="000000" w:themeColor="text1"/>
        </w:rPr>
        <w:t>-se</w:t>
      </w:r>
      <w:r w:rsidR="008E5208" w:rsidRPr="00885C3C">
        <w:rPr>
          <w:rFonts w:cstheme="minorHAnsi"/>
          <w:color w:val="000000" w:themeColor="text1"/>
        </w:rPr>
        <w:t xml:space="preserve"> à jornada de trabalho e ao pagamento de salário no prazo legal</w:t>
      </w:r>
      <w:r w:rsidR="00692DD2" w:rsidRPr="00885C3C">
        <w:rPr>
          <w:rFonts w:cstheme="minorHAnsi"/>
          <w:color w:val="000000" w:themeColor="text1"/>
        </w:rPr>
        <w:t xml:space="preserve"> e, ainda, comprovação mensal em conjunto com a apresentação da Nota Fiscal</w:t>
      </w:r>
      <w:r w:rsidR="008E5208" w:rsidRPr="00885C3C">
        <w:rPr>
          <w:rFonts w:cstheme="minorHAnsi"/>
          <w:color w:val="000000" w:themeColor="text1"/>
        </w:rPr>
        <w:t>.</w:t>
      </w:r>
    </w:p>
    <w:p w14:paraId="555D8707" w14:textId="739E195C" w:rsidR="00BC59BE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.1.8 </w:t>
      </w:r>
      <w:r w:rsidR="008E5208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8E5208" w:rsidRPr="00885C3C">
        <w:rPr>
          <w:rFonts w:cstheme="minorHAnsi"/>
          <w:color w:val="000000" w:themeColor="text1"/>
        </w:rPr>
        <w:t xml:space="preserve"> obedecerá às normas e os procedimentos internos atinentes às rotinas diárias dos locais onde os serviços serão prestados.</w:t>
      </w:r>
    </w:p>
    <w:p w14:paraId="775C78C8" w14:textId="3E61158C" w:rsidR="00BC59BE" w:rsidRPr="00885C3C" w:rsidRDefault="004C4F1C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</w:t>
      </w:r>
      <w:r w:rsidR="00B13621" w:rsidRPr="00885C3C">
        <w:rPr>
          <w:rFonts w:cstheme="minorHAnsi"/>
          <w:color w:val="000000" w:themeColor="text1"/>
        </w:rPr>
        <w:t>2</w:t>
      </w:r>
      <w:r w:rsidRPr="00885C3C">
        <w:rPr>
          <w:rFonts w:cstheme="minorHAnsi"/>
          <w:color w:val="000000" w:themeColor="text1"/>
        </w:rPr>
        <w:t xml:space="preserve">.1.9 </w:t>
      </w:r>
      <w:r w:rsidR="008E5208" w:rsidRPr="00885C3C">
        <w:rPr>
          <w:rFonts w:cstheme="minorHAnsi"/>
          <w:color w:val="000000" w:themeColor="text1"/>
        </w:rPr>
        <w:t>Não transferir a outrem, no todo ou em parte, o objeto da presente contratação.</w:t>
      </w:r>
      <w:r w:rsidR="001127AC" w:rsidRPr="00885C3C">
        <w:rPr>
          <w:rFonts w:cstheme="minorHAnsi"/>
          <w:iCs/>
        </w:rPr>
        <w:t xml:space="preserve"> </w:t>
      </w:r>
    </w:p>
    <w:p w14:paraId="619D9D8D" w14:textId="4D25AB64" w:rsidR="00202029" w:rsidRPr="00885C3C" w:rsidRDefault="004C4F1C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</w:rPr>
        <w:t>1</w:t>
      </w:r>
      <w:r w:rsidR="00B13621" w:rsidRPr="00885C3C">
        <w:rPr>
          <w:rFonts w:cstheme="minorHAnsi"/>
        </w:rPr>
        <w:t>2</w:t>
      </w:r>
      <w:r w:rsidRPr="00885C3C">
        <w:rPr>
          <w:rFonts w:cstheme="minorHAnsi"/>
        </w:rPr>
        <w:t xml:space="preserve">.1.10 </w:t>
      </w:r>
      <w:r w:rsidR="00171C7F" w:rsidRPr="00885C3C">
        <w:rPr>
          <w:rFonts w:cstheme="minorHAnsi"/>
        </w:rPr>
        <w:t>M</w:t>
      </w:r>
      <w:r w:rsidR="00C221E6" w:rsidRPr="00885C3C">
        <w:rPr>
          <w:rFonts w:cstheme="minorHAnsi"/>
        </w:rPr>
        <w:t>ant</w:t>
      </w:r>
      <w:r w:rsidR="000B795F" w:rsidRPr="00885C3C">
        <w:rPr>
          <w:rFonts w:cstheme="minorHAnsi"/>
        </w:rPr>
        <w:t>er, durante toda a execução do c</w:t>
      </w:r>
      <w:r w:rsidR="00C221E6" w:rsidRPr="00885C3C">
        <w:rPr>
          <w:rFonts w:cstheme="minorHAnsi"/>
        </w:rPr>
        <w:t>ontrato, em compatibilidade com as obrigações assumidas, todas as condições de habilitação e qualificação exigidas</w:t>
      </w:r>
      <w:r w:rsidR="00171C7F" w:rsidRPr="00885C3C">
        <w:rPr>
          <w:rFonts w:cstheme="minorHAnsi"/>
        </w:rPr>
        <w:t>.</w:t>
      </w:r>
    </w:p>
    <w:p w14:paraId="7BB22FC1" w14:textId="0E8A1CF4" w:rsidR="00EC7767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Notificar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por escrito, qualquer alteração na razão social ou de seu contrato acionário e de mudança em sua Diretoria, contrato ou estatuto, apresentando no prazo máximo de 30 (trinta) dias, contatos do registro da alteração, cópia autenticada da Certidão da Junta Comercial e/ou do Cartório de Registro Civil de Pessoas Jurídicas.</w:t>
      </w:r>
    </w:p>
    <w:p w14:paraId="38970BA0" w14:textId="1380E5AC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Utilizar, para a realização dos serviços, profissionais devidamente habilitados, reservando-se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o direito de exigir a substituição daqueles que comprovadamente não estejam cumprindo as exigências constantes do </w:t>
      </w:r>
      <w:r w:rsidR="00467E70" w:rsidRPr="00885C3C">
        <w:rPr>
          <w:rFonts w:cstheme="minorHAnsi"/>
        </w:rPr>
        <w:t>Termo de Referência.</w:t>
      </w:r>
    </w:p>
    <w:p w14:paraId="4543D973" w14:textId="05B4B0A5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Observar diretrizes organizacionais e dispositivos legais, bem como preencher corretamente os documentos referentes ao atendimento dos pacientes, apresentando-os de forma legível e completa.</w:t>
      </w:r>
    </w:p>
    <w:p w14:paraId="574AE567" w14:textId="38D98AB7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Manter sempre atualizado o prontuário dos pacientes, fornecendo as informações ao arquivo médico.</w:t>
      </w:r>
    </w:p>
    <w:p w14:paraId="5B7E94B1" w14:textId="232A8D5D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tempo médio de resposta à solicitação de parecer até o máximo de 24 horas úteis.</w:t>
      </w:r>
    </w:p>
    <w:p w14:paraId="221B3D9E" w14:textId="30C026C9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Utilizar obrigatoriamente o sistema de informação disponibilizado para 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segundo as regras estabelecidas pela Secretaria de Estado de Saúde.</w:t>
      </w:r>
    </w:p>
    <w:p w14:paraId="473323F7" w14:textId="10F7133C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Manter nos quadros destinados a prestar serviços na unidade objeto deste contrato, apenas profissionais com a habilitação definida no </w:t>
      </w:r>
      <w:r w:rsidR="00467E70" w:rsidRPr="00885C3C">
        <w:rPr>
          <w:rFonts w:cstheme="minorHAnsi"/>
        </w:rPr>
        <w:t>Termo de Referência</w:t>
      </w:r>
      <w:r w:rsidR="00EB4B95" w:rsidRPr="00885C3C">
        <w:rPr>
          <w:rFonts w:cstheme="minorHAnsi"/>
        </w:rPr>
        <w:t xml:space="preserve"> e devidamente cadastrados na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SESA-ES/CNES.</w:t>
      </w:r>
    </w:p>
    <w:p w14:paraId="3B4FB686" w14:textId="145FEECB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.1.18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Responsabilizar-se integralmente pelos profissionais, primando pela qualidade, desempenho, eficiência e produtividade, visando a execução dos trabalhos durante toda a vigência do contrato, dentro dos prazos e condições estipulados.</w:t>
      </w:r>
    </w:p>
    <w:p w14:paraId="7C1A0446" w14:textId="061B065E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.1.19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Providenciar a correção das deficiências apontadas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quanto à execução dos serviços de modo a evitar qualquer prejuízo a execução do objeto, sob pena de aplicação das sanções previstas neste instrumento.</w:t>
      </w:r>
    </w:p>
    <w:p w14:paraId="5EA57FB0" w14:textId="0B3821E0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.1.20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Recrutar e/ou contratar, sob sua inteira e exclusiva responsabilidade, o corpo técnico em quantidade compatível com a perfeita execução dos serviços objeto deste Termo de Referência e respectivos anexos, cabendo-lhe efetuar todos os pagamento de salários, os encargos sociais, previdenciários e trabalhistas, assim como taxas, impostos, transportes, alimentação e outras exigências legais ou regulamentares, fiscais e comerciais, inclusive responsabilidade decorrente de acidentes, indenizações e seguros e quaisquer outros, em </w:t>
      </w:r>
      <w:r w:rsidR="00EB4B95" w:rsidRPr="00885C3C">
        <w:rPr>
          <w:rFonts w:cstheme="minorHAnsi"/>
        </w:rPr>
        <w:lastRenderedPageBreak/>
        <w:t xml:space="preserve">decorrência da sua condição de empregadora e /ou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sem qualquer solidariedade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0EB8C03F" w14:textId="59E91143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Prestar os serviços com a qualidade assegurada, e nos parâmetros definidos, não permitindo que em nenhum momento fique a Unidade Hospitalar sem um profissional da especialidade objeto deste Termo de Referência.</w:t>
      </w:r>
    </w:p>
    <w:p w14:paraId="0D28302C" w14:textId="32E4FC87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Assumir total responsabilidade, inclusive por seus sócios e colaboradores, em manter absoluto e irrestrito sigilo sobre o conteúdo das informações que digam respeito à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</w:t>
      </w:r>
      <w:r w:rsidRPr="00885C3C">
        <w:rPr>
          <w:rFonts w:cstheme="minorHAnsi"/>
        </w:rPr>
        <w:t xml:space="preserve">a </w:t>
      </w:r>
      <w:r w:rsidR="00EB4B95" w:rsidRPr="00885C3C">
        <w:rPr>
          <w:rFonts w:cstheme="minorHAnsi"/>
        </w:rPr>
        <w:t>que vier a ter conhecimento por força da prestação dos serviços ora cont</w:t>
      </w:r>
      <w:r w:rsidR="003C1D93">
        <w:rPr>
          <w:rFonts w:cstheme="minorHAnsi"/>
        </w:rPr>
        <w:t>r</w:t>
      </w:r>
      <w:r w:rsidR="00EB4B95" w:rsidRPr="00885C3C">
        <w:rPr>
          <w:rFonts w:cstheme="minorHAnsi"/>
        </w:rPr>
        <w:t>atados, vindo a responder, portanto, por todo e qualquer dano que o descumprimento da obrigação aqui assum</w:t>
      </w:r>
      <w:r w:rsidR="0071078E" w:rsidRPr="00885C3C">
        <w:rPr>
          <w:rFonts w:cstheme="minorHAnsi"/>
        </w:rPr>
        <w:t xml:space="preserve">ida venha a ocasionar à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DDBD411" w14:textId="276E86AD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Todas as informações, resultados, relatórios e quaisquer outros documentos obtidos e/ou elaborados pela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 xml:space="preserve"> na execução dos serviços a serem contratados, serão de exclusiva propriedade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não podendo </w:t>
      </w:r>
      <w:r w:rsidRPr="00885C3C">
        <w:rPr>
          <w:rFonts w:cstheme="minorHAnsi"/>
        </w:rPr>
        <w:t>a</w:t>
      </w:r>
      <w:r w:rsidR="00EB4B95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 xml:space="preserve"> utilizá-l</w:t>
      </w:r>
      <w:r w:rsidRPr="00885C3C">
        <w:rPr>
          <w:rFonts w:cstheme="minorHAnsi"/>
        </w:rPr>
        <w:t>os para qualquer fim, ou divulgá</w:t>
      </w:r>
      <w:r w:rsidR="00EB4B95" w:rsidRPr="00885C3C">
        <w:rPr>
          <w:rFonts w:cstheme="minorHAnsi"/>
        </w:rPr>
        <w:t xml:space="preserve">-los, reproduzi-los ou veiculá-los, a não ser que prévia e expressamente autorizada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. </w:t>
      </w:r>
    </w:p>
    <w:p w14:paraId="20741DCF" w14:textId="4195BE46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Zelar para que sejam cumpridas as normas internas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assim como pela prestação dos serviços relativos à segurança e à prevenção de acidentes e outras normas afetas diretamente a execução dos serviços.</w:t>
      </w:r>
    </w:p>
    <w:p w14:paraId="53C90385" w14:textId="73C28B67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4C4F1C" w:rsidRPr="00885C3C">
        <w:rPr>
          <w:rFonts w:cstheme="minorHAnsi"/>
        </w:rPr>
        <w:t>.1.2</w:t>
      </w:r>
      <w:r w:rsidR="00084817" w:rsidRPr="00885C3C">
        <w:rPr>
          <w:rFonts w:cstheme="minorHAnsi"/>
        </w:rPr>
        <w:t>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Participar das Comissões obrigatórias e das reuniões clínicas, quando necessário e/ou solicitado pelo Diretor Técnico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>.</w:t>
      </w:r>
    </w:p>
    <w:p w14:paraId="437053C7" w14:textId="38650574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Participar e contribuir com todos os processos e certificação e acreditação que forem executados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BE8F8A8" w14:textId="07B2B937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Designar preposto encarregado do relacio</w:t>
      </w:r>
      <w:r w:rsidR="0052692E" w:rsidRPr="00885C3C">
        <w:rPr>
          <w:rFonts w:cstheme="minorHAnsi"/>
        </w:rPr>
        <w:t xml:space="preserve">namento com a </w:t>
      </w:r>
      <w:r w:rsidR="00AE2036" w:rsidRPr="00885C3C">
        <w:rPr>
          <w:rFonts w:cstheme="minorHAnsi"/>
        </w:rPr>
        <w:t>CONTRATANTE</w:t>
      </w:r>
      <w:r w:rsidR="0052692E" w:rsidRPr="00885C3C">
        <w:rPr>
          <w:rFonts w:cstheme="minorHAnsi"/>
        </w:rPr>
        <w:t xml:space="preserve"> para </w:t>
      </w:r>
      <w:r w:rsidR="00EB4B95" w:rsidRPr="00885C3C">
        <w:rPr>
          <w:rFonts w:cstheme="minorHAnsi"/>
        </w:rPr>
        <w:t>o gerenciamento do contrato.</w:t>
      </w:r>
    </w:p>
    <w:p w14:paraId="0A056F4E" w14:textId="76992AA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.1.28</w:t>
      </w:r>
      <w:r w:rsidR="004C4F1C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>Apresentar à</w:t>
      </w:r>
      <w:r w:rsidR="00EB4B95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a relação nominal dos profissionais indicados para os serviços, inclusive em caso de substituição, acompanhada dos respectivos títulos de especialização e respectivas atualizações de registro junto ao Conselho Regional de Medicina, com cópia autenticada, de modo a compor arquivo de prontuários funcionais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sempre à disposição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4438F800" w14:textId="00AE08D0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.1.29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poderá rejeitar, com a devida justifica</w:t>
      </w:r>
      <w:r w:rsidRPr="00885C3C">
        <w:rPr>
          <w:rFonts w:cstheme="minorHAnsi"/>
        </w:rPr>
        <w:t>tiva, aqueles profissionais que</w:t>
      </w:r>
      <w:r w:rsidR="00EB4B95" w:rsidRPr="00885C3C">
        <w:rPr>
          <w:rFonts w:cstheme="minorHAnsi"/>
        </w:rPr>
        <w:t xml:space="preserve"> não preencham as condições contratuais p</w:t>
      </w:r>
      <w:r w:rsidR="000B795F" w:rsidRPr="00885C3C">
        <w:rPr>
          <w:rFonts w:cstheme="minorHAnsi"/>
        </w:rPr>
        <w:t>a</w:t>
      </w:r>
      <w:r w:rsidR="00EB4B95" w:rsidRPr="00885C3C">
        <w:rPr>
          <w:rFonts w:cstheme="minorHAnsi"/>
        </w:rPr>
        <w:t>ra a prestação dos serviços.</w:t>
      </w:r>
    </w:p>
    <w:p w14:paraId="009E22BC" w14:textId="6722F1FE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.1.30</w:t>
      </w:r>
      <w:r w:rsidR="004C4F1C" w:rsidRPr="00885C3C">
        <w:rPr>
          <w:rFonts w:cstheme="minorHAnsi"/>
        </w:rPr>
        <w:t xml:space="preserve"> Fornecer</w:t>
      </w:r>
      <w:r w:rsidRPr="00885C3C">
        <w:rPr>
          <w:rFonts w:cstheme="minorHAnsi"/>
        </w:rPr>
        <w:t xml:space="preserve"> mensalmente</w:t>
      </w:r>
      <w:r w:rsidR="00EB4B95" w:rsidRPr="00885C3C">
        <w:rPr>
          <w:rFonts w:cstheme="minorHAnsi"/>
        </w:rPr>
        <w:t xml:space="preserve"> à Diretoria Técnica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a escala de serviço do mês subsequente, até o 25º dia do mês corrente, relativamente ao mês de referência, declinando os nomes dos profissionais que prestarão os serviços, sendo que qualquer substituição de profissionais deverá ser providenciada e informada com igual antecedência.</w:t>
      </w:r>
    </w:p>
    <w:p w14:paraId="1315AEA8" w14:textId="0835D0F4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.1.30</w:t>
      </w:r>
      <w:r w:rsidR="004C4F1C" w:rsidRPr="00885C3C">
        <w:rPr>
          <w:rFonts w:cstheme="minorHAnsi"/>
        </w:rPr>
        <w:t xml:space="preserve">.1 </w:t>
      </w:r>
      <w:r w:rsidR="00EB4B95" w:rsidRPr="00885C3C">
        <w:rPr>
          <w:rFonts w:cstheme="minorHAnsi"/>
        </w:rPr>
        <w:t xml:space="preserve">A ausência de qualquer profissional, sem a devida substituição, ensejará a aplicação de glosa, baseada nos valores da remuneração </w:t>
      </w:r>
      <w:r w:rsidR="00BF556B" w:rsidRPr="00885C3C">
        <w:rPr>
          <w:rFonts w:cstheme="minorHAnsi"/>
        </w:rPr>
        <w:t xml:space="preserve">da hora </w:t>
      </w:r>
      <w:r w:rsidR="00EB4B95" w:rsidRPr="00885C3C">
        <w:rPr>
          <w:rFonts w:cstheme="minorHAnsi"/>
        </w:rPr>
        <w:t xml:space="preserve">do referido </w:t>
      </w:r>
      <w:r w:rsidR="00BF556B" w:rsidRPr="00885C3C">
        <w:rPr>
          <w:rFonts w:cstheme="minorHAnsi"/>
        </w:rPr>
        <w:t>serviço</w:t>
      </w:r>
      <w:r w:rsidR="00EB4B95" w:rsidRPr="00885C3C">
        <w:rPr>
          <w:rFonts w:cstheme="minorHAnsi"/>
        </w:rPr>
        <w:t>.</w:t>
      </w:r>
    </w:p>
    <w:p w14:paraId="0DD809EC" w14:textId="7A17972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Fornecer os formulários a serem utilizados no controle do pessoal alocado à execução dos serv</w:t>
      </w:r>
      <w:r w:rsidRPr="00885C3C">
        <w:rPr>
          <w:rFonts w:cstheme="minorHAnsi"/>
        </w:rPr>
        <w:t>iços, sendo vedada a utilização</w:t>
      </w:r>
      <w:r w:rsidR="00EB4B95" w:rsidRPr="00885C3C">
        <w:rPr>
          <w:rFonts w:cstheme="minorHAnsi"/>
        </w:rPr>
        <w:t xml:space="preserve"> para esse fim, de formulários ou papéis com o timbre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599886E4" w14:textId="77777777" w:rsidR="007746E4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Substituir, em até 5 (cinco) dias úteis, a partir do recebimento da comunicação por escrito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em caráter definitivo, profissional, preposto ou empregado, que não satisfaça as condições requeridas pela natureza dos serviços ou pelas normas administrativas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sob pena de ser imposta glosa</w:t>
      </w:r>
      <w:r w:rsidR="007746E4" w:rsidRPr="00885C3C">
        <w:rPr>
          <w:rFonts w:cstheme="minorHAnsi"/>
        </w:rPr>
        <w:t>.</w:t>
      </w:r>
      <w:r w:rsidR="00EB4B95" w:rsidRPr="00885C3C">
        <w:rPr>
          <w:rFonts w:cstheme="minorHAnsi"/>
        </w:rPr>
        <w:t xml:space="preserve"> </w:t>
      </w:r>
    </w:p>
    <w:p w14:paraId="19CDB42C" w14:textId="64904EE2" w:rsidR="00EB4B95" w:rsidRPr="00885C3C" w:rsidRDefault="007746E4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12.1.32.1 A glosa será feita com base no</w:t>
      </w:r>
      <w:r w:rsidR="003A3231" w:rsidRPr="00885C3C">
        <w:rPr>
          <w:rFonts w:cstheme="minorHAnsi"/>
        </w:rPr>
        <w:t xml:space="preserve"> triplo do</w:t>
      </w:r>
      <w:r w:rsidR="006827E3">
        <w:rPr>
          <w:rFonts w:cstheme="minorHAnsi"/>
        </w:rPr>
        <w:t xml:space="preserve"> valor da hora do </w:t>
      </w:r>
      <w:r w:rsidR="00BF556B" w:rsidRPr="00885C3C">
        <w:rPr>
          <w:rFonts w:cstheme="minorHAnsi"/>
        </w:rPr>
        <w:t xml:space="preserve">serviço quando o </w:t>
      </w:r>
      <w:r w:rsidRPr="00885C3C">
        <w:rPr>
          <w:rFonts w:cstheme="minorHAnsi"/>
        </w:rPr>
        <w:t xml:space="preserve">profissional não </w:t>
      </w:r>
      <w:r w:rsidR="00BF556B" w:rsidRPr="00885C3C">
        <w:rPr>
          <w:rFonts w:cstheme="minorHAnsi"/>
        </w:rPr>
        <w:t xml:space="preserve">for </w:t>
      </w:r>
      <w:r w:rsidRPr="00885C3C">
        <w:rPr>
          <w:rFonts w:cstheme="minorHAnsi"/>
        </w:rPr>
        <w:t>substituído, quando essa for a métrica de contratação, ou ainda, será com base no</w:t>
      </w:r>
      <w:r w:rsidR="003A3231" w:rsidRPr="00885C3C">
        <w:rPr>
          <w:rFonts w:cstheme="minorHAnsi"/>
        </w:rPr>
        <w:t xml:space="preserve"> triplo do</w:t>
      </w:r>
      <w:r w:rsidRPr="00885C3C">
        <w:rPr>
          <w:rFonts w:cstheme="minorHAnsi"/>
        </w:rPr>
        <w:t xml:space="preserve"> valor por exame, por procedimento ou por outro ato praticado pelo prestador de serviços quando a métrica não for por hora.</w:t>
      </w:r>
    </w:p>
    <w:p w14:paraId="32EA2A4D" w14:textId="76E01D5C" w:rsidR="003A3231" w:rsidRPr="00885C3C" w:rsidRDefault="003A323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12.1.32.2 Após 15 (quinze) dias da não substituição do profiss</w:t>
      </w:r>
      <w:r w:rsidR="00BE7DD0" w:rsidRPr="00885C3C">
        <w:rPr>
          <w:rFonts w:cstheme="minorHAnsi"/>
        </w:rPr>
        <w:t>ional, o contrato poderá ser res</w:t>
      </w:r>
      <w:r w:rsidRPr="00885C3C">
        <w:rPr>
          <w:rFonts w:cstheme="minorHAnsi"/>
        </w:rPr>
        <w:t>ci</w:t>
      </w:r>
      <w:r w:rsidR="00BE7DD0" w:rsidRPr="00885C3C">
        <w:rPr>
          <w:rFonts w:cstheme="minorHAnsi"/>
        </w:rPr>
        <w:t>n</w:t>
      </w:r>
      <w:r w:rsidRPr="00885C3C">
        <w:rPr>
          <w:rFonts w:cstheme="minorHAnsi"/>
        </w:rPr>
        <w:t xml:space="preserve">dido pela Fundação </w:t>
      </w:r>
      <w:proofErr w:type="spellStart"/>
      <w:r w:rsidRPr="00885C3C">
        <w:rPr>
          <w:rFonts w:cstheme="minorHAnsi"/>
        </w:rPr>
        <w:t>iNOVA</w:t>
      </w:r>
      <w:proofErr w:type="spellEnd"/>
      <w:r w:rsidRPr="00885C3C">
        <w:rPr>
          <w:rFonts w:cstheme="minorHAnsi"/>
        </w:rPr>
        <w:t xml:space="preserve"> e poderá ser aplicada multa de até 5% (cinco por cento) do valor anual do contrato, que será descontado</w:t>
      </w:r>
      <w:r w:rsidR="0046003B" w:rsidRPr="00885C3C">
        <w:rPr>
          <w:rFonts w:cstheme="minorHAnsi"/>
        </w:rPr>
        <w:t xml:space="preserve"> da</w:t>
      </w:r>
      <w:r w:rsidRPr="00885C3C">
        <w:rPr>
          <w:rFonts w:cstheme="minorHAnsi"/>
        </w:rPr>
        <w:t xml:space="preserve"> </w:t>
      </w:r>
      <w:r w:rsidR="0046003B" w:rsidRPr="00885C3C">
        <w:rPr>
          <w:rFonts w:cstheme="minorHAnsi"/>
        </w:rPr>
        <w:t>garantia e/ou do pagamento mensal</w:t>
      </w:r>
      <w:r w:rsidRPr="00885C3C">
        <w:rPr>
          <w:rFonts w:cstheme="minorHAnsi"/>
        </w:rPr>
        <w:t>.</w:t>
      </w:r>
    </w:p>
    <w:p w14:paraId="03BDF238" w14:textId="2C28BA3A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Exibir, quando solicitado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a competente comprovação de estarem sendo satisfeitos todos os encargos e obrigações trabalhistas, previdenciários e fiscais, </w:t>
      </w:r>
      <w:r w:rsidRPr="00885C3C">
        <w:rPr>
          <w:rFonts w:cstheme="minorHAnsi"/>
        </w:rPr>
        <w:t>como</w:t>
      </w:r>
      <w:r w:rsidR="00EB4B95" w:rsidRPr="00885C3C">
        <w:rPr>
          <w:rFonts w:cstheme="minorHAnsi"/>
        </w:rPr>
        <w:t xml:space="preserve"> empregadora/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4A10095C" w14:textId="26A8956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Expedir, até o 5º (quinto) dia útil subsequente da prestação de serviço, a Nota Fiscal acompanhada de Relatório impresso e em meio digital, com a discriminação dos serviços prestados, preenchendo os documentos de faturamento em conformidade com as regras estabelecidas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F6DFEC5" w14:textId="42FE1B92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Exigir que os profissionais alocados aos serviços executem unicamente as tarefas compatíveis com a categoria profissional a que pertença</w:t>
      </w:r>
      <w:r w:rsidRPr="00885C3C">
        <w:rPr>
          <w:rFonts w:cstheme="minorHAnsi"/>
        </w:rPr>
        <w:t>m</w:t>
      </w:r>
      <w:r w:rsidR="00EB4B95" w:rsidRPr="00885C3C">
        <w:rPr>
          <w:rFonts w:cstheme="minorHAnsi"/>
        </w:rPr>
        <w:t>.</w:t>
      </w:r>
    </w:p>
    <w:p w14:paraId="2208574F" w14:textId="2572DFBD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capacitação dos profissionais encarregados de operar os equipamentos necessários à prestação dos serviços.</w:t>
      </w:r>
    </w:p>
    <w:p w14:paraId="62607416" w14:textId="73CF5174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que o seu quadro de profissionais:</w:t>
      </w:r>
    </w:p>
    <w:p w14:paraId="0D85E457" w14:textId="7F6E9803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a) mantenha sigilo quanto as informações confidenciais de que tiver conhecimento no desempenho das suas funções;</w:t>
      </w:r>
    </w:p>
    <w:p w14:paraId="64958E4F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b) guarde absoluto respeito pela vida humana, atuando sempre em benefício do paciente e jamais utilizar seus conhecimentos para gerar sofrimento físico ou moral, para o extermínio do ser humano ou para permitir a acobertar tentativa contra sua dignidade e integridade;</w:t>
      </w:r>
    </w:p>
    <w:p w14:paraId="72DDA968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c) preste os serviços com autonomia técnica, zelando pelo perfeito desempenho ético da medicina;</w:t>
      </w:r>
    </w:p>
    <w:p w14:paraId="1BB01344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d) ofereça aos pacientes todos os recursos necessários ao atendimento dos mesmos em benefício dos quais deverá agir com o máximo de zelo e o melhor de sua capacidade profissional;</w:t>
      </w:r>
    </w:p>
    <w:p w14:paraId="447EE779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e) atenda os pacientes com dignidade e respeito, de modo universal e igualitário, mantendo sempre a qualidade da prestação dos serviços;</w:t>
      </w:r>
    </w:p>
    <w:p w14:paraId="5F055B7B" w14:textId="1C542936" w:rsidR="00EB4B95" w:rsidRPr="00885C3C" w:rsidRDefault="0052692E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f) não utilize, nem permita</w:t>
      </w:r>
      <w:r w:rsidR="00EB4B95" w:rsidRPr="00885C3C">
        <w:rPr>
          <w:rFonts w:cstheme="minorHAnsi"/>
        </w:rPr>
        <w:t xml:space="preserve"> que terceiros utilize</w:t>
      </w:r>
      <w:r w:rsidRPr="00885C3C">
        <w:rPr>
          <w:rFonts w:cstheme="minorHAnsi"/>
        </w:rPr>
        <w:t>m</w:t>
      </w:r>
      <w:r w:rsidR="00EB4B95" w:rsidRPr="00885C3C">
        <w:rPr>
          <w:rFonts w:cstheme="minorHAnsi"/>
        </w:rPr>
        <w:t xml:space="preserve"> os pacientes para fins de experimentação;</w:t>
      </w:r>
    </w:p>
    <w:p w14:paraId="0ED39E61" w14:textId="63BDB64F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 xml:space="preserve">g) esclareça ao paciente </w:t>
      </w:r>
      <w:r w:rsidR="0052692E" w:rsidRPr="00885C3C">
        <w:rPr>
          <w:rFonts w:cstheme="minorHAnsi"/>
        </w:rPr>
        <w:t>e/</w:t>
      </w:r>
      <w:r w:rsidRPr="00885C3C">
        <w:rPr>
          <w:rFonts w:cstheme="minorHAnsi"/>
        </w:rPr>
        <w:t>ou ao seu representante, se necessário por escrito, as razões técnicas alegadas quando da decisão de realizar ou não qualquer ato profissional previsto neste documento;</w:t>
      </w:r>
    </w:p>
    <w:p w14:paraId="43BEB5C0" w14:textId="217FFB82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h) colabore com</w:t>
      </w:r>
      <w:r w:rsidR="00514B2C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 xml:space="preserve">a Direção Técnica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601DD4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>nos processos de habilitação/credenciamento de serviços junto ao Ministério da Saúde, elaborando e atualizando as rotinas e normas exigidas.</w:t>
      </w:r>
    </w:p>
    <w:p w14:paraId="309AB71D" w14:textId="7F242FAB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.1.38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Zelar pela guarda e conservação dos bens móveis, utensílios e equipamentos, de propriedade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disponibilizados para a execução deste objeto.</w:t>
      </w:r>
    </w:p>
    <w:p w14:paraId="06D78D25" w14:textId="4E706F4F" w:rsidR="00EB4B95" w:rsidRPr="00885C3C" w:rsidRDefault="00656787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.1.38</w:t>
      </w:r>
      <w:r w:rsidR="005E4856" w:rsidRPr="00885C3C">
        <w:rPr>
          <w:rFonts w:cstheme="minorHAnsi"/>
        </w:rPr>
        <w:t xml:space="preserve">.1 </w:t>
      </w:r>
      <w:r w:rsidR="00EB4B95" w:rsidRPr="00885C3C">
        <w:rPr>
          <w:rFonts w:cstheme="minorHAnsi"/>
        </w:rPr>
        <w:t xml:space="preserve">Comunicar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qualquer ocorrência como furto, roubo ou extravio de materiais e equipamentos, se sua propriedade ou sob a sua responsabilidade, imediatamente à constatação dos fatos.</w:t>
      </w:r>
    </w:p>
    <w:p w14:paraId="7218ACF6" w14:textId="56ACCD2A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.1.39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Indenizar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no caso de avaria ou subtração de seus bens ou valores, como por acesso indevido a informações sigilosas ou de uso restrito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na eventualidade de terem sido tais atos praticados por profissionais da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>.</w:t>
      </w:r>
    </w:p>
    <w:p w14:paraId="3B42E516" w14:textId="4A928C87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.1.40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Arcar com o ônus decorrente de eventual equívoco no dimensionamento dos quantitativos de sua proposta, devendo complementá-los, caso o previsto inicialmente em sua proposta não seja satisfatório para o atendimento ao objeto da licitação, exceto quando ocorrer algum dos eventos arrolados</w:t>
      </w:r>
      <w:r w:rsidR="00CA2E02" w:rsidRPr="00885C3C">
        <w:rPr>
          <w:rFonts w:cstheme="minorHAnsi"/>
        </w:rPr>
        <w:t xml:space="preserve"> conforme Lei</w:t>
      </w:r>
      <w:r w:rsidR="00EB4B95" w:rsidRPr="00885C3C">
        <w:rPr>
          <w:rFonts w:cstheme="minorHAnsi"/>
        </w:rPr>
        <w:t xml:space="preserve"> </w:t>
      </w:r>
      <w:r w:rsidR="00CA2E02" w:rsidRPr="00885C3C">
        <w:rPr>
          <w:rFonts w:cstheme="minorHAnsi"/>
        </w:rPr>
        <w:t>14.133/21</w:t>
      </w:r>
      <w:r w:rsidR="00EB4B95" w:rsidRPr="00885C3C">
        <w:rPr>
          <w:rFonts w:cstheme="minorHAnsi"/>
        </w:rPr>
        <w:t>.</w:t>
      </w:r>
    </w:p>
    <w:p w14:paraId="19E88905" w14:textId="3B479816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.1.41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Assumir a reponsabilidade técnica perante os órgãos federais, estaduais e municipais, inclusive as Agências de Vigilância Sanitária.</w:t>
      </w:r>
    </w:p>
    <w:p w14:paraId="08DD4EED" w14:textId="66B76406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.1.42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Fornecer os equipamentos necessários para a monitorização pessoal com </w:t>
      </w:r>
      <w:proofErr w:type="spellStart"/>
      <w:r w:rsidR="00EB4B95" w:rsidRPr="00885C3C">
        <w:rPr>
          <w:rFonts w:cstheme="minorHAnsi"/>
        </w:rPr>
        <w:t>dosímetros</w:t>
      </w:r>
      <w:proofErr w:type="spellEnd"/>
      <w:r w:rsidR="00EB4B95" w:rsidRPr="00885C3C">
        <w:rPr>
          <w:rFonts w:cstheme="minorHAnsi"/>
        </w:rPr>
        <w:t xml:space="preserve"> </w:t>
      </w:r>
      <w:proofErr w:type="spellStart"/>
      <w:r w:rsidR="00EB4B95" w:rsidRPr="00885C3C">
        <w:rPr>
          <w:rFonts w:cstheme="minorHAnsi"/>
        </w:rPr>
        <w:t>Termoluminescentes</w:t>
      </w:r>
      <w:proofErr w:type="spellEnd"/>
      <w:r w:rsidR="00EB4B95" w:rsidRPr="00885C3C">
        <w:rPr>
          <w:rFonts w:cstheme="minorHAnsi"/>
        </w:rPr>
        <w:t xml:space="preserve"> (</w:t>
      </w:r>
      <w:r w:rsidR="00B66969">
        <w:rPr>
          <w:rFonts w:cstheme="minorHAnsi"/>
        </w:rPr>
        <w:t>TLD) da equipe que irá atuar n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quando exigido pelo Serviço Especializado de Segurança e Medicina do Trabalho – SESMT</w:t>
      </w:r>
      <w:r w:rsidR="00EB4B95" w:rsidRPr="008B4DA3">
        <w:rPr>
          <w:rFonts w:cstheme="minorHAnsi"/>
        </w:rPr>
        <w:t>/</w:t>
      </w:r>
      <w:r w:rsidR="00800901" w:rsidRPr="008B4DA3">
        <w:rPr>
          <w:rFonts w:cstheme="minorHAnsi"/>
        </w:rPr>
        <w:t>UNIDADE HOSPITALAR</w:t>
      </w:r>
      <w:r w:rsidR="00EB4B95" w:rsidRPr="008B4DA3">
        <w:rPr>
          <w:rFonts w:cstheme="minorHAnsi"/>
        </w:rPr>
        <w:t xml:space="preserve">, </w:t>
      </w:r>
      <w:r w:rsidR="00EB4B95" w:rsidRPr="00885C3C">
        <w:rPr>
          <w:rFonts w:cstheme="minorHAnsi"/>
        </w:rPr>
        <w:t>em atendimento a RDC 330 e NR 32.</w:t>
      </w:r>
    </w:p>
    <w:p w14:paraId="199D8E0A" w14:textId="60A7E74A" w:rsidR="00C32E42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.1.43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Para a integral assistência a todos os pacientes da </w:t>
      </w:r>
      <w:r w:rsidR="00AE2036" w:rsidRPr="00885C3C">
        <w:rPr>
          <w:rFonts w:cstheme="minorHAnsi"/>
        </w:rPr>
        <w:t>CONTRATANTE</w:t>
      </w:r>
      <w:r w:rsidR="00C32E42" w:rsidRPr="00885C3C">
        <w:rPr>
          <w:rFonts w:cstheme="minorHAnsi"/>
        </w:rPr>
        <w:t xml:space="preserve"> e prestação dos serviços, 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deverá atender ao quantitativo mínimo de profissionais estabelecidos neste Termo de Referência em dias e horários a serem previamente pactuados entre as partes.</w:t>
      </w:r>
    </w:p>
    <w:p w14:paraId="4C5ED6BF" w14:textId="2C7F58A8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.1.44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>Deverão ser disponibilizados o número mínimo de profissionais e</w:t>
      </w:r>
      <w:r w:rsidRPr="00885C3C">
        <w:rPr>
          <w:rFonts w:cstheme="minorHAnsi"/>
        </w:rPr>
        <w:t>stabelecidos neste TR</w:t>
      </w:r>
      <w:r w:rsidR="00C32E42" w:rsidRPr="00885C3C">
        <w:rPr>
          <w:rFonts w:cstheme="minorHAnsi"/>
        </w:rPr>
        <w:t>, sem limite máximo.</w:t>
      </w:r>
    </w:p>
    <w:p w14:paraId="2C78F761" w14:textId="2472238E" w:rsidR="0067763A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.1.45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Fica estipulado que, na hipótese de 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não disponibilizar profissionais suficientes para o cumprimento do estabelecido neste documento </w:t>
      </w:r>
      <w:proofErr w:type="spellStart"/>
      <w:r w:rsidRPr="00885C3C">
        <w:rPr>
          <w:rFonts w:cstheme="minorHAnsi"/>
        </w:rPr>
        <w:t>esta</w:t>
      </w:r>
      <w:proofErr w:type="spellEnd"/>
      <w:r w:rsidR="00C32E42" w:rsidRPr="00885C3C">
        <w:rPr>
          <w:rFonts w:cstheme="minorHAnsi"/>
        </w:rPr>
        <w:t xml:space="preserve"> deverá arcar com o pagamento de multa equivalente a 1,0% (um por cento) sobre cada dia em que ocorrer a infração a incidir sobre o valor mensal dos serviços contratados.</w:t>
      </w:r>
    </w:p>
    <w:p w14:paraId="6D060CBE" w14:textId="2107D890" w:rsidR="0067763A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i/>
          <w:color w:val="FF0000"/>
        </w:rPr>
      </w:pPr>
      <w:proofErr w:type="spellStart"/>
      <w:r w:rsidRPr="00885C3C">
        <w:rPr>
          <w:rFonts w:cstheme="minorHAnsi"/>
          <w:i/>
          <w:color w:val="FF0000"/>
          <w:highlight w:val="yellow"/>
        </w:rPr>
        <w:t>Obs</w:t>
      </w:r>
      <w:proofErr w:type="spellEnd"/>
      <w:r w:rsidRPr="00885C3C">
        <w:rPr>
          <w:rFonts w:cstheme="minorHAnsi"/>
          <w:i/>
          <w:color w:val="FF0000"/>
          <w:highlight w:val="yellow"/>
        </w:rPr>
        <w:t>: as cláusulas acima</w:t>
      </w:r>
      <w:r w:rsidR="00E2250D" w:rsidRPr="00885C3C">
        <w:rPr>
          <w:rFonts w:cstheme="minorHAnsi"/>
          <w:i/>
          <w:color w:val="FF0000"/>
          <w:highlight w:val="yellow"/>
        </w:rPr>
        <w:t xml:space="preserve"> (12.1.43, 12.1.44 e 12.1.45)</w:t>
      </w:r>
      <w:r w:rsidRPr="00885C3C">
        <w:rPr>
          <w:rFonts w:cstheme="minorHAnsi"/>
          <w:i/>
          <w:color w:val="FF0000"/>
          <w:highlight w:val="yellow"/>
        </w:rPr>
        <w:t xml:space="preserve"> só devem ser mantidas se o quantitativo mínimo de profissionais for estipulado pela Unidade Hospitalar.</w:t>
      </w:r>
    </w:p>
    <w:p w14:paraId="44AD67F5" w14:textId="3618D481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.1.46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Os profissionais a serem contratados não poderão possuir vínculo empregatício com a </w:t>
      </w:r>
      <w:r w:rsidR="00AE2036" w:rsidRPr="00885C3C">
        <w:rPr>
          <w:rFonts w:cstheme="minorHAnsi"/>
        </w:rPr>
        <w:t>CONTRATANTE</w:t>
      </w:r>
      <w:r w:rsidR="00C32E42" w:rsidRPr="00885C3C">
        <w:rPr>
          <w:rFonts w:cstheme="minorHAnsi"/>
        </w:rPr>
        <w:t xml:space="preserve">, sendo de total e exclusiva responsabilidade da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quaisquer ônus decorrentes da legislação trabalhista, cível e criminal.</w:t>
      </w:r>
    </w:p>
    <w:p w14:paraId="4B7A0E20" w14:textId="71EAA27C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.1.47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>A responsabilidade técnica e profissional pela prestação dos serviços, bem como, civil, administrativa e criminal junto a terceiros e órgãos competentes, será exclusiva da</w:t>
      </w:r>
      <w:r w:rsidR="00D56644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>.</w:t>
      </w:r>
    </w:p>
    <w:p w14:paraId="247CBF96" w14:textId="2A228E62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 xml:space="preserve">.1.48 </w:t>
      </w:r>
      <w:r w:rsidR="00C32E42" w:rsidRPr="00885C3C">
        <w:rPr>
          <w:rFonts w:cstheme="minorHAnsi"/>
        </w:rPr>
        <w:t xml:space="preserve">A empresa a ser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deverá:</w:t>
      </w:r>
    </w:p>
    <w:p w14:paraId="2070A486" w14:textId="79DA54ED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a)</w:t>
      </w:r>
      <w:r w:rsidR="005E4856" w:rsidRPr="00885C3C">
        <w:rPr>
          <w:rFonts w:cstheme="minorHAnsi"/>
        </w:rPr>
        <w:t xml:space="preserve"> </w:t>
      </w:r>
      <w:r w:rsidR="0067763A" w:rsidRPr="00885C3C">
        <w:rPr>
          <w:rFonts w:cstheme="minorHAnsi"/>
        </w:rPr>
        <w:t>Acompanhar e colaborar com o desenvolvimento das</w:t>
      </w:r>
      <w:r w:rsidR="00C32E42" w:rsidRPr="00885C3C">
        <w:rPr>
          <w:rFonts w:cstheme="minorHAnsi"/>
        </w:rPr>
        <w:t xml:space="preserve"> atividades de ensino, pesquisa e inovação, conforme diretrizes da Fundação </w:t>
      </w:r>
      <w:proofErr w:type="spellStart"/>
      <w:r w:rsidR="00C32E42" w:rsidRPr="00885C3C">
        <w:rPr>
          <w:rFonts w:cstheme="minorHAnsi"/>
        </w:rPr>
        <w:t>iNOVA</w:t>
      </w:r>
      <w:proofErr w:type="spellEnd"/>
      <w:r w:rsidR="00C32E42" w:rsidRPr="00885C3C">
        <w:rPr>
          <w:rFonts w:cstheme="minorHAnsi"/>
        </w:rPr>
        <w:t xml:space="preserve"> Capixaba, </w:t>
      </w:r>
      <w:r w:rsidR="0067763A" w:rsidRPr="00885C3C">
        <w:rPr>
          <w:rFonts w:cstheme="minorHAnsi"/>
        </w:rPr>
        <w:t>contribuindo</w:t>
      </w:r>
      <w:r w:rsidR="00C32E42" w:rsidRPr="00885C3C">
        <w:rPr>
          <w:rFonts w:cstheme="minorHAnsi"/>
        </w:rPr>
        <w:t xml:space="preserve"> assim com a qualificação dos profissionais de saúde;</w:t>
      </w:r>
    </w:p>
    <w:p w14:paraId="1C64758F" w14:textId="305519EA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b)</w:t>
      </w:r>
      <w:r w:rsidR="005E4856" w:rsidRPr="00885C3C">
        <w:rPr>
          <w:rFonts w:cstheme="minorHAnsi"/>
        </w:rPr>
        <w:t xml:space="preserve"> </w:t>
      </w:r>
      <w:r w:rsidR="0067763A" w:rsidRPr="00885C3C">
        <w:rPr>
          <w:rFonts w:cstheme="minorHAnsi"/>
        </w:rPr>
        <w:t>Acompanhar e colaborar com</w:t>
      </w:r>
      <w:r w:rsidR="00C32E42" w:rsidRPr="00885C3C">
        <w:rPr>
          <w:rFonts w:cstheme="minorHAnsi"/>
        </w:rPr>
        <w:t xml:space="preserve"> atividades de tutoria, supervisão, facilitação e preceptoria em programas e projetos desenvolvidos no âmbito da Fundação;</w:t>
      </w:r>
    </w:p>
    <w:p w14:paraId="4AC50375" w14:textId="4523DAC0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c</w:t>
      </w:r>
      <w:r w:rsidR="00C32E42" w:rsidRPr="00885C3C">
        <w:rPr>
          <w:rFonts w:cstheme="minorHAnsi"/>
        </w:rPr>
        <w:t>)</w:t>
      </w:r>
      <w:r w:rsidR="005E4856" w:rsidRPr="00885C3C">
        <w:rPr>
          <w:rFonts w:cstheme="minorHAnsi"/>
        </w:rPr>
        <w:t xml:space="preserve"> </w:t>
      </w:r>
      <w:r w:rsidR="00264BB4" w:rsidRPr="00885C3C">
        <w:rPr>
          <w:rFonts w:cstheme="minorHAnsi"/>
        </w:rPr>
        <w:t>Respeitar o regimento interno da</w:t>
      </w:r>
      <w:r w:rsidR="00B20340" w:rsidRPr="00885C3C">
        <w:rPr>
          <w:rFonts w:cstheme="minorHAnsi"/>
        </w:rPr>
        <w:t xml:space="preserve"> </w:t>
      </w:r>
      <w:r w:rsidR="00264BB4" w:rsidRPr="00885C3C">
        <w:rPr>
          <w:rFonts w:cstheme="minorHAnsi"/>
        </w:rPr>
        <w:t>unidade hospitalar</w:t>
      </w:r>
      <w:r w:rsidR="002E16E7" w:rsidRPr="00885C3C">
        <w:rPr>
          <w:rFonts w:cstheme="minorHAnsi"/>
        </w:rPr>
        <w:t xml:space="preserve">, </w:t>
      </w:r>
      <w:r w:rsidR="00C32E42" w:rsidRPr="00885C3C">
        <w:rPr>
          <w:rFonts w:cstheme="minorHAnsi"/>
        </w:rPr>
        <w:t>bem como as normas éticas nacionais referentes às pesquisas envolvendo seres humanos ou outros animais experimentais;</w:t>
      </w:r>
    </w:p>
    <w:p w14:paraId="41F99CA2" w14:textId="4C8A120C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.1.49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É vedado ao profissional de saúde realizar pesquisas em seres humanos, mesmo que sejam observacionais, sem a anuência do Centro de Ensino, Pesquisa e Inovação </w:t>
      </w:r>
      <w:r w:rsidR="00264BB4" w:rsidRPr="00885C3C">
        <w:rPr>
          <w:rFonts w:cstheme="minorHAnsi"/>
        </w:rPr>
        <w:t>da unidade hospitalar</w:t>
      </w:r>
      <w:r w:rsidRPr="00885C3C">
        <w:rPr>
          <w:rFonts w:cstheme="minorHAnsi"/>
          <w:color w:val="FF0000"/>
        </w:rPr>
        <w:t xml:space="preserve"> </w:t>
      </w:r>
      <w:r w:rsidRPr="00885C3C">
        <w:rPr>
          <w:rFonts w:cstheme="minorHAnsi"/>
        </w:rPr>
        <w:t>e/ou da unidade corporativa</w:t>
      </w:r>
      <w:r w:rsidR="002E16E7" w:rsidRPr="00885C3C">
        <w:rPr>
          <w:rFonts w:cstheme="minorHAnsi"/>
        </w:rPr>
        <w:t>.</w:t>
      </w:r>
    </w:p>
    <w:p w14:paraId="6E5E25E5" w14:textId="114BD422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.1.50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Visando garantir o cumprimento das disposições legais vigentes, fica estipulado que toda a documentação referente aos serviços prestados aos pacientes deverá permanecer nas dependências </w:t>
      </w:r>
      <w:r w:rsidR="00264BB4" w:rsidRPr="00885C3C">
        <w:rPr>
          <w:rFonts w:cstheme="minorHAnsi"/>
        </w:rPr>
        <w:t>da unidade hospitalar.</w:t>
      </w:r>
    </w:p>
    <w:p w14:paraId="765219CF" w14:textId="402E544F" w:rsidR="00DD03E7" w:rsidRPr="00885C3C" w:rsidRDefault="005E4856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</w:t>
      </w:r>
      <w:r w:rsidR="0067763A" w:rsidRPr="00885C3C">
        <w:rPr>
          <w:rFonts w:cstheme="minorHAnsi"/>
        </w:rPr>
        <w:t>2</w:t>
      </w:r>
      <w:r w:rsidRPr="00885C3C">
        <w:rPr>
          <w:rFonts w:cstheme="minorHAnsi"/>
        </w:rPr>
        <w:t>.</w:t>
      </w:r>
      <w:r w:rsidR="00084817" w:rsidRPr="00885C3C">
        <w:rPr>
          <w:rFonts w:cstheme="minorHAnsi"/>
        </w:rPr>
        <w:t>1.51</w:t>
      </w:r>
      <w:r w:rsidRPr="00885C3C">
        <w:rPr>
          <w:rFonts w:cstheme="minorHAnsi"/>
        </w:rPr>
        <w:t xml:space="preserve"> </w:t>
      </w:r>
      <w:r w:rsidR="00DD03E7" w:rsidRPr="00885C3C">
        <w:rPr>
          <w:rFonts w:cstheme="minorHAnsi"/>
        </w:rPr>
        <w:t xml:space="preserve">A </w:t>
      </w:r>
      <w:r w:rsidR="00AE2036" w:rsidRPr="00885C3C">
        <w:rPr>
          <w:rFonts w:cstheme="minorHAnsi"/>
        </w:rPr>
        <w:t>CONTRATADA</w:t>
      </w:r>
      <w:r w:rsidR="00DD03E7" w:rsidRPr="00885C3C">
        <w:rPr>
          <w:rFonts w:cstheme="minorHAnsi"/>
        </w:rPr>
        <w:t xml:space="preserve"> deverá possuir </w:t>
      </w:r>
      <w:r w:rsidR="00044DFC" w:rsidRPr="00885C3C">
        <w:rPr>
          <w:rFonts w:cstheme="minorHAnsi"/>
        </w:rPr>
        <w:t>solução/ferramenta</w:t>
      </w:r>
      <w:r w:rsidR="00DD03E7" w:rsidRPr="00885C3C">
        <w:rPr>
          <w:rFonts w:cstheme="minorHAnsi"/>
        </w:rPr>
        <w:t xml:space="preserve"> de controle de execução das atividades médicas que serão prestadas na unidade hospitalar, emitindo e enviando mensalmente à </w:t>
      </w:r>
      <w:r w:rsidR="00AE2036" w:rsidRPr="00885C3C">
        <w:rPr>
          <w:rFonts w:cstheme="minorHAnsi"/>
        </w:rPr>
        <w:t>CONTRATANTE</w:t>
      </w:r>
      <w:r w:rsidR="00DD03E7" w:rsidRPr="00885C3C">
        <w:rPr>
          <w:rFonts w:cstheme="minorHAnsi"/>
        </w:rPr>
        <w:t xml:space="preserve"> relatório discriminatório das atividades prestadas conforme objeto contratado.</w:t>
      </w:r>
    </w:p>
    <w:p w14:paraId="592C663D" w14:textId="541BF763" w:rsidR="00DD03E7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.1.52</w:t>
      </w:r>
      <w:r w:rsidR="005E4856" w:rsidRPr="00885C3C">
        <w:rPr>
          <w:rFonts w:cstheme="minorHAnsi"/>
        </w:rPr>
        <w:t xml:space="preserve"> </w:t>
      </w:r>
      <w:r w:rsidR="00DD03E7" w:rsidRPr="00885C3C">
        <w:rPr>
          <w:rFonts w:cstheme="minorHAnsi"/>
        </w:rPr>
        <w:t xml:space="preserve">O envio do relatório citado no item anterior não exime a empresa </w:t>
      </w:r>
      <w:r w:rsidR="00AE2036" w:rsidRPr="00885C3C">
        <w:rPr>
          <w:rFonts w:cstheme="minorHAnsi"/>
        </w:rPr>
        <w:t>CONTRATADA</w:t>
      </w:r>
      <w:r w:rsidR="00DD03E7" w:rsidRPr="00885C3C">
        <w:rPr>
          <w:rFonts w:cstheme="minorHAnsi"/>
        </w:rPr>
        <w:t xml:space="preserve"> em alimentar o sistema interno utilizado na unidade hospitalar, com as informações relativas às atividades médicas prestadas.</w:t>
      </w:r>
    </w:p>
    <w:p w14:paraId="2C61BAE5" w14:textId="01BE567C" w:rsidR="000B795F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084817" w:rsidRPr="00885C3C">
        <w:rPr>
          <w:rFonts w:cstheme="minorHAnsi"/>
          <w:color w:val="000000" w:themeColor="text1"/>
        </w:rPr>
        <w:t>.1.53</w:t>
      </w:r>
      <w:r w:rsidR="005E4856" w:rsidRPr="00885C3C">
        <w:rPr>
          <w:rFonts w:cstheme="minorHAnsi"/>
          <w:color w:val="000000" w:themeColor="text1"/>
        </w:rPr>
        <w:t xml:space="preserve"> </w:t>
      </w:r>
      <w:r w:rsidR="000B795F" w:rsidRPr="00885C3C">
        <w:rPr>
          <w:rFonts w:cstheme="minorHAnsi"/>
          <w:color w:val="000000" w:themeColor="text1"/>
        </w:rPr>
        <w:t>Executar os serviços em conformidade com o contrato resultante do Termo de Referência, obedecendo rigorosamente o disposto no respectivo Termo e seus Anexos, independentemente de transcrição ou anexação.</w:t>
      </w:r>
    </w:p>
    <w:p w14:paraId="0D85FADF" w14:textId="58F5C4C3" w:rsidR="00B66969" w:rsidRPr="00A50EEE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54</w:t>
      </w:r>
      <w:r w:rsidRPr="00A50EEE">
        <w:rPr>
          <w:rFonts w:ascii="Calibri" w:hAnsi="Calibri" w:cs="Calibri"/>
        </w:rPr>
        <w:t xml:space="preserve"> A empresa CONTRATADA se compromete a executar os serviços a serem prestados de forma digna, célere, humana e com observância aos artigos do Código de Ética Médica, ao Código de Ética, Conduta e Integridade da </w:t>
      </w:r>
      <w:proofErr w:type="spellStart"/>
      <w:r w:rsidRPr="00A50EEE">
        <w:rPr>
          <w:rFonts w:ascii="Calibri" w:hAnsi="Calibri" w:cs="Calibri"/>
        </w:rPr>
        <w:t>iNOVA</w:t>
      </w:r>
      <w:proofErr w:type="spellEnd"/>
      <w:r w:rsidRPr="00A50EEE">
        <w:rPr>
          <w:rFonts w:ascii="Calibri" w:hAnsi="Calibri" w:cs="Calibri"/>
        </w:rPr>
        <w:t xml:space="preserve"> Capixaba e às boas práticas de conduta técnico-profissional. </w:t>
      </w:r>
    </w:p>
    <w:p w14:paraId="67F5EA7E" w14:textId="42FC4263" w:rsidR="00B66969" w:rsidRPr="00A50EEE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55</w:t>
      </w:r>
      <w:r w:rsidRPr="00A50EEE">
        <w:rPr>
          <w:rFonts w:ascii="Calibri" w:hAnsi="Calibri" w:cs="Calibri"/>
        </w:rPr>
        <w:t xml:space="preserve"> A empresa CONTRATADA observará os princípios constitucionais, os preceitos do Sistema Único de Saúde (SUS) e as determinações constantes na legislação Federal, Estadual, Normas e Portarias referentes à atenção à saúde.</w:t>
      </w:r>
    </w:p>
    <w:p w14:paraId="6031C76D" w14:textId="6199AB06" w:rsidR="00B66969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56</w:t>
      </w:r>
      <w:r w:rsidRPr="00A50EEE">
        <w:rPr>
          <w:rFonts w:ascii="Calibri" w:hAnsi="Calibri" w:cs="Calibri"/>
        </w:rPr>
        <w:t xml:space="preserve"> Visando garantir o cumprimento das disposições legais vigentes, fica estipulado que toda a documentação referente aos serviços prestados aos pacientes dever permanecer nas dependências d</w:t>
      </w:r>
      <w:r>
        <w:rPr>
          <w:rFonts w:ascii="Calibri" w:hAnsi="Calibri" w:cs="Calibri"/>
        </w:rPr>
        <w:t>a</w:t>
      </w:r>
      <w:r w:rsidRPr="00B66969">
        <w:rPr>
          <w:rFonts w:ascii="Calibri" w:hAnsi="Calibri" w:cs="Calibri"/>
        </w:rPr>
        <w:t xml:space="preserve"> Unidade Hospitalar.</w:t>
      </w:r>
    </w:p>
    <w:p w14:paraId="30EA7A7D" w14:textId="2E5FD8BB" w:rsidR="005E7D24" w:rsidRPr="00C40EA2" w:rsidRDefault="005E7D24" w:rsidP="005E7D24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1D561C">
        <w:rPr>
          <w:rFonts w:ascii="Calibri" w:hAnsi="Calibri" w:cs="Calibri"/>
        </w:rPr>
        <w:t>.</w:t>
      </w:r>
      <w:r>
        <w:rPr>
          <w:rFonts w:ascii="Calibri" w:hAnsi="Calibri" w:cs="Calibri"/>
        </w:rPr>
        <w:t>1.57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A CONTRATADA </w:t>
      </w:r>
      <w:r w:rsidRPr="00C40EA2">
        <w:rPr>
          <w:rFonts w:ascii="Calibri" w:hAnsi="Calibri" w:cs="Calibri"/>
        </w:rPr>
        <w:t xml:space="preserve">compreende que </w:t>
      </w:r>
      <w:r>
        <w:rPr>
          <w:rFonts w:cstheme="minorHAnsi"/>
          <w:color w:val="000000" w:themeColor="text1"/>
        </w:rPr>
        <w:t xml:space="preserve">a </w:t>
      </w:r>
      <w:r w:rsidRPr="00B66969">
        <w:rPr>
          <w:rFonts w:ascii="Calibri" w:hAnsi="Calibri" w:cs="Calibri"/>
        </w:rPr>
        <w:t>Unidade Hospitalar</w:t>
      </w:r>
      <w:r>
        <w:rPr>
          <w:rFonts w:ascii="Calibri" w:hAnsi="Calibri" w:cs="Calibri"/>
        </w:rPr>
        <w:t>/</w:t>
      </w:r>
      <w:r w:rsidRPr="00C40EA2">
        <w:rPr>
          <w:rFonts w:ascii="Calibri" w:hAnsi="Calibri" w:cs="Calibri"/>
        </w:rPr>
        <w:t xml:space="preserve">Fundação </w:t>
      </w:r>
      <w:proofErr w:type="spellStart"/>
      <w:r w:rsidRPr="00C40EA2">
        <w:rPr>
          <w:rFonts w:ascii="Calibri" w:hAnsi="Calibri" w:cs="Calibri"/>
        </w:rPr>
        <w:t>iNOVA</w:t>
      </w:r>
      <w:proofErr w:type="spellEnd"/>
      <w:r w:rsidRPr="00C40EA2">
        <w:rPr>
          <w:rFonts w:ascii="Calibri" w:hAnsi="Calibri" w:cs="Calibri"/>
        </w:rPr>
        <w:t xml:space="preserve"> Capixaba realizará atividades de monitorização para avaliar o cumprimento dos princípios de conduta, através de visitas técnicas, notificações e/ou análise de documentações.</w:t>
      </w:r>
    </w:p>
    <w:p w14:paraId="6756F1C5" w14:textId="77777777" w:rsidR="00B66969" w:rsidRPr="00885C3C" w:rsidRDefault="00B669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</w:p>
    <w:p w14:paraId="48E0038E" w14:textId="3895A31B" w:rsidR="003A61B0" w:rsidRPr="00885C3C" w:rsidRDefault="0067763A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13</w:t>
      </w:r>
      <w:r w:rsidR="005E4856" w:rsidRPr="00885C3C">
        <w:rPr>
          <w:rFonts w:cstheme="minorHAnsi"/>
          <w:b/>
        </w:rPr>
        <w:t xml:space="preserve">. </w:t>
      </w:r>
      <w:r w:rsidR="003A61B0" w:rsidRPr="00885C3C">
        <w:rPr>
          <w:rFonts w:cstheme="minorHAnsi"/>
          <w:b/>
        </w:rPr>
        <w:t xml:space="preserve">RESPONSABILIDADE DA </w:t>
      </w:r>
      <w:r w:rsidR="00AE2036" w:rsidRPr="00885C3C">
        <w:rPr>
          <w:rFonts w:cstheme="minorHAnsi"/>
          <w:b/>
        </w:rPr>
        <w:t>CONTRATANTE</w:t>
      </w:r>
    </w:p>
    <w:p w14:paraId="665C5436" w14:textId="092DCAE2" w:rsidR="00C31ED2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.1 </w:t>
      </w:r>
      <w:r w:rsidR="00C31ED2" w:rsidRPr="00885C3C">
        <w:rPr>
          <w:rFonts w:cstheme="minorHAnsi"/>
          <w:color w:val="000000" w:themeColor="text1"/>
        </w:rPr>
        <w:t xml:space="preserve">Exigir o cumprimento de todas as obrigações assumidas pela </w:t>
      </w:r>
      <w:r w:rsidR="00AE2036" w:rsidRPr="00885C3C">
        <w:rPr>
          <w:rFonts w:cstheme="minorHAnsi"/>
          <w:color w:val="000000" w:themeColor="text1"/>
        </w:rPr>
        <w:t>CONTRATADA</w:t>
      </w:r>
      <w:r w:rsidR="00C31ED2" w:rsidRPr="00885C3C">
        <w:rPr>
          <w:rFonts w:cstheme="minorHAnsi"/>
          <w:color w:val="000000" w:themeColor="text1"/>
        </w:rPr>
        <w:t>, de acordo com as cláusulas contratuais e exigências informadas neste Termo de Referência</w:t>
      </w:r>
    </w:p>
    <w:p w14:paraId="22BA7221" w14:textId="1BA6BD97" w:rsidR="003A61B0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.2 </w:t>
      </w:r>
      <w:r w:rsidR="003A61B0" w:rsidRPr="00885C3C">
        <w:rPr>
          <w:rFonts w:cstheme="minorHAnsi"/>
          <w:color w:val="000000" w:themeColor="text1"/>
        </w:rPr>
        <w:t xml:space="preserve">Efetuar o pagamento à </w:t>
      </w:r>
      <w:r w:rsidR="00AE2036"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 xml:space="preserve"> no valor correspondente </w:t>
      </w:r>
      <w:r w:rsidR="006E0F1F" w:rsidRPr="00885C3C">
        <w:rPr>
          <w:rFonts w:cstheme="minorHAnsi"/>
          <w:color w:val="000000" w:themeColor="text1"/>
        </w:rPr>
        <w:t>aos serviços prestados</w:t>
      </w:r>
      <w:r w:rsidR="003A61B0" w:rsidRPr="00885C3C">
        <w:rPr>
          <w:rFonts w:cstheme="minorHAnsi"/>
          <w:color w:val="000000" w:themeColor="text1"/>
        </w:rPr>
        <w:t>, no prazo e forma estabelecidos n</w:t>
      </w:r>
      <w:r w:rsidR="002540AA" w:rsidRPr="00885C3C">
        <w:rPr>
          <w:rFonts w:cstheme="minorHAnsi"/>
          <w:color w:val="000000" w:themeColor="text1"/>
        </w:rPr>
        <w:t>este</w:t>
      </w:r>
      <w:r w:rsidR="003A61B0" w:rsidRPr="00885C3C">
        <w:rPr>
          <w:rFonts w:cstheme="minorHAnsi"/>
          <w:color w:val="000000" w:themeColor="text1"/>
        </w:rPr>
        <w:t xml:space="preserve"> Termo de Referência e seus anexos</w:t>
      </w:r>
      <w:r w:rsidR="00C221E6" w:rsidRPr="00885C3C">
        <w:rPr>
          <w:rFonts w:cstheme="minorHAnsi"/>
          <w:color w:val="000000" w:themeColor="text1"/>
        </w:rPr>
        <w:t>.</w:t>
      </w:r>
    </w:p>
    <w:p w14:paraId="1C60B6AD" w14:textId="4BC9F4D4" w:rsidR="002540AA" w:rsidRPr="00885C3C" w:rsidRDefault="00AE2036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.3 </w:t>
      </w:r>
      <w:r w:rsidR="002540AA" w:rsidRPr="00885C3C">
        <w:rPr>
          <w:rFonts w:cstheme="minorHAnsi"/>
          <w:color w:val="000000" w:themeColor="text1"/>
        </w:rPr>
        <w:t>Exercer o acompanhamento e a fiscalização dos serviços, por empregado especialmente designado, anotando em registro próprio as falhas detectadas, indicando dia, mês e ano, bem como o nome dos empregados eventualmente envolvidos, e encaminhando os apontamentos à autoridade competente para as providências cabíveis</w:t>
      </w:r>
    </w:p>
    <w:p w14:paraId="1B990298" w14:textId="567E2604" w:rsidR="003A61B0" w:rsidRPr="00885C3C" w:rsidRDefault="00AE2036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.4 </w:t>
      </w:r>
      <w:r w:rsidR="003A61B0" w:rsidRPr="00885C3C">
        <w:rPr>
          <w:rFonts w:cstheme="minorHAnsi"/>
          <w:color w:val="000000" w:themeColor="text1"/>
        </w:rPr>
        <w:t xml:space="preserve">A Fundação não responderá por quaisquer compromissos assumidos pela </w:t>
      </w:r>
      <w:r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 xml:space="preserve"> com terceiros, ainda que vinculados </w:t>
      </w:r>
      <w:r w:rsidR="00202029" w:rsidRPr="00885C3C">
        <w:rPr>
          <w:rFonts w:cstheme="minorHAnsi"/>
          <w:color w:val="000000" w:themeColor="text1"/>
        </w:rPr>
        <w:t>a es</w:t>
      </w:r>
      <w:r w:rsidR="002540AA" w:rsidRPr="00885C3C">
        <w:rPr>
          <w:rFonts w:cstheme="minorHAnsi"/>
          <w:color w:val="000000" w:themeColor="text1"/>
        </w:rPr>
        <w:t>t</w:t>
      </w:r>
      <w:r w:rsidR="00202029" w:rsidRPr="00885C3C">
        <w:rPr>
          <w:rFonts w:cstheme="minorHAnsi"/>
          <w:color w:val="000000" w:themeColor="text1"/>
        </w:rPr>
        <w:t xml:space="preserve">a </w:t>
      </w:r>
      <w:r w:rsidR="00432DC5" w:rsidRPr="00885C3C">
        <w:rPr>
          <w:rFonts w:cstheme="minorHAnsi"/>
          <w:color w:val="000000" w:themeColor="text1"/>
        </w:rPr>
        <w:t>contratação</w:t>
      </w:r>
      <w:r w:rsidR="003A61B0" w:rsidRPr="00885C3C">
        <w:rPr>
          <w:rFonts w:cstheme="minorHAnsi"/>
          <w:color w:val="000000" w:themeColor="text1"/>
        </w:rPr>
        <w:t xml:space="preserve">, bem como por qualquer dano causado a terceiros em decorrência de ato da </w:t>
      </w:r>
      <w:r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>, de seus empregados, prepostos ou subordinados.</w:t>
      </w:r>
    </w:p>
    <w:p w14:paraId="1912A3BD" w14:textId="77777777" w:rsidR="00E35D56" w:rsidRDefault="00E35D56" w:rsidP="00885C3C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</w:p>
    <w:p w14:paraId="30775AF1" w14:textId="33F75C5F" w:rsidR="003C5E81" w:rsidRPr="00C40EA2" w:rsidRDefault="00AE2036" w:rsidP="00885C3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14</w:t>
      </w:r>
      <w:r w:rsidR="005E4856" w:rsidRPr="00C40EA2">
        <w:rPr>
          <w:rFonts w:ascii="Calibri" w:hAnsi="Calibri" w:cs="Calibri"/>
          <w:b/>
        </w:rPr>
        <w:t xml:space="preserve">. </w:t>
      </w:r>
      <w:r w:rsidR="003C5E81" w:rsidRPr="00C40EA2">
        <w:rPr>
          <w:rFonts w:ascii="Calibri" w:hAnsi="Calibri" w:cs="Calibri"/>
          <w:b/>
        </w:rPr>
        <w:t>CONDIÇÕES DA HABILITAÇÃO</w:t>
      </w:r>
    </w:p>
    <w:p w14:paraId="0015835B" w14:textId="084A5487" w:rsidR="00591E02" w:rsidRPr="00C40EA2" w:rsidRDefault="00AE2036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14</w:t>
      </w:r>
      <w:r w:rsidR="005E4856" w:rsidRPr="00C40EA2">
        <w:rPr>
          <w:rFonts w:ascii="Calibri" w:hAnsi="Calibri" w:cs="Calibri"/>
          <w:color w:val="000000" w:themeColor="text1"/>
        </w:rPr>
        <w:t xml:space="preserve">.1 </w:t>
      </w:r>
      <w:r w:rsidR="00591E02" w:rsidRPr="00C40EA2">
        <w:rPr>
          <w:rFonts w:ascii="Calibri" w:hAnsi="Calibri" w:cs="Calibri"/>
          <w:color w:val="000000" w:themeColor="text1"/>
        </w:rPr>
        <w:t>Os documentos necessários à habilitação deverão estar com prazo vigente, à exceção daqueles que, por sua natureza, não contenham validade, não sendo aceitos “protocolos de entrega” ou “solicitação de documento” em substituição aos documentos exigidos.</w:t>
      </w:r>
    </w:p>
    <w:p w14:paraId="4B394104" w14:textId="772ED18F" w:rsidR="005E4856" w:rsidRPr="00C40EA2" w:rsidRDefault="00AE2036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14</w:t>
      </w:r>
      <w:r w:rsidR="005E4856" w:rsidRPr="00C40EA2">
        <w:rPr>
          <w:rFonts w:ascii="Calibri" w:hAnsi="Calibri" w:cs="Calibri"/>
          <w:color w:val="000000" w:themeColor="text1"/>
        </w:rPr>
        <w:t xml:space="preserve">.2 </w:t>
      </w:r>
      <w:r w:rsidR="00843014" w:rsidRPr="00C40EA2">
        <w:rPr>
          <w:rFonts w:ascii="Calibri" w:hAnsi="Calibri" w:cs="Calibri"/>
          <w:color w:val="000000" w:themeColor="text1"/>
        </w:rPr>
        <w:t xml:space="preserve">Como condição prévia ao exame da documentação de habilitação, será verificado o eventual descumprimento das condições de participação, especialmente quanto à existência de sanção que impeça a participação, mediante a consulta aos seguintes cadastros: </w:t>
      </w:r>
    </w:p>
    <w:p w14:paraId="04DA5151" w14:textId="0ED6AA9A" w:rsidR="005E4856" w:rsidRPr="00C40EA2" w:rsidRDefault="00843014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40EA2">
        <w:rPr>
          <w:rFonts w:ascii="Calibri" w:hAnsi="Calibri" w:cs="Calibri"/>
          <w:color w:val="000000" w:themeColor="text1"/>
        </w:rPr>
        <w:t>a) Cadastro de Fornecedores do Estado do Espírito Santo – CRC/ES;</w:t>
      </w:r>
    </w:p>
    <w:p w14:paraId="5202CEE3" w14:textId="466E4194" w:rsidR="00843014" w:rsidRPr="00C40EA2" w:rsidRDefault="00843014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40EA2">
        <w:rPr>
          <w:rFonts w:ascii="Calibri" w:hAnsi="Calibri" w:cs="Calibri"/>
          <w:color w:val="000000" w:themeColor="text1"/>
        </w:rPr>
        <w:t>b) Cadastro Nacional de Empresas Inidôneas e Suspensas - CEIS, mantido pela Controladoria-Geral da União.</w:t>
      </w:r>
    </w:p>
    <w:p w14:paraId="243475B1" w14:textId="77777777" w:rsidR="00843014" w:rsidRPr="00C40EA2" w:rsidRDefault="00843014" w:rsidP="00885C3C">
      <w:pPr>
        <w:spacing w:after="0" w:line="240" w:lineRule="auto"/>
        <w:jc w:val="both"/>
        <w:rPr>
          <w:rFonts w:ascii="Calibri" w:hAnsi="Calibri" w:cs="Calibri"/>
        </w:rPr>
      </w:pPr>
    </w:p>
    <w:p w14:paraId="5ED6CA4E" w14:textId="241A8E63" w:rsidR="00591E02" w:rsidRPr="00C40EA2" w:rsidRDefault="00AE2036" w:rsidP="00885C3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15</w:t>
      </w:r>
      <w:r w:rsidR="005E4856" w:rsidRPr="00C40EA2">
        <w:rPr>
          <w:rFonts w:ascii="Calibri" w:hAnsi="Calibri" w:cs="Calibri"/>
          <w:b/>
        </w:rPr>
        <w:t xml:space="preserve">. </w:t>
      </w:r>
      <w:r w:rsidR="00591E02" w:rsidRPr="00C40EA2">
        <w:rPr>
          <w:rFonts w:ascii="Calibri" w:hAnsi="Calibri" w:cs="Calibri"/>
          <w:b/>
        </w:rPr>
        <w:t>REGULARIDADE FISCAL, TRABALHISTA E QUALIFICAÇÃO ECONÔMICO-FINANCEIRA</w:t>
      </w:r>
    </w:p>
    <w:p w14:paraId="4F14C049" w14:textId="7026E397" w:rsidR="00543604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.1 </w:t>
      </w:r>
      <w:r w:rsidR="00591E02" w:rsidRPr="00C40EA2">
        <w:rPr>
          <w:rFonts w:ascii="Calibri" w:hAnsi="Calibri" w:cs="Calibri"/>
          <w:color w:val="000000" w:themeColor="text1"/>
        </w:rPr>
        <w:t>Prova de inscrição no Cadastro Nacional de Pessoa Jurídica - CNPJ.</w:t>
      </w:r>
    </w:p>
    <w:p w14:paraId="78E84B18" w14:textId="61567128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.2 </w:t>
      </w:r>
      <w:r w:rsidR="00591E02" w:rsidRPr="00C40EA2">
        <w:rPr>
          <w:rFonts w:ascii="Calibri" w:hAnsi="Calibri" w:cs="Calibri"/>
          <w:color w:val="000000" w:themeColor="text1"/>
        </w:rPr>
        <w:t>Prova de regularidade fiscal perante a Fazenda Nacional, mediante certidão conjunta expedida pela RFB/PGFN, referente a todos os créditos tributários federais e à Dívida Ativa da União, inclusive aqueles relativos à Seguridade Social.</w:t>
      </w:r>
    </w:p>
    <w:p w14:paraId="041EAC72" w14:textId="4F82234E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.3 </w:t>
      </w:r>
      <w:r w:rsidR="00591E02" w:rsidRPr="00C40EA2">
        <w:rPr>
          <w:rFonts w:ascii="Calibri" w:hAnsi="Calibri" w:cs="Calibri"/>
          <w:color w:val="000000" w:themeColor="text1"/>
        </w:rPr>
        <w:t>Prova de regularidade com a Fazenda Estadual (onde for sediada a empresa e a do Estado do Espírito Santo, quando a sede não for deste Estado).</w:t>
      </w:r>
    </w:p>
    <w:p w14:paraId="3AA41050" w14:textId="36F0FC56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.4 </w:t>
      </w:r>
      <w:r w:rsidR="00591E02" w:rsidRPr="00C40EA2">
        <w:rPr>
          <w:rFonts w:ascii="Calibri" w:hAnsi="Calibri" w:cs="Calibri"/>
          <w:color w:val="000000" w:themeColor="text1"/>
        </w:rPr>
        <w:t>Prova de regularidade com a Fazenda Pública Municipal da sede da licitante.</w:t>
      </w:r>
    </w:p>
    <w:p w14:paraId="618C804F" w14:textId="577A13A3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.5 </w:t>
      </w:r>
      <w:r w:rsidR="00591E02" w:rsidRPr="00C40EA2">
        <w:rPr>
          <w:rFonts w:ascii="Calibri" w:hAnsi="Calibri" w:cs="Calibri"/>
          <w:color w:val="000000" w:themeColor="text1"/>
        </w:rPr>
        <w:t>Prova de regularidade com o Fundo de Garantia por Tempo de Serviço – FGTS.</w:t>
      </w:r>
    </w:p>
    <w:p w14:paraId="54CE954A" w14:textId="7AD00E98" w:rsidR="001D6A5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.6 </w:t>
      </w:r>
      <w:r w:rsidR="00591E02" w:rsidRPr="00C40EA2">
        <w:rPr>
          <w:rFonts w:ascii="Calibri" w:hAnsi="Calibri" w:cs="Calibri"/>
          <w:color w:val="000000" w:themeColor="text1"/>
        </w:rPr>
        <w:t>Prova de inexistência de débitos inadimplidos perante a Justiça do Trabalho, mediante a apresentação de certidão negativa ou positiva com efeito de negativa.</w:t>
      </w:r>
    </w:p>
    <w:p w14:paraId="68F29B2C" w14:textId="3D5D97B8" w:rsidR="001D6A5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.7 </w:t>
      </w:r>
      <w:r w:rsidR="00591E02" w:rsidRPr="00C40EA2">
        <w:rPr>
          <w:rFonts w:ascii="Calibri" w:hAnsi="Calibri" w:cs="Calibri"/>
          <w:color w:val="000000" w:themeColor="text1"/>
        </w:rPr>
        <w:t xml:space="preserve">Certidão Negativa de Falência, Recuperação Judicial e Extrajudicial expedida pelo distribuidor da sede da pessoa jurídica, observada a data de validade definida no instrumento. </w:t>
      </w:r>
    </w:p>
    <w:p w14:paraId="5107B6FC" w14:textId="77777777" w:rsidR="00662753" w:rsidRPr="00C40EA2" w:rsidRDefault="00662753" w:rsidP="00C40EA2">
      <w:pPr>
        <w:spacing w:after="0" w:line="240" w:lineRule="auto"/>
        <w:contextualSpacing/>
        <w:jc w:val="both"/>
        <w:rPr>
          <w:rFonts w:ascii="Calibri" w:hAnsi="Calibri" w:cs="Calibri"/>
          <w:b/>
          <w:bCs/>
        </w:rPr>
      </w:pPr>
    </w:p>
    <w:p w14:paraId="535E2BE1" w14:textId="15EE8E9C" w:rsidR="0093359C" w:rsidRPr="00C40EA2" w:rsidRDefault="00AE2036" w:rsidP="00C40EA2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16</w:t>
      </w:r>
      <w:r w:rsidR="005E4856" w:rsidRPr="00C40EA2">
        <w:rPr>
          <w:rFonts w:ascii="Calibri" w:hAnsi="Calibri" w:cs="Calibri"/>
          <w:b/>
        </w:rPr>
        <w:t xml:space="preserve">. </w:t>
      </w:r>
      <w:r w:rsidR="0093359C" w:rsidRPr="00C40EA2">
        <w:rPr>
          <w:rFonts w:ascii="Calibri" w:hAnsi="Calibri" w:cs="Calibri"/>
          <w:b/>
        </w:rPr>
        <w:t>QUALIFICAÇÃO TÉCNICA</w:t>
      </w:r>
      <w:r w:rsidR="00A52648" w:rsidRPr="00C40EA2">
        <w:rPr>
          <w:rFonts w:ascii="Calibri" w:hAnsi="Calibri" w:cs="Calibri"/>
          <w:b/>
        </w:rPr>
        <w:t xml:space="preserve"> DA EMPRESA</w:t>
      </w:r>
    </w:p>
    <w:p w14:paraId="3C308DFE" w14:textId="1CEA5BCB" w:rsidR="0094263B" w:rsidRDefault="00AE2036" w:rsidP="00C40EA2">
      <w:pPr>
        <w:spacing w:after="0" w:line="240" w:lineRule="auto"/>
        <w:contextualSpacing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(</w:t>
      </w:r>
      <w:r w:rsidR="00FB3F1E">
        <w:rPr>
          <w:rFonts w:ascii="Calibri" w:hAnsi="Calibri" w:cs="Calibri"/>
          <w:b/>
        </w:rPr>
        <w:t xml:space="preserve">  </w:t>
      </w:r>
      <w:proofErr w:type="gramEnd"/>
      <w:r>
        <w:rPr>
          <w:rFonts w:ascii="Calibri" w:hAnsi="Calibri" w:cs="Calibri"/>
          <w:b/>
        </w:rPr>
        <w:t xml:space="preserve">  </w:t>
      </w:r>
      <w:r w:rsidR="0094263B" w:rsidRPr="00C40EA2">
        <w:rPr>
          <w:rFonts w:ascii="Calibri" w:hAnsi="Calibri" w:cs="Calibri"/>
          <w:b/>
        </w:rPr>
        <w:t>) APLICA</w:t>
      </w:r>
    </w:p>
    <w:p w14:paraId="32E7E004" w14:textId="35E63CA5" w:rsidR="001C49EE" w:rsidRPr="00C40EA2" w:rsidRDefault="001C49EE" w:rsidP="001C49EE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</w:rPr>
      </w:pPr>
      <w:proofErr w:type="gramStart"/>
      <w:r w:rsidRPr="00C40EA2">
        <w:rPr>
          <w:rFonts w:ascii="Calibri" w:hAnsi="Calibri" w:cs="Calibri"/>
          <w:b/>
        </w:rPr>
        <w:t xml:space="preserve">(  </w:t>
      </w:r>
      <w:proofErr w:type="gramEnd"/>
      <w:r w:rsidRPr="00C40EA2">
        <w:rPr>
          <w:rFonts w:ascii="Calibri" w:hAnsi="Calibri" w:cs="Calibri"/>
          <w:b/>
        </w:rPr>
        <w:t xml:space="preserve">  ) NÃO SE APLICA </w:t>
      </w:r>
    </w:p>
    <w:p w14:paraId="430EC743" w14:textId="52B3E247" w:rsidR="00B049FC" w:rsidRPr="00FB3F1E" w:rsidRDefault="00264BB4" w:rsidP="00FB3F1E">
      <w:pPr>
        <w:spacing w:after="0" w:line="240" w:lineRule="auto"/>
        <w:ind w:left="-11"/>
        <w:jc w:val="both"/>
        <w:rPr>
          <w:rFonts w:ascii="Calibri" w:hAnsi="Calibri" w:cs="Calibri"/>
        </w:rPr>
      </w:pPr>
      <w:r w:rsidRPr="00FB3F1E">
        <w:rPr>
          <w:rFonts w:ascii="Calibri" w:hAnsi="Calibri" w:cs="Calibri"/>
        </w:rPr>
        <w:t>16</w:t>
      </w:r>
      <w:r w:rsidR="005E4856" w:rsidRPr="00FB3F1E">
        <w:rPr>
          <w:rFonts w:ascii="Calibri" w:hAnsi="Calibri" w:cs="Calibri"/>
        </w:rPr>
        <w:t xml:space="preserve">.1 </w:t>
      </w:r>
      <w:r w:rsidR="00B049FC" w:rsidRPr="00FB3F1E">
        <w:rPr>
          <w:rFonts w:ascii="Calibri" w:hAnsi="Calibri" w:cs="Calibri"/>
        </w:rPr>
        <w:t xml:space="preserve">Atestados(s) de Capacidade Técnica emitido(s) por pessoas jurídicas de direito público ou privado, atestando que a </w:t>
      </w:r>
      <w:r w:rsidR="00E35D56" w:rsidRPr="00FB3F1E">
        <w:rPr>
          <w:rFonts w:ascii="Calibri" w:hAnsi="Calibri" w:cs="Calibri"/>
        </w:rPr>
        <w:t>empresa</w:t>
      </w:r>
      <w:r w:rsidR="00B049FC" w:rsidRPr="00FB3F1E">
        <w:rPr>
          <w:rFonts w:ascii="Calibri" w:hAnsi="Calibri" w:cs="Calibri"/>
        </w:rPr>
        <w:t xml:space="preserve"> presta ou já prestou serviços de características semelhantes objeto d</w:t>
      </w:r>
      <w:r w:rsidR="00E35D56" w:rsidRPr="00FB3F1E">
        <w:rPr>
          <w:rFonts w:ascii="Calibri" w:hAnsi="Calibri" w:cs="Calibri"/>
        </w:rPr>
        <w:t>este termo</w:t>
      </w:r>
      <w:r w:rsidR="00B049FC" w:rsidRPr="00FB3F1E">
        <w:rPr>
          <w:rFonts w:ascii="Calibri" w:hAnsi="Calibri" w:cs="Calibri"/>
        </w:rPr>
        <w:t>, em especificações e que não possui nada que desabone a sua capacidade de prestação de serviços de</w:t>
      </w:r>
      <w:r w:rsidR="00A7456D" w:rsidRPr="00FB3F1E">
        <w:rPr>
          <w:rFonts w:ascii="Calibri" w:hAnsi="Calibri" w:cs="Calibri"/>
        </w:rPr>
        <w:t xml:space="preserve"> </w:t>
      </w:r>
      <w:r w:rsidR="00AE2036" w:rsidRPr="00FB3F1E">
        <w:rPr>
          <w:rFonts w:ascii="Calibri" w:hAnsi="Calibri" w:cs="Calibri"/>
          <w:color w:val="FF0000"/>
        </w:rPr>
        <w:t>(especialidade</w:t>
      </w:r>
      <w:r w:rsidR="005E4856" w:rsidRPr="00FB3F1E">
        <w:rPr>
          <w:rFonts w:ascii="Calibri" w:hAnsi="Calibri" w:cs="Calibri"/>
          <w:color w:val="FF0000"/>
        </w:rPr>
        <w:t>)</w:t>
      </w:r>
      <w:r w:rsidR="002E16E7" w:rsidRPr="00FB3F1E">
        <w:rPr>
          <w:rFonts w:ascii="Calibri" w:hAnsi="Calibri" w:cs="Calibri"/>
          <w:color w:val="FF0000"/>
        </w:rPr>
        <w:t>.</w:t>
      </w:r>
    </w:p>
    <w:p w14:paraId="604ECE8E" w14:textId="0DD8FB63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FB3F1E" w:rsidRPr="00FB3F1E">
        <w:rPr>
          <w:rFonts w:cstheme="minorHAnsi"/>
        </w:rPr>
        <w:t>.1.1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 Atestado acima deverá constar os seguintes dados: nome do </w:t>
      </w:r>
      <w:r w:rsidR="00AE2036" w:rsidRPr="00FB3F1E">
        <w:rPr>
          <w:rFonts w:cstheme="minorHAnsi"/>
        </w:rPr>
        <w:t>CONTRATANTE e da</w:t>
      </w:r>
      <w:r w:rsidR="00B049FC" w:rsidRPr="00FB3F1E">
        <w:rPr>
          <w:rFonts w:cstheme="minorHAnsi"/>
        </w:rPr>
        <w:t xml:space="preserve"> </w:t>
      </w:r>
      <w:r w:rsidR="00AE2036" w:rsidRPr="00FB3F1E">
        <w:rPr>
          <w:rFonts w:cstheme="minorHAnsi"/>
        </w:rPr>
        <w:t>CONTRATADA</w:t>
      </w:r>
      <w:r w:rsidR="00B049FC" w:rsidRPr="00FB3F1E">
        <w:rPr>
          <w:rFonts w:cstheme="minorHAnsi"/>
        </w:rPr>
        <w:t>, data de início e término dos serviços; local de execução; especificações técnicas dos serviços executados, assim como os volumes de procedimentos e informação sobre o bom desempenho dos serviços.</w:t>
      </w:r>
    </w:p>
    <w:p w14:paraId="30FB3942" w14:textId="1B817532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FB3F1E" w:rsidRPr="00FB3F1E">
        <w:rPr>
          <w:rFonts w:cstheme="minorHAnsi"/>
        </w:rPr>
        <w:t>1.</w:t>
      </w:r>
      <w:r w:rsidR="00990747">
        <w:rPr>
          <w:rFonts w:cstheme="minorHAnsi"/>
        </w:rPr>
        <w:t>2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 atestado deverá ser apresentado em </w:t>
      </w:r>
      <w:r w:rsidR="005E7D24" w:rsidRPr="005E7D24">
        <w:rPr>
          <w:rFonts w:cstheme="minorHAnsi"/>
        </w:rPr>
        <w:t>documento</w:t>
      </w:r>
      <w:r w:rsidR="00B049FC" w:rsidRPr="00FB3F1E">
        <w:rPr>
          <w:rFonts w:cstheme="minorHAnsi"/>
        </w:rPr>
        <w:t xml:space="preserve"> timbrado, contendo a assinatura do representante legal; o CNPJ, telefone de contato; e-mail e endereço da pessoa jurídica público ou privada, responsável pela sua emissão com respectiva data de emissão do documento.</w:t>
      </w:r>
    </w:p>
    <w:p w14:paraId="5F71B0EF" w14:textId="6B451E08" w:rsidR="00FB3F1E" w:rsidRPr="005E7D24" w:rsidRDefault="00FB3F1E" w:rsidP="00FB3F1E">
      <w:pPr>
        <w:pStyle w:val="Nivel2"/>
        <w:spacing w:before="0" w:after="0" w:line="24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16.1.</w:t>
      </w:r>
      <w:r w:rsidR="00990747">
        <w:rPr>
          <w:rFonts w:asciiTheme="minorHAnsi" w:hAnsiTheme="minorHAnsi" w:cstheme="minorHAnsi"/>
          <w:iCs/>
          <w:color w:val="auto"/>
          <w:sz w:val="22"/>
          <w:szCs w:val="22"/>
        </w:rPr>
        <w:t>3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Os atestados de capacidade técnica poderão ser apresentados em nome da matriz ou da filial do fornecedor.</w:t>
      </w:r>
    </w:p>
    <w:p w14:paraId="6C774093" w14:textId="29704460" w:rsidR="00FB3F1E" w:rsidRPr="005E7D24" w:rsidRDefault="00FB3F1E" w:rsidP="00FB3F1E">
      <w:pPr>
        <w:pStyle w:val="Nivel2"/>
        <w:spacing w:before="0" w:after="0" w:line="24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16.1.</w:t>
      </w:r>
      <w:r w:rsidR="00990747">
        <w:rPr>
          <w:rFonts w:asciiTheme="minorHAnsi" w:hAnsiTheme="minorHAnsi" w:cstheme="minorHAnsi"/>
          <w:iCs/>
          <w:color w:val="auto"/>
          <w:sz w:val="22"/>
          <w:szCs w:val="22"/>
        </w:rPr>
        <w:t>4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Será a</w:t>
      </w:r>
      <w:r w:rsidR="001D561C"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dmitido, para fins de comprovação de quantitativo mínimo, a apresentação e o 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somatório de atestados de períodos diferentes</w:t>
      </w:r>
      <w:r w:rsidR="001D561C"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e de forma concomitante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não havendo obrigatoriedade de os anos serem ininterruptos. </w:t>
      </w:r>
    </w:p>
    <w:p w14:paraId="12011B15" w14:textId="2212BEE9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FB3F1E" w:rsidRPr="00FB3F1E">
        <w:rPr>
          <w:rFonts w:cstheme="minorHAnsi"/>
        </w:rPr>
        <w:t>1.</w:t>
      </w:r>
      <w:r w:rsidR="00990747">
        <w:rPr>
          <w:rFonts w:cstheme="minorHAnsi"/>
        </w:rPr>
        <w:t>5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Os atestados apresentados, poderão ser diligenciados de acordo </w:t>
      </w:r>
      <w:r w:rsidR="00CA2E02" w:rsidRPr="00FB3F1E">
        <w:rPr>
          <w:rFonts w:cstheme="minorHAnsi"/>
        </w:rPr>
        <w:t xml:space="preserve">com </w:t>
      </w:r>
      <w:r w:rsidR="00B049FC" w:rsidRPr="00FB3F1E">
        <w:rPr>
          <w:rFonts w:cstheme="minorHAnsi"/>
        </w:rPr>
        <w:t xml:space="preserve">a Lei Federal n° </w:t>
      </w:r>
      <w:r w:rsidR="00CA2E02" w:rsidRPr="00FB3F1E">
        <w:rPr>
          <w:rFonts w:cstheme="minorHAnsi"/>
        </w:rPr>
        <w:t xml:space="preserve">14.133/21 </w:t>
      </w:r>
      <w:r w:rsidR="00B049FC" w:rsidRPr="00FB3F1E">
        <w:rPr>
          <w:rFonts w:cstheme="minorHAnsi"/>
        </w:rPr>
        <w:t>e demais alterações posteriores.</w:t>
      </w:r>
    </w:p>
    <w:p w14:paraId="685EB15E" w14:textId="0E80A795" w:rsidR="00102386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990747">
        <w:rPr>
          <w:rFonts w:cstheme="minorHAnsi"/>
        </w:rPr>
        <w:t>2</w:t>
      </w:r>
      <w:r w:rsidR="005E4856" w:rsidRPr="00FB3F1E">
        <w:rPr>
          <w:rFonts w:cstheme="minorHAnsi"/>
        </w:rPr>
        <w:t xml:space="preserve"> </w:t>
      </w:r>
      <w:r w:rsidR="00102386" w:rsidRPr="00FB3F1E">
        <w:rPr>
          <w:rFonts w:cstheme="minorHAnsi"/>
        </w:rPr>
        <w:t>Declaração de que possui todo o conhecimento técnico necessário para prestação dos serviços.</w:t>
      </w:r>
    </w:p>
    <w:p w14:paraId="13C75EEF" w14:textId="238B9B15" w:rsidR="00102386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990747">
        <w:rPr>
          <w:rFonts w:cstheme="minorHAnsi"/>
        </w:rPr>
        <w:t>3</w:t>
      </w:r>
      <w:r w:rsidR="005E4856" w:rsidRPr="00FB3F1E">
        <w:rPr>
          <w:rFonts w:cstheme="minorHAnsi"/>
        </w:rPr>
        <w:t xml:space="preserve"> </w:t>
      </w:r>
      <w:r w:rsidR="00102386" w:rsidRPr="00FB3F1E">
        <w:rPr>
          <w:rFonts w:cstheme="minorHAnsi"/>
        </w:rPr>
        <w:t>Demonstração de que os serviços restam listados em seu objeto social.</w:t>
      </w:r>
    </w:p>
    <w:p w14:paraId="1FFCBE79" w14:textId="77777777" w:rsidR="00A52648" w:rsidRPr="00FB3F1E" w:rsidRDefault="00A52648" w:rsidP="00FB3F1E">
      <w:pPr>
        <w:spacing w:after="0" w:line="240" w:lineRule="auto"/>
        <w:jc w:val="both"/>
        <w:rPr>
          <w:rFonts w:ascii="Calibri" w:hAnsi="Calibri" w:cs="Calibri"/>
        </w:rPr>
      </w:pPr>
    </w:p>
    <w:p w14:paraId="35EB0ECE" w14:textId="77777777" w:rsidR="00722B1C" w:rsidRDefault="00722B1C" w:rsidP="00722B1C">
      <w:pPr>
        <w:spacing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17.  QUALIFICAÇÃO TÉCNICA DO CORPO CLÍNICO</w:t>
      </w:r>
      <w:r>
        <w:rPr>
          <w:color w:val="000000"/>
        </w:rPr>
        <w:t xml:space="preserve"> </w:t>
      </w:r>
    </w:p>
    <w:p w14:paraId="15A3CAC8" w14:textId="77777777" w:rsidR="00722B1C" w:rsidRDefault="00722B1C" w:rsidP="00722B1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17.1 Após a aprovação de toda a habilitação exigida para a empresa, a empresa habilitada de fato, deverá apresentar a escala médica, com os documentos do corpo clínico, no prazo de até </w:t>
      </w:r>
      <w:proofErr w:type="spellStart"/>
      <w:r w:rsidRPr="00470B27">
        <w:rPr>
          <w:color w:val="FF0000"/>
        </w:rPr>
        <w:t>xx</w:t>
      </w:r>
      <w:proofErr w:type="spellEnd"/>
      <w:r w:rsidRPr="00470B27">
        <w:rPr>
          <w:color w:val="FF0000"/>
        </w:rPr>
        <w:t xml:space="preserve"> (</w:t>
      </w:r>
      <w:proofErr w:type="spellStart"/>
      <w:r w:rsidRPr="00470B27">
        <w:rPr>
          <w:color w:val="FF0000"/>
        </w:rPr>
        <w:t>xx</w:t>
      </w:r>
      <w:proofErr w:type="spellEnd"/>
      <w:r w:rsidRPr="00470B27">
        <w:rPr>
          <w:color w:val="FF0000"/>
        </w:rPr>
        <w:t xml:space="preserve">) </w:t>
      </w:r>
      <w:r>
        <w:rPr>
          <w:color w:val="000000"/>
        </w:rPr>
        <w:t>dias úteis, contados da convocação do responsável do procedimento da contratação, visando o cadastramento dos profissionais alocados pela empresa a ser CONTRATADA, para comprovar a habilitação para o exercício da especialidade do objeto contratado.</w:t>
      </w:r>
    </w:p>
    <w:p w14:paraId="47A726B5" w14:textId="77777777" w:rsidR="00722B1C" w:rsidRDefault="00722B1C" w:rsidP="00722B1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17.2 Os documentos a serem apresentados, são:</w:t>
      </w:r>
    </w:p>
    <w:p w14:paraId="7284D59A" w14:textId="77777777" w:rsidR="00722B1C" w:rsidRDefault="00722B1C" w:rsidP="00722B1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17.2.1 Diploma de ensino superior de cada médico incumbido pela prestação dos serviços pela empresa e comprovante de registro ativo no Conselho Regional de Medicina (CRM), dos respectivos profissionais, conforme abaixo:</w:t>
      </w:r>
    </w:p>
    <w:p w14:paraId="6D036BB4" w14:textId="77777777" w:rsidR="00722B1C" w:rsidRDefault="00722B1C" w:rsidP="00722B1C">
      <w:pPr>
        <w:spacing w:after="0" w:line="240" w:lineRule="auto"/>
        <w:jc w:val="both"/>
        <w:rPr>
          <w:color w:val="000000"/>
        </w:rPr>
      </w:pPr>
      <w:r>
        <w:rPr>
          <w:b/>
          <w:bCs/>
          <w:color w:val="FF0000"/>
        </w:rPr>
        <w:t>a) Técnico e médico diarista/rotineiro</w:t>
      </w:r>
      <w:r>
        <w:rPr>
          <w:color w:val="FF0000"/>
        </w:rPr>
        <w:t>: residência médica ou pós-graduação em especialidade clínica devidamente registrada no CRM-ES por meio de RQE;</w:t>
      </w:r>
    </w:p>
    <w:p w14:paraId="3747D4D9" w14:textId="77777777" w:rsidR="00722B1C" w:rsidRDefault="00722B1C" w:rsidP="00722B1C">
      <w:pPr>
        <w:spacing w:after="0" w:line="240" w:lineRule="auto"/>
        <w:jc w:val="both"/>
        <w:rPr>
          <w:color w:val="000000"/>
        </w:rPr>
      </w:pPr>
      <w:r>
        <w:rPr>
          <w:b/>
          <w:bCs/>
          <w:color w:val="FF0000"/>
        </w:rPr>
        <w:t>b) Médico plantonista</w:t>
      </w:r>
      <w:r>
        <w:rPr>
          <w:color w:val="FF0000"/>
        </w:rPr>
        <w:t>: residência médica ou pós-graduação em especialidade (quando necessário) devidamente registrada no CRM-ES por meio de RQE.</w:t>
      </w:r>
    </w:p>
    <w:p w14:paraId="59BD576E" w14:textId="77777777" w:rsidR="00722B1C" w:rsidRDefault="00722B1C" w:rsidP="00722B1C">
      <w:pPr>
        <w:spacing w:after="0" w:line="240" w:lineRule="auto"/>
        <w:jc w:val="both"/>
        <w:rPr>
          <w:color w:val="000000"/>
        </w:rPr>
      </w:pPr>
      <w:r>
        <w:rPr>
          <w:b/>
          <w:bCs/>
          <w:color w:val="FF0000"/>
        </w:rPr>
        <w:t xml:space="preserve">c) Coordenador Médico: </w:t>
      </w:r>
      <w:r>
        <w:rPr>
          <w:color w:val="FF0000"/>
        </w:rPr>
        <w:t>residência médica ou pós-graduação em especialidade (quando necessário) devidamente registrada no CRM-ES por meio de RQE.</w:t>
      </w:r>
    </w:p>
    <w:p w14:paraId="4FD0058E" w14:textId="77777777" w:rsidR="00722B1C" w:rsidRDefault="00722B1C" w:rsidP="00722B1C">
      <w:pPr>
        <w:spacing w:after="0" w:line="240" w:lineRule="auto"/>
        <w:jc w:val="both"/>
        <w:rPr>
          <w:color w:val="000000"/>
        </w:rPr>
      </w:pPr>
      <w:proofErr w:type="spellStart"/>
      <w:r>
        <w:rPr>
          <w:i/>
          <w:iCs/>
          <w:color w:val="FF0000"/>
          <w:shd w:val="clear" w:color="auto" w:fill="FFFF00"/>
        </w:rPr>
        <w:t>Obs</w:t>
      </w:r>
      <w:proofErr w:type="spellEnd"/>
      <w:r>
        <w:rPr>
          <w:i/>
          <w:iCs/>
          <w:color w:val="FF0000"/>
          <w:shd w:val="clear" w:color="auto" w:fill="FFFF00"/>
        </w:rPr>
        <w:t>: os profissionais acima descritos servem apenas como exemplo de preenchimento, devendo ser alterado de acordo com o objeto a ser contratado.</w:t>
      </w:r>
    </w:p>
    <w:p w14:paraId="7A71F651" w14:textId="77777777" w:rsidR="00722B1C" w:rsidRDefault="00722B1C" w:rsidP="00722B1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17.3 Não haverá prorrogação do prazo estipulado no item 17.1.</w:t>
      </w:r>
    </w:p>
    <w:p w14:paraId="01038A8C" w14:textId="77777777" w:rsidR="00722B1C" w:rsidRDefault="00722B1C" w:rsidP="00722B1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17.4 Caso os documentos não sejam apresentados no prazo assinalado no item 17.1, a empresa será desclassificada tacitamente, procedendo-se a chamada da próxima colocada.</w:t>
      </w:r>
    </w:p>
    <w:p w14:paraId="7FE6DFEB" w14:textId="77777777" w:rsidR="00722B1C" w:rsidRDefault="00722B1C" w:rsidP="00722B1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17.5 Após assinatura do contrato, caso o profissional possua registro em local diverso do Espírito Santo, deverá providenciar a transferência ou registro secundário no respectivo conselho de classe do Espírito Santo, no prazo de 30 dias, a contar do início da vigência do contrato. </w:t>
      </w:r>
    </w:p>
    <w:p w14:paraId="72F3C933" w14:textId="77777777" w:rsidR="00A52648" w:rsidRPr="001D561C" w:rsidRDefault="00A52648" w:rsidP="001D561C">
      <w:pPr>
        <w:spacing w:after="0" w:line="240" w:lineRule="auto"/>
        <w:jc w:val="both"/>
        <w:rPr>
          <w:rFonts w:cstheme="minorHAnsi"/>
          <w:b/>
          <w:bCs/>
        </w:rPr>
      </w:pPr>
    </w:p>
    <w:p w14:paraId="5822B344" w14:textId="4073E61D" w:rsidR="00065AE2" w:rsidRDefault="00264BB4" w:rsidP="001D561C">
      <w:pPr>
        <w:spacing w:after="0" w:line="240" w:lineRule="auto"/>
        <w:jc w:val="both"/>
        <w:rPr>
          <w:rFonts w:cstheme="minorHAnsi"/>
          <w:b/>
        </w:rPr>
      </w:pPr>
      <w:r w:rsidRPr="001D561C">
        <w:rPr>
          <w:rFonts w:cstheme="minorHAnsi"/>
          <w:b/>
        </w:rPr>
        <w:t>18</w:t>
      </w:r>
      <w:r w:rsidR="00065AE2" w:rsidRPr="001D561C">
        <w:rPr>
          <w:rFonts w:cstheme="minorHAnsi"/>
          <w:b/>
        </w:rPr>
        <w:t xml:space="preserve">. GESTÃO </w:t>
      </w:r>
      <w:r w:rsidR="00B813A9">
        <w:rPr>
          <w:rFonts w:cstheme="minorHAnsi"/>
          <w:b/>
        </w:rPr>
        <w:t xml:space="preserve">E FISCALIZAÇÃO </w:t>
      </w:r>
      <w:r w:rsidR="00065AE2" w:rsidRPr="001D561C">
        <w:rPr>
          <w:rFonts w:cstheme="minorHAnsi"/>
          <w:b/>
        </w:rPr>
        <w:t>DO CONTRATO</w:t>
      </w:r>
    </w:p>
    <w:p w14:paraId="43C7B238" w14:textId="00F2BDE7" w:rsidR="00B813A9" w:rsidRPr="00B813A9" w:rsidRDefault="00B813A9" w:rsidP="00B813A9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18.1 </w:t>
      </w:r>
      <w:r w:rsidRPr="00B813A9">
        <w:rPr>
          <w:rFonts w:cstheme="minorHAnsi"/>
          <w:color w:val="000000" w:themeColor="text1"/>
        </w:rPr>
        <w:t>A Fundação designará formalmente, em instrumento próprio, o(s) colaborador(es) responsável(</w:t>
      </w:r>
      <w:proofErr w:type="spellStart"/>
      <w:r w:rsidRPr="00B813A9">
        <w:rPr>
          <w:rFonts w:cstheme="minorHAnsi"/>
          <w:color w:val="000000" w:themeColor="text1"/>
        </w:rPr>
        <w:t>is</w:t>
      </w:r>
      <w:proofErr w:type="spellEnd"/>
      <w:r w:rsidRPr="00B813A9">
        <w:rPr>
          <w:rFonts w:cstheme="minorHAnsi"/>
          <w:color w:val="000000" w:themeColor="text1"/>
        </w:rPr>
        <w:t>) pela gestão e fiscalização do serviço a ser contratado para acompanhamento do objeto deste Termo de Referência.</w:t>
      </w:r>
    </w:p>
    <w:p w14:paraId="59CBA71B" w14:textId="77777777" w:rsidR="004A50E5" w:rsidRPr="006622B1" w:rsidRDefault="004A50E5" w:rsidP="006622B1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7D0B7922" w14:textId="3B8E4786" w:rsidR="00980AEC" w:rsidRPr="006622B1" w:rsidRDefault="005E7D24" w:rsidP="006622B1">
      <w:pPr>
        <w:tabs>
          <w:tab w:val="left" w:pos="5147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19</w:t>
      </w:r>
      <w:r w:rsidR="00B50095" w:rsidRPr="006622B1">
        <w:rPr>
          <w:rFonts w:cstheme="minorHAnsi"/>
          <w:b/>
        </w:rPr>
        <w:t xml:space="preserve">. </w:t>
      </w:r>
      <w:r w:rsidR="00980AEC" w:rsidRPr="006622B1">
        <w:rPr>
          <w:rFonts w:cstheme="minorHAnsi"/>
          <w:b/>
        </w:rPr>
        <w:t>GARANTIA DO CONTRATO</w:t>
      </w:r>
      <w:r w:rsidR="005C305E" w:rsidRPr="006622B1">
        <w:rPr>
          <w:rFonts w:cstheme="minorHAnsi"/>
          <w:b/>
        </w:rPr>
        <w:tab/>
      </w:r>
    </w:p>
    <w:p w14:paraId="30DCCBC2" w14:textId="422CA8C0" w:rsidR="00B20340" w:rsidRPr="006622B1" w:rsidRDefault="00B20340" w:rsidP="006622B1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proofErr w:type="gramStart"/>
      <w:r w:rsidRPr="006622B1">
        <w:rPr>
          <w:rFonts w:cstheme="minorHAnsi"/>
          <w:b/>
        </w:rPr>
        <w:t>(</w:t>
      </w:r>
      <w:r w:rsidR="00B50095" w:rsidRPr="006622B1">
        <w:rPr>
          <w:rFonts w:cstheme="minorHAnsi"/>
          <w:b/>
        </w:rPr>
        <w:t xml:space="preserve">  </w:t>
      </w:r>
      <w:proofErr w:type="gramEnd"/>
      <w:r w:rsidR="00B50095" w:rsidRPr="006622B1">
        <w:rPr>
          <w:rFonts w:cstheme="minorHAnsi"/>
          <w:b/>
        </w:rPr>
        <w:t xml:space="preserve"> </w:t>
      </w:r>
      <w:r w:rsidRPr="006622B1">
        <w:rPr>
          <w:rFonts w:cstheme="minorHAnsi"/>
          <w:b/>
        </w:rPr>
        <w:t xml:space="preserve"> ) APLICA</w:t>
      </w:r>
    </w:p>
    <w:p w14:paraId="2181B0CA" w14:textId="15988649" w:rsidR="00B20340" w:rsidRPr="006622B1" w:rsidRDefault="00B20340" w:rsidP="006622B1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proofErr w:type="gramStart"/>
      <w:r w:rsidRPr="006622B1">
        <w:rPr>
          <w:rFonts w:cstheme="minorHAnsi"/>
          <w:b/>
        </w:rPr>
        <w:t xml:space="preserve">(  </w:t>
      </w:r>
      <w:proofErr w:type="gramEnd"/>
      <w:r w:rsidRPr="006622B1">
        <w:rPr>
          <w:rFonts w:cstheme="minorHAnsi"/>
          <w:b/>
        </w:rPr>
        <w:t xml:space="preserve">  ) NÃO SE APLICA </w:t>
      </w:r>
    </w:p>
    <w:p w14:paraId="0507D4DA" w14:textId="1FA01416" w:rsidR="005C305E" w:rsidRPr="005E7D24" w:rsidRDefault="005E7D24" w:rsidP="006622B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5C305E" w:rsidRPr="005E7D24">
        <w:rPr>
          <w:rFonts w:asciiTheme="minorHAnsi" w:hAnsiTheme="minorHAnsi" w:cstheme="minorHAnsi"/>
          <w:color w:val="auto"/>
          <w:sz w:val="22"/>
          <w:szCs w:val="22"/>
        </w:rPr>
        <w:t xml:space="preserve">.1 Será exigida a garantia da contratação no percentual de 5% (cinco por cento) </w:t>
      </w:r>
      <w:r w:rsidR="00B813A9" w:rsidRPr="005E7D24">
        <w:rPr>
          <w:rFonts w:asciiTheme="minorHAnsi" w:hAnsiTheme="minorHAnsi" w:cstheme="minorHAnsi"/>
          <w:color w:val="auto"/>
          <w:sz w:val="22"/>
          <w:szCs w:val="22"/>
        </w:rPr>
        <w:t>no valor total da contratação</w:t>
      </w:r>
      <w:r w:rsidR="005C305E" w:rsidRPr="005E7D2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24BCBC" w14:textId="4097F49E" w:rsidR="00835E11" w:rsidRPr="005E7D24" w:rsidRDefault="005E7D24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835E11" w:rsidRPr="005E7D24">
        <w:rPr>
          <w:rFonts w:asciiTheme="minorHAnsi" w:hAnsiTheme="minorHAnsi" w:cstheme="minorHAnsi"/>
          <w:color w:val="auto"/>
          <w:sz w:val="22"/>
          <w:szCs w:val="22"/>
        </w:rPr>
        <w:t>.1.</w:t>
      </w:r>
      <w:r w:rsidR="00C811D9" w:rsidRPr="005E7D2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35E11" w:rsidRPr="005E7D24">
        <w:rPr>
          <w:rFonts w:asciiTheme="minorHAnsi" w:hAnsiTheme="minorHAnsi" w:cstheme="minorHAnsi"/>
          <w:color w:val="auto"/>
          <w:sz w:val="22"/>
          <w:szCs w:val="22"/>
        </w:rPr>
        <w:t xml:space="preserve"> Caberá a CONTRATADA optar por uma das seguintes modalidades de garantia, na forma prevista na Lei:</w:t>
      </w:r>
    </w:p>
    <w:p w14:paraId="4751FAC6" w14:textId="0B9A7919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a) caução;</w:t>
      </w:r>
    </w:p>
    <w:p w14:paraId="79F01D21" w14:textId="21585A93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b) seguro-garantia;</w:t>
      </w:r>
    </w:p>
    <w:p w14:paraId="025284EC" w14:textId="5D538C88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c) fiança bancária.</w:t>
      </w:r>
    </w:p>
    <w:p w14:paraId="2AD3140E" w14:textId="77777777" w:rsidR="00D547D4" w:rsidRDefault="00D547D4" w:rsidP="00B813A9">
      <w:pPr>
        <w:pStyle w:val="Nvel2-Red"/>
        <w:spacing w:before="0" w:after="0" w:line="240" w:lineRule="auto"/>
        <w:rPr>
          <w:rFonts w:asciiTheme="minorHAnsi" w:hAnsiTheme="minorHAnsi" w:cstheme="minorHAnsi"/>
          <w:strike/>
          <w:sz w:val="22"/>
          <w:szCs w:val="22"/>
        </w:rPr>
      </w:pPr>
    </w:p>
    <w:p w14:paraId="7EB53306" w14:textId="2852106F" w:rsidR="00D547D4" w:rsidRPr="00D547D4" w:rsidRDefault="00D547D4" w:rsidP="00D547D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5E7D24">
        <w:rPr>
          <w:rFonts w:cstheme="minorHAnsi"/>
          <w:b/>
        </w:rPr>
        <w:t>0</w:t>
      </w:r>
      <w:r>
        <w:rPr>
          <w:rFonts w:cstheme="minorHAnsi"/>
          <w:b/>
        </w:rPr>
        <w:t xml:space="preserve">. </w:t>
      </w:r>
      <w:r w:rsidRPr="00D547D4">
        <w:rPr>
          <w:rFonts w:cstheme="minorHAnsi"/>
          <w:b/>
        </w:rPr>
        <w:t>SANÇÕES ADMINISTRATIVAS</w:t>
      </w:r>
    </w:p>
    <w:p w14:paraId="2F3B15E9" w14:textId="7E95F0CC" w:rsidR="00D547D4" w:rsidRPr="00D547D4" w:rsidRDefault="00D547D4" w:rsidP="00D547D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D547D4">
        <w:rPr>
          <w:rFonts w:cstheme="minorHAnsi"/>
          <w:color w:val="000000" w:themeColor="text1"/>
        </w:rPr>
        <w:t>2</w:t>
      </w:r>
      <w:r w:rsidR="005E7D24">
        <w:rPr>
          <w:rFonts w:cstheme="minorHAnsi"/>
          <w:color w:val="000000" w:themeColor="text1"/>
        </w:rPr>
        <w:t>0</w:t>
      </w:r>
      <w:r w:rsidRPr="00D547D4">
        <w:rPr>
          <w:rFonts w:cstheme="minorHAnsi"/>
          <w:color w:val="000000" w:themeColor="text1"/>
        </w:rPr>
        <w:t xml:space="preserve">.1 O não cumprimento total ou parcial das obrigações assumidas na forma e prazos estabelecidos sujeitará a Contratada às penalidades constantes na legislação em vigor, sempre assegurados os princípios do contraditório e da ampla defesa, </w:t>
      </w:r>
      <w:r>
        <w:rPr>
          <w:rFonts w:cstheme="minorHAnsi"/>
          <w:color w:val="000000" w:themeColor="text1"/>
        </w:rPr>
        <w:t xml:space="preserve">que </w:t>
      </w:r>
      <w:r w:rsidRPr="00D547D4">
        <w:rPr>
          <w:rFonts w:cstheme="minorHAnsi"/>
          <w:color w:val="000000" w:themeColor="text1"/>
        </w:rPr>
        <w:t xml:space="preserve">estarão descritas no </w:t>
      </w:r>
      <w:r>
        <w:rPr>
          <w:rFonts w:cstheme="minorHAnsi"/>
          <w:color w:val="000000" w:themeColor="text1"/>
        </w:rPr>
        <w:t>instrumento contratual</w:t>
      </w:r>
      <w:r w:rsidRPr="00D547D4">
        <w:rPr>
          <w:rFonts w:cstheme="minorHAnsi"/>
          <w:color w:val="000000" w:themeColor="text1"/>
        </w:rPr>
        <w:t>.</w:t>
      </w:r>
    </w:p>
    <w:p w14:paraId="0B6095C8" w14:textId="2C5CB8AB" w:rsidR="00D547D4" w:rsidRPr="00D547D4" w:rsidRDefault="00D547D4" w:rsidP="00D547D4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D547D4">
        <w:rPr>
          <w:rFonts w:cstheme="minorHAnsi"/>
          <w:i/>
          <w:color w:val="FF0000"/>
          <w:highlight w:val="yellow"/>
        </w:rPr>
        <w:t xml:space="preserve">(Descrever penalidades levando em consideração o objeto – o texto inserido deverá ser validado pela Gerência de Compras, Contratos, Convênios e Parcerias da </w:t>
      </w:r>
      <w:proofErr w:type="spellStart"/>
      <w:r w:rsidRPr="00D547D4">
        <w:rPr>
          <w:rFonts w:cstheme="minorHAnsi"/>
          <w:i/>
          <w:color w:val="FF0000"/>
          <w:highlight w:val="yellow"/>
        </w:rPr>
        <w:t>iNOVA</w:t>
      </w:r>
      <w:proofErr w:type="spellEnd"/>
      <w:r w:rsidRPr="00D547D4">
        <w:rPr>
          <w:rFonts w:cstheme="minorHAnsi"/>
          <w:i/>
          <w:color w:val="FF0000"/>
          <w:highlight w:val="yellow"/>
        </w:rPr>
        <w:t xml:space="preserve"> Capixaba).</w:t>
      </w:r>
    </w:p>
    <w:p w14:paraId="5CD69342" w14:textId="77777777" w:rsidR="00904682" w:rsidRDefault="00904682" w:rsidP="00D547D4">
      <w:pPr>
        <w:spacing w:after="0" w:line="240" w:lineRule="auto"/>
        <w:jc w:val="both"/>
        <w:rPr>
          <w:rFonts w:cstheme="minorHAnsi"/>
        </w:rPr>
      </w:pPr>
    </w:p>
    <w:p w14:paraId="175020ED" w14:textId="140CF0A5" w:rsidR="00D02373" w:rsidRPr="00B813A9" w:rsidRDefault="004A50E5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1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D02373" w:rsidRPr="00B813A9">
        <w:rPr>
          <w:rFonts w:ascii="Calibri" w:hAnsi="Calibri" w:cs="Calibri"/>
          <w:b/>
          <w:color w:val="000000" w:themeColor="text1"/>
        </w:rPr>
        <w:t>CONDIÇÕES GERAIS</w:t>
      </w:r>
    </w:p>
    <w:p w14:paraId="3C49A20B" w14:textId="62B47299" w:rsidR="008C5612" w:rsidRPr="00B813A9" w:rsidRDefault="004A50E5" w:rsidP="00B813A9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813A9">
        <w:rPr>
          <w:rFonts w:ascii="Calibri" w:hAnsi="Calibri" w:cs="Calibri"/>
          <w:color w:val="000000" w:themeColor="text1"/>
        </w:rPr>
        <w:lastRenderedPageBreak/>
        <w:t>2</w:t>
      </w:r>
      <w:r w:rsidR="005E7D24">
        <w:rPr>
          <w:rFonts w:ascii="Calibri" w:hAnsi="Calibri" w:cs="Calibri"/>
          <w:color w:val="000000" w:themeColor="text1"/>
        </w:rPr>
        <w:t>1</w:t>
      </w:r>
      <w:r w:rsidR="008C5612" w:rsidRPr="00B813A9">
        <w:rPr>
          <w:rFonts w:ascii="Calibri" w:hAnsi="Calibri" w:cs="Calibri"/>
          <w:color w:val="000000" w:themeColor="text1"/>
        </w:rPr>
        <w:t>.1 Caso haja a descontinuidade da especialidade/serviço contratado na unidade hospitalar, a Fundação se reserva no direito de encerrar o contrato sem que incida qualquer tipo de penalidade para esta, devendo seguir as regras instituídas em contrato.</w:t>
      </w:r>
    </w:p>
    <w:p w14:paraId="4FB478AF" w14:textId="0463586B" w:rsidR="00BD56B4" w:rsidRPr="00B813A9" w:rsidRDefault="00BD56B4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>: Havendo necessidade, acrescentar informações de acordo com a especificidade do objeto a ser contratado e que não tenham sido inseridas anteriormente neste documento.</w:t>
      </w:r>
    </w:p>
    <w:p w14:paraId="7A1F50E1" w14:textId="77777777" w:rsidR="005E6790" w:rsidRPr="00B813A9" w:rsidRDefault="005E6790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</w:p>
    <w:p w14:paraId="26D6C117" w14:textId="11C1F141" w:rsidR="00C9603E" w:rsidRPr="00B813A9" w:rsidRDefault="00936097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2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BE5F39" w:rsidRPr="00B813A9">
        <w:rPr>
          <w:rFonts w:ascii="Calibri" w:hAnsi="Calibri" w:cs="Calibri"/>
          <w:b/>
          <w:color w:val="000000" w:themeColor="text1"/>
        </w:rPr>
        <w:t>RESPONSÁVEIS</w:t>
      </w:r>
      <w:r w:rsidR="00252DE0" w:rsidRPr="00B813A9">
        <w:rPr>
          <w:rFonts w:ascii="Calibri" w:hAnsi="Calibri" w:cs="Calibri"/>
          <w:b/>
          <w:color w:val="000000" w:themeColor="text1"/>
        </w:rPr>
        <w:t xml:space="preserve"> </w:t>
      </w:r>
      <w:r w:rsidR="00BE5F39" w:rsidRPr="00B813A9">
        <w:rPr>
          <w:rFonts w:ascii="Calibri" w:hAnsi="Calibri" w:cs="Calibri"/>
          <w:b/>
          <w:color w:val="000000" w:themeColor="text1"/>
        </w:rPr>
        <w:t>PELO</w:t>
      </w:r>
      <w:r w:rsidR="00252DE0" w:rsidRPr="00B813A9">
        <w:rPr>
          <w:rFonts w:ascii="Calibri" w:hAnsi="Calibri" w:cs="Calibri"/>
          <w:b/>
          <w:color w:val="000000" w:themeColor="text1"/>
        </w:rPr>
        <w:t xml:space="preserve"> TERMO DE REFERÊNCIA</w:t>
      </w:r>
    </w:p>
    <w:p w14:paraId="2C8D3A00" w14:textId="39AE81CF" w:rsidR="00C9603E" w:rsidRPr="00B813A9" w:rsidRDefault="00C145C7" w:rsidP="00B813A9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813A9"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2</w:t>
      </w:r>
      <w:r w:rsidR="00B50095" w:rsidRPr="00B813A9">
        <w:rPr>
          <w:rFonts w:ascii="Calibri" w:hAnsi="Calibri" w:cs="Calibri"/>
          <w:color w:val="000000" w:themeColor="text1"/>
        </w:rPr>
        <w:t xml:space="preserve">.1 </w:t>
      </w:r>
      <w:r w:rsidR="00C9603E" w:rsidRPr="00B813A9">
        <w:rPr>
          <w:rFonts w:ascii="Calibri" w:hAnsi="Calibri" w:cs="Calibri"/>
          <w:color w:val="000000" w:themeColor="text1"/>
        </w:rPr>
        <w:t>Este Termo de Referência foi elaborado p</w:t>
      </w:r>
      <w:r w:rsidR="00591E02" w:rsidRPr="00B813A9">
        <w:rPr>
          <w:rFonts w:ascii="Calibri" w:hAnsi="Calibri" w:cs="Calibri"/>
          <w:color w:val="000000" w:themeColor="text1"/>
        </w:rPr>
        <w:t>or</w:t>
      </w:r>
      <w:r w:rsidR="00B50095" w:rsidRPr="00B813A9">
        <w:rPr>
          <w:rFonts w:ascii="Calibri" w:hAnsi="Calibri" w:cs="Calibri"/>
          <w:color w:val="000000" w:themeColor="text1"/>
        </w:rPr>
        <w:t xml:space="preserve"> </w:t>
      </w:r>
      <w:r w:rsidR="00B50095" w:rsidRPr="00B813A9">
        <w:rPr>
          <w:rFonts w:ascii="Calibri" w:hAnsi="Calibri" w:cs="Calibri"/>
          <w:color w:val="FF0000"/>
        </w:rPr>
        <w:t>(inserir nome e setor)</w:t>
      </w:r>
      <w:r w:rsidR="002E16E7" w:rsidRPr="00B813A9">
        <w:rPr>
          <w:rFonts w:ascii="Calibri" w:hAnsi="Calibri" w:cs="Calibri"/>
        </w:rPr>
        <w:t>.</w:t>
      </w:r>
    </w:p>
    <w:p w14:paraId="3EADD27E" w14:textId="2D7103BE" w:rsidR="00591E02" w:rsidRPr="00B813A9" w:rsidRDefault="00591E02" w:rsidP="00B813A9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3A94CF0" w14:textId="58EE991C" w:rsidR="00591E02" w:rsidRPr="00B813A9" w:rsidRDefault="004A50E5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3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0F0B48" w:rsidRPr="00B813A9">
        <w:rPr>
          <w:rFonts w:ascii="Calibri" w:hAnsi="Calibri" w:cs="Calibri"/>
          <w:b/>
          <w:color w:val="000000" w:themeColor="text1"/>
        </w:rPr>
        <w:t>DA DECLARAÇÃO DE UTILIZAÇÃO DA MINUTA PADRONIZADA</w:t>
      </w:r>
    </w:p>
    <w:p w14:paraId="3E789A2F" w14:textId="19D03C13" w:rsidR="000F0B48" w:rsidRDefault="004A50E5" w:rsidP="00B813A9">
      <w:pPr>
        <w:spacing w:after="0" w:line="24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3</w:t>
      </w:r>
      <w:r w:rsidR="00B50095" w:rsidRPr="00C40EA2">
        <w:rPr>
          <w:rFonts w:ascii="Calibri" w:hAnsi="Calibri" w:cs="Calibri"/>
          <w:color w:val="000000" w:themeColor="text1"/>
        </w:rPr>
        <w:t xml:space="preserve">.1 </w:t>
      </w:r>
      <w:r w:rsidR="000F0B48" w:rsidRPr="00C40EA2">
        <w:rPr>
          <w:rFonts w:ascii="Calibri" w:hAnsi="Calibri" w:cs="Calibri"/>
          <w:color w:val="000000" w:themeColor="text1"/>
        </w:rPr>
        <w:t xml:space="preserve">Declaro(amos) que, para a elaboração deste Termo de Referência, foi utilizada a minuta padronizada do TR exclusivo para serviço, extraída do site oficial da Fundação </w:t>
      </w:r>
      <w:proofErr w:type="spellStart"/>
      <w:r w:rsidR="000F0B48" w:rsidRPr="00C40EA2">
        <w:rPr>
          <w:rFonts w:ascii="Calibri" w:hAnsi="Calibri" w:cs="Calibri"/>
          <w:color w:val="000000" w:themeColor="text1"/>
        </w:rPr>
        <w:t>iNOVA</w:t>
      </w:r>
      <w:proofErr w:type="spellEnd"/>
      <w:r w:rsidR="000F0B48" w:rsidRPr="00C40EA2">
        <w:rPr>
          <w:rFonts w:ascii="Calibri" w:hAnsi="Calibri" w:cs="Calibri"/>
          <w:color w:val="000000" w:themeColor="text1"/>
        </w:rPr>
        <w:t xml:space="preserve"> Capixaba em </w:t>
      </w:r>
      <w:r w:rsidR="00B50095" w:rsidRPr="00F82096">
        <w:rPr>
          <w:rFonts w:ascii="Calibri" w:hAnsi="Calibri" w:cs="Calibri"/>
          <w:color w:val="FF0000"/>
        </w:rPr>
        <w:t>DD</w:t>
      </w:r>
      <w:r w:rsidR="002E16E7" w:rsidRPr="00F82096">
        <w:rPr>
          <w:rFonts w:ascii="Calibri" w:hAnsi="Calibri" w:cs="Calibri"/>
          <w:color w:val="FF0000"/>
        </w:rPr>
        <w:t>/</w:t>
      </w:r>
      <w:r w:rsidR="00B50095" w:rsidRPr="00F82096">
        <w:rPr>
          <w:rFonts w:ascii="Calibri" w:hAnsi="Calibri" w:cs="Calibri"/>
          <w:color w:val="FF0000"/>
        </w:rPr>
        <w:t>MM</w:t>
      </w:r>
      <w:r w:rsidR="002E16E7" w:rsidRPr="00F82096">
        <w:rPr>
          <w:rFonts w:ascii="Calibri" w:hAnsi="Calibri" w:cs="Calibri"/>
          <w:color w:val="FF0000"/>
        </w:rPr>
        <w:t>/</w:t>
      </w:r>
      <w:r w:rsidR="00B50095" w:rsidRPr="00F82096">
        <w:rPr>
          <w:rFonts w:ascii="Calibri" w:hAnsi="Calibri" w:cs="Calibri"/>
          <w:color w:val="FF0000"/>
        </w:rPr>
        <w:t>AAAA</w:t>
      </w:r>
    </w:p>
    <w:p w14:paraId="7243A090" w14:textId="5EAC66F2" w:rsidR="00BD56B4" w:rsidRDefault="00BD56B4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 xml:space="preserve">: Todas as vezes que o TR necessitar de alteração, o setor responsável deve consultar o sítio eletrônico da Fundação </w:t>
      </w: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iNOVA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 xml:space="preserve"> para conferir se o modelo utilizado encontra-se devidamente atualizado.</w:t>
      </w:r>
    </w:p>
    <w:p w14:paraId="17E2238D" w14:textId="77777777" w:rsidR="00F11382" w:rsidRPr="00B813A9" w:rsidRDefault="00F11382" w:rsidP="00B813A9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</w:rPr>
      </w:pPr>
    </w:p>
    <w:p w14:paraId="33BFE108" w14:textId="77777777" w:rsidR="000F0B48" w:rsidRPr="00C40EA2" w:rsidRDefault="000F0B48" w:rsidP="00B813A9">
      <w:pPr>
        <w:pStyle w:val="Dataeassinatura"/>
        <w:spacing w:after="0"/>
        <w:rPr>
          <w:rFonts w:ascii="Calibri" w:hAnsi="Calibri" w:cs="Calibri"/>
          <w:i/>
          <w:sz w:val="22"/>
          <w:szCs w:val="22"/>
        </w:rPr>
      </w:pPr>
    </w:p>
    <w:p w14:paraId="24591BAD" w14:textId="77777777" w:rsidR="00B50095" w:rsidRPr="00C40EA2" w:rsidRDefault="00B50095" w:rsidP="00B813A9">
      <w:pPr>
        <w:pStyle w:val="Dataeassinatura"/>
        <w:spacing w:after="0"/>
        <w:jc w:val="center"/>
        <w:rPr>
          <w:rFonts w:ascii="Calibri" w:hAnsi="Calibri" w:cs="Calibri"/>
          <w:b/>
          <w:i/>
          <w:sz w:val="22"/>
          <w:szCs w:val="22"/>
        </w:rPr>
      </w:pPr>
      <w:r w:rsidRPr="00C40EA2">
        <w:rPr>
          <w:rFonts w:ascii="Calibri" w:hAnsi="Calibri" w:cs="Calibri"/>
          <w:b/>
          <w:i/>
          <w:sz w:val="22"/>
          <w:szCs w:val="22"/>
        </w:rPr>
        <w:t>(</w:t>
      </w:r>
      <w:proofErr w:type="gramStart"/>
      <w:r w:rsidRPr="00C40EA2">
        <w:rPr>
          <w:rFonts w:ascii="Calibri" w:hAnsi="Calibri" w:cs="Calibri"/>
          <w:b/>
          <w:i/>
          <w:sz w:val="22"/>
          <w:szCs w:val="22"/>
        </w:rPr>
        <w:t>assinado</w:t>
      </w:r>
      <w:proofErr w:type="gramEnd"/>
      <w:r w:rsidRPr="00C40EA2">
        <w:rPr>
          <w:rFonts w:ascii="Calibri" w:hAnsi="Calibri" w:cs="Calibri"/>
          <w:b/>
          <w:i/>
          <w:sz w:val="22"/>
          <w:szCs w:val="22"/>
        </w:rPr>
        <w:t xml:space="preserve"> eletronicamente)</w:t>
      </w:r>
    </w:p>
    <w:p w14:paraId="09878A73" w14:textId="77777777" w:rsidR="00B50095" w:rsidRPr="00C40EA2" w:rsidRDefault="00B50095" w:rsidP="00B813A9">
      <w:pPr>
        <w:spacing w:after="0" w:line="240" w:lineRule="auto"/>
        <w:jc w:val="center"/>
        <w:rPr>
          <w:rFonts w:ascii="Calibri" w:hAnsi="Calibri" w:cs="Calibri"/>
          <w:b/>
        </w:rPr>
      </w:pPr>
      <w:r w:rsidRPr="00C40EA2">
        <w:rPr>
          <w:rFonts w:ascii="Calibri" w:hAnsi="Calibri" w:cs="Calibri"/>
          <w:b/>
        </w:rPr>
        <w:t>(INSERIR NOME E CARGO DO RESPONSÁVEL PELO TERMO - Assinatura)</w:t>
      </w:r>
    </w:p>
    <w:p w14:paraId="2FD72602" w14:textId="77777777" w:rsidR="00B50095" w:rsidRPr="00C40EA2" w:rsidRDefault="00B50095" w:rsidP="00B813A9">
      <w:pPr>
        <w:spacing w:after="0" w:line="240" w:lineRule="auto"/>
        <w:jc w:val="both"/>
        <w:rPr>
          <w:rFonts w:ascii="Calibri" w:hAnsi="Calibri" w:cs="Calibri"/>
          <w:i/>
          <w:color w:val="FF0000"/>
          <w:highlight w:val="yellow"/>
        </w:rPr>
      </w:pPr>
    </w:p>
    <w:p w14:paraId="24AB24EA" w14:textId="77777777" w:rsidR="00B50095" w:rsidRPr="00B813A9" w:rsidRDefault="00B50095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B813A9">
        <w:rPr>
          <w:rFonts w:ascii="Calibri" w:hAnsi="Calibri" w:cs="Calibri"/>
          <w:i/>
          <w:color w:val="FF0000"/>
          <w:highlight w:val="yellow"/>
        </w:rPr>
        <w:t>*Após autuar o processo no E-</w:t>
      </w: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docs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>, o chefe imediato ou diretor competente deverá aprovar, expressamente, o Termo de Referência num despacho via sistema e não assinar o Termo de Referência. O termo é assinado apenas pelo responsável pela elaboração.</w:t>
      </w:r>
    </w:p>
    <w:p w14:paraId="7DC548FE" w14:textId="77777777" w:rsidR="00264BB4" w:rsidRDefault="00264BB4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F07168F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7DF9628F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346F677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346A3070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8D1002B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35005667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8FF6CA8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29F84E90" w14:textId="77777777" w:rsidR="00936097" w:rsidRPr="00B813A9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20C37F63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6FAB2AA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EF9C8C0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F973B99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7D65238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41D0EEE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9D2791B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A7CE6EF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4B44EC5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43E9D48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1249218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CBAD646" w14:textId="77777777" w:rsidR="00194758" w:rsidRDefault="00194758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EAA282" w14:textId="1602A43A" w:rsidR="00936097" w:rsidRP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  <w:r w:rsidRPr="00B813A9">
        <w:rPr>
          <w:rFonts w:ascii="Calibri" w:hAnsi="Calibri" w:cs="Calibri"/>
          <w:b/>
          <w:bCs/>
          <w:sz w:val="24"/>
          <w:szCs w:val="24"/>
        </w:rPr>
        <w:t>ANEXO I</w:t>
      </w:r>
    </w:p>
    <w:p w14:paraId="056937E9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3689BD29" w14:textId="77777777" w:rsidR="009F5044" w:rsidRPr="00B813A9" w:rsidRDefault="009F5044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688CDD82" w14:textId="1B446CFF" w:rsidR="00E35B71" w:rsidRPr="00B813A9" w:rsidRDefault="00B813A9" w:rsidP="00C40EA2">
      <w:pPr>
        <w:widowControl w:val="0"/>
        <w:spacing w:after="0" w:line="240" w:lineRule="auto"/>
        <w:ind w:right="-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813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35B71" w:rsidRPr="00B813A9">
        <w:rPr>
          <w:rFonts w:ascii="Calibri" w:eastAsia="Calibri" w:hAnsi="Calibri" w:cs="Calibri"/>
          <w:b/>
          <w:bCs/>
          <w:sz w:val="24"/>
          <w:szCs w:val="24"/>
        </w:rPr>
        <w:t>“MODELO” DE DECLARAÇÃO DE CONHECIMENTO DO LOCAL E CONDIÇÕES</w:t>
      </w:r>
    </w:p>
    <w:p w14:paraId="7F1AC39A" w14:textId="77777777" w:rsidR="00E35B71" w:rsidRPr="00B813A9" w:rsidRDefault="00E35B71" w:rsidP="00C40EA2">
      <w:pPr>
        <w:widowControl w:val="0"/>
        <w:spacing w:after="0" w:line="240" w:lineRule="auto"/>
        <w:ind w:right="-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813A9">
        <w:rPr>
          <w:rFonts w:ascii="Calibri" w:eastAsia="Calibri" w:hAnsi="Calibri" w:cs="Calibri"/>
          <w:b/>
          <w:bCs/>
          <w:sz w:val="24"/>
          <w:szCs w:val="24"/>
        </w:rPr>
        <w:t>(PAPEL TIMBRADO DA EMPRESA)</w:t>
      </w:r>
    </w:p>
    <w:p w14:paraId="40CEE30E" w14:textId="77777777" w:rsidR="00E35B71" w:rsidRDefault="00E35B71" w:rsidP="00C40EA2">
      <w:pPr>
        <w:spacing w:after="0" w:line="240" w:lineRule="auto"/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14:paraId="7E62FCD0" w14:textId="77777777" w:rsidR="009F5044" w:rsidRPr="00B813A9" w:rsidRDefault="009F5044" w:rsidP="00C40EA2">
      <w:pPr>
        <w:spacing w:after="0" w:line="240" w:lineRule="auto"/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14:paraId="5BE97084" w14:textId="77777777" w:rsidR="00E35B71" w:rsidRPr="00C40EA2" w:rsidRDefault="00E35B71" w:rsidP="00C40EA2">
      <w:pPr>
        <w:pStyle w:val="SubttulodoAnexo"/>
        <w:spacing w:before="0" w:after="0"/>
        <w:ind w:right="-1"/>
        <w:jc w:val="both"/>
        <w:rPr>
          <w:rFonts w:ascii="Calibri" w:hAnsi="Calibri" w:cs="Calibri"/>
          <w:sz w:val="22"/>
          <w:szCs w:val="22"/>
        </w:rPr>
      </w:pPr>
    </w:p>
    <w:p w14:paraId="258E6F64" w14:textId="77777777" w:rsidR="00E35B71" w:rsidRPr="00C40EA2" w:rsidRDefault="00E35B71" w:rsidP="00C40EA2">
      <w:pPr>
        <w:spacing w:after="0" w:line="240" w:lineRule="auto"/>
        <w:ind w:right="-1"/>
        <w:jc w:val="both"/>
        <w:rPr>
          <w:rFonts w:ascii="Calibri" w:hAnsi="Calibri" w:cs="Calibri"/>
        </w:rPr>
      </w:pPr>
      <w:r w:rsidRPr="00C40EA2">
        <w:rPr>
          <w:rFonts w:ascii="Calibri" w:hAnsi="Calibri" w:cs="Calibri"/>
        </w:rPr>
        <w:t>Declaramos que temos pleno conhecimento do local e das condições em que deverão ser prestados os serviços de __________________, conforme estipulado no Termo de Referência, reconhecendo ainda que tal circunstância retira-nos a possibilidade de qualquer alegação futura de necessidade de adequação de objeto e/ou recomposição (reequilíbrio, revisão ou repactuação) de preços quanto ao aqui declarado.</w:t>
      </w:r>
    </w:p>
    <w:p w14:paraId="64541755" w14:textId="77777777" w:rsidR="00E35B71" w:rsidRPr="00C40EA2" w:rsidRDefault="00E35B71" w:rsidP="00C40EA2">
      <w:pPr>
        <w:pStyle w:val="Dataeassinatura"/>
        <w:spacing w:after="0"/>
        <w:ind w:right="-1"/>
        <w:rPr>
          <w:rFonts w:ascii="Calibri" w:hAnsi="Calibri" w:cs="Calibri"/>
          <w:sz w:val="22"/>
          <w:szCs w:val="22"/>
        </w:rPr>
      </w:pPr>
    </w:p>
    <w:p w14:paraId="09100713" w14:textId="77777777" w:rsidR="00E35B71" w:rsidRPr="00C40EA2" w:rsidRDefault="00E35B71" w:rsidP="00C40EA2">
      <w:pPr>
        <w:pStyle w:val="Dataeassinatura"/>
        <w:spacing w:after="0"/>
        <w:ind w:right="-1"/>
        <w:rPr>
          <w:rFonts w:ascii="Calibri" w:hAnsi="Calibri" w:cs="Calibri"/>
          <w:sz w:val="22"/>
          <w:szCs w:val="22"/>
        </w:rPr>
      </w:pPr>
      <w:r w:rsidRPr="00C40EA2">
        <w:rPr>
          <w:rFonts w:ascii="Calibri" w:hAnsi="Calibri" w:cs="Calibri"/>
          <w:sz w:val="22"/>
          <w:szCs w:val="22"/>
        </w:rPr>
        <w:t>Atenciosamente,</w:t>
      </w:r>
    </w:p>
    <w:p w14:paraId="46EC2CA8" w14:textId="77777777" w:rsidR="00E35B71" w:rsidRPr="00C40EA2" w:rsidRDefault="00E35B71" w:rsidP="00C40EA2">
      <w:pPr>
        <w:spacing w:after="0" w:line="240" w:lineRule="auto"/>
        <w:ind w:right="-1"/>
        <w:rPr>
          <w:rFonts w:ascii="Calibri" w:hAnsi="Calibri" w:cs="Calibri"/>
        </w:rPr>
      </w:pPr>
    </w:p>
    <w:p w14:paraId="6D7A112E" w14:textId="77777777" w:rsidR="00E35B71" w:rsidRPr="00C40EA2" w:rsidRDefault="00E35B71" w:rsidP="00C40EA2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t-BR"/>
        </w:rPr>
      </w:pPr>
      <w:r w:rsidRPr="00C40EA2">
        <w:rPr>
          <w:rFonts w:ascii="Calibri" w:eastAsia="Times New Roman" w:hAnsi="Calibri" w:cs="Calibri"/>
          <w:color w:val="000000"/>
          <w:lang w:eastAsia="pt-BR"/>
        </w:rPr>
        <w:t>Local, ...........de ............ de..........</w:t>
      </w:r>
    </w:p>
    <w:p w14:paraId="7EF1FDFB" w14:textId="77777777" w:rsidR="00E35B71" w:rsidRPr="00C40EA2" w:rsidRDefault="00E35B71" w:rsidP="00C40EA2">
      <w:pPr>
        <w:spacing w:after="0" w:line="240" w:lineRule="auto"/>
        <w:ind w:right="-1"/>
        <w:rPr>
          <w:rFonts w:ascii="Calibri" w:eastAsia="Times New Roman" w:hAnsi="Calibri" w:cs="Calibri"/>
          <w:lang w:eastAsia="pt-BR"/>
        </w:rPr>
      </w:pPr>
    </w:p>
    <w:p w14:paraId="24A97228" w14:textId="77777777" w:rsidR="00E35B71" w:rsidRPr="00C40EA2" w:rsidRDefault="00E35B71" w:rsidP="00C40EA2">
      <w:pPr>
        <w:spacing w:after="0" w:line="240" w:lineRule="auto"/>
        <w:ind w:right="-1"/>
        <w:rPr>
          <w:rFonts w:ascii="Calibri" w:eastAsia="Times New Roman" w:hAnsi="Calibri" w:cs="Calibri"/>
          <w:lang w:eastAsia="pt-BR"/>
        </w:rPr>
      </w:pPr>
    </w:p>
    <w:p w14:paraId="138D38A2" w14:textId="77777777" w:rsidR="00E35B71" w:rsidRPr="00C40EA2" w:rsidRDefault="00E35B71" w:rsidP="00C40EA2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59DD06AD" w14:textId="04D58196" w:rsidR="00E35B71" w:rsidRPr="00C40EA2" w:rsidRDefault="00E35B71" w:rsidP="005E7D24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lang w:eastAsia="pt-BR"/>
        </w:rPr>
      </w:pPr>
      <w:r w:rsidRPr="00C40EA2">
        <w:rPr>
          <w:rFonts w:ascii="Calibri" w:eastAsia="Times New Roman" w:hAnsi="Calibri" w:cs="Calibri"/>
          <w:b/>
          <w:bCs/>
          <w:color w:val="000000"/>
          <w:lang w:eastAsia="pt-BR"/>
        </w:rPr>
        <w:t>Nome do Representante Legal ou Procurador, assinatura e carimbo:</w:t>
      </w:r>
    </w:p>
    <w:sectPr w:rsidR="00E35B71" w:rsidRPr="00C40EA2" w:rsidSect="008C51E9">
      <w:headerReference w:type="default" r:id="rId8"/>
      <w:footerReference w:type="default" r:id="rId9"/>
      <w:pgSz w:w="11906" w:h="16838" w:code="9"/>
      <w:pgMar w:top="1417" w:right="1701" w:bottom="1417" w:left="1701" w:header="454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7FE1" w16cex:dateUtc="2022-10-26T12:44:00Z"/>
  <w16cex:commentExtensible w16cex:durableId="27037DB3" w16cex:dateUtc="2022-10-26T12:34:00Z"/>
  <w16cex:commentExtensible w16cex:durableId="27037BF0" w16cex:dateUtc="2022-10-26T12:27:00Z"/>
  <w16cex:commentExtensible w16cex:durableId="27037B91" w16cex:dateUtc="2022-10-26T12:25:00Z"/>
  <w16cex:commentExtensible w16cex:durableId="27037C1B" w16cex:dateUtc="2022-10-26T12:27:00Z"/>
  <w16cex:commentExtensible w16cex:durableId="27037E06" w16cex:dateUtc="2022-10-26T12:36:00Z"/>
  <w16cex:commentExtensible w16cex:durableId="27037E9A" w16cex:dateUtc="2022-10-26T12:38:00Z"/>
  <w16cex:commentExtensible w16cex:durableId="27037ECC" w16cex:dateUtc="2022-10-26T12:39:00Z"/>
  <w16cex:commentExtensible w16cex:durableId="27037F55" w16cex:dateUtc="2022-10-26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FB066A" w16cid:durableId="27037FE1"/>
  <w16cid:commentId w16cid:paraId="05324E07" w16cid:durableId="27037DB3"/>
  <w16cid:commentId w16cid:paraId="53AC4FA1" w16cid:durableId="27037BF0"/>
  <w16cid:commentId w16cid:paraId="662B3E6F" w16cid:durableId="27037B91"/>
  <w16cid:commentId w16cid:paraId="038ABB84" w16cid:durableId="27037C1B"/>
  <w16cid:commentId w16cid:paraId="5C97D972" w16cid:durableId="27037E06"/>
  <w16cid:commentId w16cid:paraId="62030538" w16cid:durableId="27037E9A"/>
  <w16cid:commentId w16cid:paraId="42F61C7E" w16cid:durableId="27037ECC"/>
  <w16cid:commentId w16cid:paraId="158CE05B" w16cid:durableId="27037F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D68A4" w14:textId="77777777" w:rsidR="001F63BB" w:rsidRDefault="001F63BB" w:rsidP="00687DF5">
      <w:pPr>
        <w:spacing w:after="0" w:line="240" w:lineRule="auto"/>
      </w:pPr>
      <w:r>
        <w:separator/>
      </w:r>
    </w:p>
  </w:endnote>
  <w:endnote w:type="continuationSeparator" w:id="0">
    <w:p w14:paraId="42DA44ED" w14:textId="77777777" w:rsidR="001F63BB" w:rsidRDefault="001F63BB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C4F4" w14:textId="52108F91" w:rsidR="006827E3" w:rsidRDefault="006827E3" w:rsidP="00771435">
    <w:pPr>
      <w:pStyle w:val="Rodap"/>
      <w:tabs>
        <w:tab w:val="clear" w:pos="4252"/>
        <w:tab w:val="clear" w:pos="8504"/>
        <w:tab w:val="right" w:pos="7231"/>
      </w:tabs>
    </w:pPr>
    <w:r w:rsidRPr="0042155D">
      <w:rPr>
        <w:noProof/>
        <w:lang w:eastAsia="pt-BR"/>
      </w:rPr>
      <w:drawing>
        <wp:anchor distT="0" distB="0" distL="114300" distR="114300" simplePos="0" relativeHeight="251698176" behindDoc="1" locked="0" layoutInCell="1" allowOverlap="1" wp14:anchorId="43379BB5" wp14:editId="2FB28F4B">
          <wp:simplePos x="0" y="0"/>
          <wp:positionH relativeFrom="page">
            <wp:posOffset>4724400</wp:posOffset>
          </wp:positionH>
          <wp:positionV relativeFrom="paragraph">
            <wp:posOffset>-477520</wp:posOffset>
          </wp:positionV>
          <wp:extent cx="2667635" cy="645160"/>
          <wp:effectExtent l="0" t="0" r="0" b="2540"/>
          <wp:wrapNone/>
          <wp:docPr id="29" name="Imagem 29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55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1187C7E" wp14:editId="606080D8">
              <wp:simplePos x="0" y="0"/>
              <wp:positionH relativeFrom="column">
                <wp:posOffset>-572135</wp:posOffset>
              </wp:positionH>
              <wp:positionV relativeFrom="paragraph">
                <wp:posOffset>-502920</wp:posOffset>
              </wp:positionV>
              <wp:extent cx="1543050" cy="755650"/>
              <wp:effectExtent l="0" t="0" r="0" b="6350"/>
              <wp:wrapSquare wrapText="bothSides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755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94FA2" w14:textId="77777777" w:rsidR="006827E3" w:rsidRPr="008B3488" w:rsidRDefault="006827E3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230BCAF" w14:textId="77777777" w:rsidR="006827E3" w:rsidRPr="008B3488" w:rsidRDefault="006827E3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2C386AD" w14:textId="77777777" w:rsidR="006827E3" w:rsidRPr="008B3488" w:rsidRDefault="006827E3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  <w:p w14:paraId="7FA66844" w14:textId="57B7A171" w:rsidR="006827E3" w:rsidRPr="00417B2A" w:rsidRDefault="006827E3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87C7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45.05pt;margin-top:-39.6pt;width:121.5pt;height:5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" filled="f" stroked="f">
              <v:textbox>
                <w:txbxContent>
                  <w:p w14:paraId="3AB94FA2" w14:textId="77777777" w:rsidR="006827E3" w:rsidRPr="008B3488" w:rsidRDefault="006827E3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230BCAF" w14:textId="77777777" w:rsidR="006827E3" w:rsidRPr="008B3488" w:rsidRDefault="006827E3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52C386AD" w14:textId="77777777" w:rsidR="006827E3" w:rsidRPr="008B3488" w:rsidRDefault="006827E3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  <w:p w14:paraId="7FA66844" w14:textId="57B7A171" w:rsidR="006827E3" w:rsidRPr="00417B2A" w:rsidRDefault="006827E3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E4AC2" w14:textId="77777777" w:rsidR="001F63BB" w:rsidRDefault="001F63BB" w:rsidP="00687DF5">
      <w:pPr>
        <w:spacing w:after="0" w:line="240" w:lineRule="auto"/>
      </w:pPr>
      <w:r>
        <w:separator/>
      </w:r>
    </w:p>
  </w:footnote>
  <w:footnote w:type="continuationSeparator" w:id="0">
    <w:p w14:paraId="5976626E" w14:textId="77777777" w:rsidR="001F63BB" w:rsidRDefault="001F63BB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B274A" w14:textId="77777777" w:rsidR="006827E3" w:rsidRDefault="006827E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796AC248" wp14:editId="0FAC49FB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15418034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2168F30" w14:textId="797C1109" w:rsidR="006827E3" w:rsidRPr="006B76D1" w:rsidRDefault="006827E3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853560" w:rsidRPr="00853560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19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AC248" id="Retângulo 9" o:spid="_x0000_s1026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NSfqAv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15418034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2168F30" w14:textId="797C1109" w:rsidR="006827E3" w:rsidRPr="006B76D1" w:rsidRDefault="006827E3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853560" w:rsidRPr="00853560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19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2072875567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5F9EE58B" wp14:editId="6DD8EAA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7" name="Imagem 27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35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925"/>
      <w:gridCol w:w="5621"/>
      <w:gridCol w:w="1810"/>
    </w:tblGrid>
    <w:tr w:rsidR="006827E3" w:rsidRPr="008903C9" w14:paraId="1D7F2106" w14:textId="77777777" w:rsidTr="00D56644">
      <w:trPr>
        <w:trHeight w:val="257"/>
        <w:jc w:val="center"/>
      </w:trPr>
      <w:tc>
        <w:tcPr>
          <w:tcW w:w="1925" w:type="dxa"/>
          <w:vMerge w:val="restart"/>
        </w:tcPr>
        <w:p w14:paraId="4F406876" w14:textId="77777777" w:rsidR="006827E3" w:rsidRPr="008903C9" w:rsidRDefault="006827E3" w:rsidP="00843014">
          <w:pPr>
            <w:pStyle w:val="Cabealho"/>
            <w:spacing w:before="120" w:after="120"/>
            <w:jc w:val="center"/>
            <w:rPr>
              <w:sz w:val="24"/>
              <w:szCs w:val="24"/>
            </w:rPr>
          </w:pPr>
          <w:r w:rsidRPr="008903C9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DC045A1" wp14:editId="143C09E8">
                <wp:extent cx="1011555" cy="617220"/>
                <wp:effectExtent l="0" t="0" r="0" b="0"/>
                <wp:docPr id="28" name="Imagem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vMerge w:val="restart"/>
          <w:vAlign w:val="center"/>
        </w:tcPr>
        <w:p w14:paraId="74F46349" w14:textId="5FBEE00B" w:rsidR="006827E3" w:rsidRPr="008903C9" w:rsidRDefault="006827E3" w:rsidP="00843014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TERMO DE REFERÊNCIA</w:t>
          </w:r>
          <w:r>
            <w:rPr>
              <w:rFonts w:cstheme="minorHAnsi"/>
              <w:b/>
              <w:bCs/>
              <w:sz w:val="24"/>
              <w:szCs w:val="24"/>
            </w:rPr>
            <w:t xml:space="preserve"> – CONTRATAÇÃO DE SERVIÇOS </w:t>
          </w:r>
          <w:r w:rsidRPr="0014325C">
            <w:rPr>
              <w:rFonts w:cstheme="minorHAnsi"/>
              <w:b/>
              <w:bCs/>
              <w:sz w:val="24"/>
              <w:szCs w:val="24"/>
            </w:rPr>
            <w:t>MÉDICOS</w:t>
          </w:r>
          <w:r w:rsidRPr="008D40F7">
            <w:rPr>
              <w:rFonts w:cstheme="minorHAnsi"/>
              <w:bCs/>
              <w:sz w:val="24"/>
              <w:szCs w:val="24"/>
            </w:rPr>
            <w:t xml:space="preserve"> </w:t>
          </w:r>
          <w:r w:rsidRPr="008D40F7">
            <w:rPr>
              <w:color w:val="FF0000"/>
              <w:sz w:val="24"/>
              <w:szCs w:val="24"/>
            </w:rPr>
            <w:t>- NLL</w:t>
          </w:r>
        </w:p>
      </w:tc>
      <w:tc>
        <w:tcPr>
          <w:tcW w:w="1810" w:type="dxa"/>
        </w:tcPr>
        <w:p w14:paraId="5E91E15A" w14:textId="77777777" w:rsidR="006827E3" w:rsidRPr="008903C9" w:rsidRDefault="006827E3" w:rsidP="00843014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PROCESSO Nº</w:t>
          </w:r>
        </w:p>
      </w:tc>
    </w:tr>
    <w:tr w:rsidR="006827E3" w:rsidRPr="008903C9" w14:paraId="0CA6CEF8" w14:textId="77777777" w:rsidTr="00D56644">
      <w:trPr>
        <w:trHeight w:val="47"/>
        <w:jc w:val="center"/>
      </w:trPr>
      <w:tc>
        <w:tcPr>
          <w:tcW w:w="1925" w:type="dxa"/>
          <w:vMerge/>
        </w:tcPr>
        <w:p w14:paraId="3122A92A" w14:textId="77777777" w:rsidR="006827E3" w:rsidRPr="008903C9" w:rsidRDefault="006827E3" w:rsidP="00843014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5621" w:type="dxa"/>
          <w:vMerge/>
        </w:tcPr>
        <w:p w14:paraId="19C07CC3" w14:textId="77777777" w:rsidR="006827E3" w:rsidRPr="008903C9" w:rsidRDefault="006827E3" w:rsidP="00843014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1810" w:type="dxa"/>
        </w:tcPr>
        <w:p w14:paraId="087F09C7" w14:textId="12C6255D" w:rsidR="006827E3" w:rsidRPr="008903C9" w:rsidRDefault="006827E3" w:rsidP="00843014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  <w:proofErr w:type="spellStart"/>
          <w:proofErr w:type="gramStart"/>
          <w:r w:rsidRPr="00A42688">
            <w:rPr>
              <w:rStyle w:val="mdc-typography--headline6"/>
              <w:color w:val="FF0000"/>
            </w:rPr>
            <w:t>xxxxxxxxxxx</w:t>
          </w:r>
          <w:proofErr w:type="spellEnd"/>
          <w:proofErr w:type="gramEnd"/>
          <w:r w:rsidRPr="00A42688">
            <w:rPr>
              <w:rFonts w:ascii="Arial" w:hAnsi="Arial" w:cs="Arial"/>
              <w:color w:val="FF0000"/>
              <w:sz w:val="21"/>
              <w:szCs w:val="21"/>
              <w:shd w:val="clear" w:color="auto" w:fill="FFFFFF"/>
            </w:rPr>
            <w:t> </w:t>
          </w:r>
        </w:p>
      </w:tc>
    </w:tr>
    <w:tr w:rsidR="006827E3" w:rsidRPr="008903C9" w14:paraId="36671911" w14:textId="77777777" w:rsidTr="00D56644">
      <w:trPr>
        <w:trHeight w:val="785"/>
        <w:jc w:val="center"/>
      </w:trPr>
      <w:tc>
        <w:tcPr>
          <w:tcW w:w="1925" w:type="dxa"/>
          <w:vMerge/>
        </w:tcPr>
        <w:p w14:paraId="765EB1FE" w14:textId="77777777" w:rsidR="006827E3" w:rsidRPr="008903C9" w:rsidRDefault="006827E3" w:rsidP="00843014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7431" w:type="dxa"/>
          <w:gridSpan w:val="2"/>
          <w:shd w:val="clear" w:color="auto" w:fill="D0CECE" w:themeFill="background2" w:themeFillShade="E6"/>
          <w:vAlign w:val="center"/>
        </w:tcPr>
        <w:p w14:paraId="29DF5C6E" w14:textId="77777777" w:rsidR="006827E3" w:rsidRPr="008903C9" w:rsidRDefault="006827E3" w:rsidP="00843014">
          <w:pPr>
            <w:pStyle w:val="Cabealho"/>
            <w:rPr>
              <w:rFonts w:cstheme="minorHAnsi"/>
              <w:b/>
              <w:sz w:val="24"/>
              <w:szCs w:val="24"/>
            </w:rPr>
          </w:pPr>
          <w:r w:rsidRPr="008903C9">
            <w:rPr>
              <w:rFonts w:cstheme="minorHAnsi"/>
              <w:b/>
              <w:sz w:val="24"/>
              <w:szCs w:val="24"/>
            </w:rPr>
            <w:t>OBJETO:</w:t>
          </w:r>
        </w:p>
        <w:p w14:paraId="78E9A4E0" w14:textId="6C27CFDE" w:rsidR="006827E3" w:rsidRPr="008903C9" w:rsidRDefault="006827E3" w:rsidP="00850CEF">
          <w:pPr>
            <w:pStyle w:val="Cabealho"/>
            <w:tabs>
              <w:tab w:val="left" w:pos="636"/>
            </w:tabs>
            <w:rPr>
              <w:rFonts w:cstheme="minorHAnsi"/>
              <w:b/>
              <w:sz w:val="24"/>
              <w:szCs w:val="24"/>
            </w:rPr>
          </w:pPr>
          <w:r w:rsidRPr="00EE2C65">
            <w:t xml:space="preserve">CONTRATAÇÃO </w:t>
          </w:r>
          <w:r>
            <w:t xml:space="preserve">POR DISPENSA DE LICITAÇÃO </w:t>
          </w:r>
          <w:r w:rsidRPr="00EE2C65">
            <w:t xml:space="preserve">DE SERVIÇOS MÉDICOS DE </w:t>
          </w:r>
          <w:r w:rsidRPr="00A42688">
            <w:rPr>
              <w:color w:val="FF0000"/>
            </w:rPr>
            <w:t xml:space="preserve">(ESPECIALIDADE MÉDICA) </w:t>
          </w:r>
          <w:r>
            <w:t xml:space="preserve">PARA O </w:t>
          </w:r>
          <w:r w:rsidRPr="00A42688">
            <w:rPr>
              <w:color w:val="FF0000"/>
            </w:rPr>
            <w:t>(UNIDADE HOSPITALAR)</w:t>
          </w:r>
          <w:r>
            <w:rPr>
              <w:color w:val="FF0000"/>
            </w:rPr>
            <w:t xml:space="preserve"> </w:t>
          </w:r>
        </w:p>
      </w:tc>
    </w:tr>
    <w:tr w:rsidR="006827E3" w:rsidRPr="008903C9" w14:paraId="310C3E56" w14:textId="77777777" w:rsidTr="00D56644">
      <w:trPr>
        <w:trHeight w:val="74"/>
        <w:jc w:val="center"/>
      </w:trPr>
      <w:tc>
        <w:tcPr>
          <w:tcW w:w="9356" w:type="dxa"/>
          <w:gridSpan w:val="3"/>
          <w:vAlign w:val="center"/>
        </w:tcPr>
        <w:p w14:paraId="2C396609" w14:textId="47E89F75" w:rsidR="006827E3" w:rsidRPr="008903C9" w:rsidRDefault="006827E3" w:rsidP="00A42688">
          <w:pPr>
            <w:pStyle w:val="Cabealho"/>
            <w:rPr>
              <w:rFonts w:cstheme="minorHAnsi"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ÁREA DEMANDANTE:</w:t>
          </w:r>
          <w:r w:rsidRPr="008903C9">
            <w:rPr>
              <w:rFonts w:cstheme="minorHAnsi"/>
              <w:sz w:val="24"/>
              <w:szCs w:val="24"/>
            </w:rPr>
            <w:t xml:space="preserve">  </w:t>
          </w:r>
          <w:r>
            <w:rPr>
              <w:rFonts w:cstheme="minorHAnsi"/>
              <w:color w:val="FF0000"/>
              <w:sz w:val="24"/>
              <w:szCs w:val="24"/>
            </w:rPr>
            <w:t>XXXXXXXXXXXXXXXXX</w:t>
          </w:r>
        </w:p>
      </w:tc>
    </w:tr>
    <w:tr w:rsidR="006827E3" w:rsidRPr="008903C9" w14:paraId="2FB46BAC" w14:textId="77777777" w:rsidTr="00D56644">
      <w:trPr>
        <w:trHeight w:val="74"/>
        <w:jc w:val="center"/>
      </w:trPr>
      <w:tc>
        <w:tcPr>
          <w:tcW w:w="9356" w:type="dxa"/>
          <w:gridSpan w:val="3"/>
          <w:vAlign w:val="center"/>
        </w:tcPr>
        <w:p w14:paraId="774BBD91" w14:textId="36994A2D" w:rsidR="006827E3" w:rsidRPr="008903C9" w:rsidRDefault="006827E3" w:rsidP="00907C10">
          <w:pPr>
            <w:pStyle w:val="Cabealho"/>
            <w:jc w:val="right"/>
            <w:rPr>
              <w:rFonts w:cstheme="minorHAnsi"/>
              <w:b/>
              <w:bCs/>
              <w:sz w:val="24"/>
              <w:szCs w:val="24"/>
            </w:rPr>
          </w:pPr>
          <w:r w:rsidRPr="00907C10">
            <w:rPr>
              <w:rFonts w:cstheme="minorHAnsi"/>
              <w:bCs/>
              <w:color w:val="000000" w:themeColor="text1"/>
              <w:sz w:val="20"/>
              <w:szCs w:val="20"/>
            </w:rPr>
            <w:t>Padrão Versão: 0</w:t>
          </w:r>
          <w:r w:rsidR="00853560">
            <w:rPr>
              <w:rFonts w:cstheme="minorHAnsi"/>
              <w:bCs/>
              <w:color w:val="000000" w:themeColor="text1"/>
              <w:sz w:val="20"/>
              <w:szCs w:val="20"/>
            </w:rPr>
            <w:t>6</w:t>
          </w:r>
        </w:p>
      </w:tc>
    </w:tr>
  </w:tbl>
  <w:p w14:paraId="69E10ADD" w14:textId="77777777" w:rsidR="006827E3" w:rsidRPr="008903C9" w:rsidRDefault="006827E3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0A6875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F13B60"/>
    <w:multiLevelType w:val="multilevel"/>
    <w:tmpl w:val="1EF13B60"/>
    <w:lvl w:ilvl="0">
      <w:numFmt w:val="bullet"/>
      <w:lvlText w:val="•"/>
      <w:lvlJc w:val="left"/>
      <w:pPr>
        <w:ind w:left="785" w:hanging="360"/>
      </w:pPr>
      <w:rPr>
        <w:rFonts w:ascii="Calibri" w:eastAsia="Arial Unicode MS" w:hAnsi="Calibri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75215"/>
    <w:multiLevelType w:val="multilevel"/>
    <w:tmpl w:val="44469A20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3">
    <w:nsid w:val="5CDC3EF8"/>
    <w:multiLevelType w:val="multilevel"/>
    <w:tmpl w:val="6FCC555E"/>
    <w:lvl w:ilvl="0">
      <w:start w:val="1"/>
      <w:numFmt w:val="decimal"/>
      <w:lvlText w:val="%1"/>
      <w:lvlJc w:val="left"/>
      <w:pPr>
        <w:ind w:left="490" w:hanging="490"/>
      </w:pPr>
      <w:rPr>
        <w:rFonts w:asciiTheme="minorHAnsi" w:eastAsiaTheme="minorHAnsi" w:hAnsiTheme="minorHAnsi" w:cstheme="minorHAnsi"/>
        <w:b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33AD"/>
    <w:rsid w:val="00005628"/>
    <w:rsid w:val="0001094C"/>
    <w:rsid w:val="0001474F"/>
    <w:rsid w:val="00015B72"/>
    <w:rsid w:val="00021907"/>
    <w:rsid w:val="00024898"/>
    <w:rsid w:val="00027A55"/>
    <w:rsid w:val="00031D87"/>
    <w:rsid w:val="00035CE3"/>
    <w:rsid w:val="000369C3"/>
    <w:rsid w:val="000369D1"/>
    <w:rsid w:val="00040D15"/>
    <w:rsid w:val="0004137C"/>
    <w:rsid w:val="00044C6F"/>
    <w:rsid w:val="00044DFC"/>
    <w:rsid w:val="000458A9"/>
    <w:rsid w:val="000463CB"/>
    <w:rsid w:val="0004702B"/>
    <w:rsid w:val="00054279"/>
    <w:rsid w:val="0006394E"/>
    <w:rsid w:val="000639DA"/>
    <w:rsid w:val="00065019"/>
    <w:rsid w:val="000651CD"/>
    <w:rsid w:val="00065AE2"/>
    <w:rsid w:val="000661BB"/>
    <w:rsid w:val="00070972"/>
    <w:rsid w:val="000737B9"/>
    <w:rsid w:val="0007417A"/>
    <w:rsid w:val="000752F2"/>
    <w:rsid w:val="00084817"/>
    <w:rsid w:val="00085EED"/>
    <w:rsid w:val="00087813"/>
    <w:rsid w:val="0009544A"/>
    <w:rsid w:val="000967F8"/>
    <w:rsid w:val="000A06A3"/>
    <w:rsid w:val="000A386D"/>
    <w:rsid w:val="000A3FD7"/>
    <w:rsid w:val="000A5606"/>
    <w:rsid w:val="000B03AD"/>
    <w:rsid w:val="000B11B8"/>
    <w:rsid w:val="000B1DBD"/>
    <w:rsid w:val="000B21E9"/>
    <w:rsid w:val="000B78EF"/>
    <w:rsid w:val="000B795F"/>
    <w:rsid w:val="000C3315"/>
    <w:rsid w:val="000C7910"/>
    <w:rsid w:val="000D0485"/>
    <w:rsid w:val="000D0AE7"/>
    <w:rsid w:val="000D1CCD"/>
    <w:rsid w:val="000D2E85"/>
    <w:rsid w:val="000D3FD6"/>
    <w:rsid w:val="000D4D70"/>
    <w:rsid w:val="000D5297"/>
    <w:rsid w:val="000E793E"/>
    <w:rsid w:val="000F0411"/>
    <w:rsid w:val="000F0864"/>
    <w:rsid w:val="000F0B48"/>
    <w:rsid w:val="000F13A0"/>
    <w:rsid w:val="000F5B36"/>
    <w:rsid w:val="000F62BA"/>
    <w:rsid w:val="000F6A68"/>
    <w:rsid w:val="000F6D48"/>
    <w:rsid w:val="00102386"/>
    <w:rsid w:val="00103B1E"/>
    <w:rsid w:val="00104A90"/>
    <w:rsid w:val="0010637E"/>
    <w:rsid w:val="001112D0"/>
    <w:rsid w:val="001127AC"/>
    <w:rsid w:val="0011683D"/>
    <w:rsid w:val="001215D6"/>
    <w:rsid w:val="001232B1"/>
    <w:rsid w:val="00125624"/>
    <w:rsid w:val="00126BED"/>
    <w:rsid w:val="0012793B"/>
    <w:rsid w:val="001312C9"/>
    <w:rsid w:val="001346DA"/>
    <w:rsid w:val="00140597"/>
    <w:rsid w:val="00142069"/>
    <w:rsid w:val="0014325C"/>
    <w:rsid w:val="0014415F"/>
    <w:rsid w:val="00146C13"/>
    <w:rsid w:val="00147AB9"/>
    <w:rsid w:val="0015001A"/>
    <w:rsid w:val="00154427"/>
    <w:rsid w:val="00154698"/>
    <w:rsid w:val="001546BE"/>
    <w:rsid w:val="00160FBB"/>
    <w:rsid w:val="00171C7F"/>
    <w:rsid w:val="00172847"/>
    <w:rsid w:val="001731C5"/>
    <w:rsid w:val="00184528"/>
    <w:rsid w:val="00186999"/>
    <w:rsid w:val="0018787B"/>
    <w:rsid w:val="00192BCD"/>
    <w:rsid w:val="00193D41"/>
    <w:rsid w:val="00194758"/>
    <w:rsid w:val="001952CF"/>
    <w:rsid w:val="00195A12"/>
    <w:rsid w:val="00196044"/>
    <w:rsid w:val="001A1938"/>
    <w:rsid w:val="001A19EE"/>
    <w:rsid w:val="001A713B"/>
    <w:rsid w:val="001A7272"/>
    <w:rsid w:val="001B4268"/>
    <w:rsid w:val="001B566E"/>
    <w:rsid w:val="001B5726"/>
    <w:rsid w:val="001B6816"/>
    <w:rsid w:val="001B754F"/>
    <w:rsid w:val="001C2C08"/>
    <w:rsid w:val="001C3185"/>
    <w:rsid w:val="001C49EE"/>
    <w:rsid w:val="001C50FB"/>
    <w:rsid w:val="001D2BA4"/>
    <w:rsid w:val="001D561C"/>
    <w:rsid w:val="001D6A52"/>
    <w:rsid w:val="001D7EC0"/>
    <w:rsid w:val="001E09D0"/>
    <w:rsid w:val="001E19A7"/>
    <w:rsid w:val="001E3D80"/>
    <w:rsid w:val="001E6CC6"/>
    <w:rsid w:val="001F0FC1"/>
    <w:rsid w:val="001F63BB"/>
    <w:rsid w:val="001F6528"/>
    <w:rsid w:val="001F7837"/>
    <w:rsid w:val="00201661"/>
    <w:rsid w:val="00202029"/>
    <w:rsid w:val="00203E8A"/>
    <w:rsid w:val="00206762"/>
    <w:rsid w:val="002072F5"/>
    <w:rsid w:val="0021022D"/>
    <w:rsid w:val="0021516E"/>
    <w:rsid w:val="002162F7"/>
    <w:rsid w:val="00221149"/>
    <w:rsid w:val="002221A3"/>
    <w:rsid w:val="00222222"/>
    <w:rsid w:val="00222932"/>
    <w:rsid w:val="00224B46"/>
    <w:rsid w:val="00233A5F"/>
    <w:rsid w:val="00234565"/>
    <w:rsid w:val="002454AF"/>
    <w:rsid w:val="00247B70"/>
    <w:rsid w:val="00251862"/>
    <w:rsid w:val="00252DE0"/>
    <w:rsid w:val="002540AA"/>
    <w:rsid w:val="0025535B"/>
    <w:rsid w:val="00255C4D"/>
    <w:rsid w:val="002569B2"/>
    <w:rsid w:val="00256B7A"/>
    <w:rsid w:val="0025706F"/>
    <w:rsid w:val="00257FE6"/>
    <w:rsid w:val="002604A0"/>
    <w:rsid w:val="00262206"/>
    <w:rsid w:val="00264BB4"/>
    <w:rsid w:val="002657EE"/>
    <w:rsid w:val="002743ED"/>
    <w:rsid w:val="0027579D"/>
    <w:rsid w:val="00277BE6"/>
    <w:rsid w:val="00277DEF"/>
    <w:rsid w:val="00280027"/>
    <w:rsid w:val="00286A7D"/>
    <w:rsid w:val="00291415"/>
    <w:rsid w:val="00294B30"/>
    <w:rsid w:val="00294EBE"/>
    <w:rsid w:val="0029738A"/>
    <w:rsid w:val="002A2FDA"/>
    <w:rsid w:val="002A33E5"/>
    <w:rsid w:val="002A58B6"/>
    <w:rsid w:val="002A6913"/>
    <w:rsid w:val="002A7D18"/>
    <w:rsid w:val="002B0455"/>
    <w:rsid w:val="002B0987"/>
    <w:rsid w:val="002B3C0A"/>
    <w:rsid w:val="002B3FF0"/>
    <w:rsid w:val="002B598F"/>
    <w:rsid w:val="002C1B21"/>
    <w:rsid w:val="002C2E3D"/>
    <w:rsid w:val="002C34B9"/>
    <w:rsid w:val="002C3C11"/>
    <w:rsid w:val="002C4D78"/>
    <w:rsid w:val="002C515F"/>
    <w:rsid w:val="002D1DF5"/>
    <w:rsid w:val="002D24B6"/>
    <w:rsid w:val="002D644D"/>
    <w:rsid w:val="002E021B"/>
    <w:rsid w:val="002E16E7"/>
    <w:rsid w:val="002E1A6E"/>
    <w:rsid w:val="002E1CA9"/>
    <w:rsid w:val="002E4F9F"/>
    <w:rsid w:val="002E6284"/>
    <w:rsid w:val="002F1FA2"/>
    <w:rsid w:val="002F369F"/>
    <w:rsid w:val="002F4025"/>
    <w:rsid w:val="002F4DA9"/>
    <w:rsid w:val="002F4E0A"/>
    <w:rsid w:val="002F6B5B"/>
    <w:rsid w:val="00302331"/>
    <w:rsid w:val="00307030"/>
    <w:rsid w:val="003076A6"/>
    <w:rsid w:val="003127CA"/>
    <w:rsid w:val="00313523"/>
    <w:rsid w:val="00315E1C"/>
    <w:rsid w:val="00322ADF"/>
    <w:rsid w:val="00324275"/>
    <w:rsid w:val="003246E7"/>
    <w:rsid w:val="00325165"/>
    <w:rsid w:val="0032550B"/>
    <w:rsid w:val="00325ECA"/>
    <w:rsid w:val="003261EC"/>
    <w:rsid w:val="00333BD1"/>
    <w:rsid w:val="003364AA"/>
    <w:rsid w:val="00336926"/>
    <w:rsid w:val="003371F0"/>
    <w:rsid w:val="003415A2"/>
    <w:rsid w:val="00345669"/>
    <w:rsid w:val="00347E3A"/>
    <w:rsid w:val="00351D46"/>
    <w:rsid w:val="003556C0"/>
    <w:rsid w:val="0035630C"/>
    <w:rsid w:val="00357964"/>
    <w:rsid w:val="00361372"/>
    <w:rsid w:val="00363D82"/>
    <w:rsid w:val="00363DD9"/>
    <w:rsid w:val="00364168"/>
    <w:rsid w:val="00367E90"/>
    <w:rsid w:val="00372870"/>
    <w:rsid w:val="003734E0"/>
    <w:rsid w:val="003767EB"/>
    <w:rsid w:val="00383583"/>
    <w:rsid w:val="003849A8"/>
    <w:rsid w:val="00384F46"/>
    <w:rsid w:val="00386358"/>
    <w:rsid w:val="0039170E"/>
    <w:rsid w:val="00395359"/>
    <w:rsid w:val="003A1896"/>
    <w:rsid w:val="003A3231"/>
    <w:rsid w:val="003A4513"/>
    <w:rsid w:val="003A61B0"/>
    <w:rsid w:val="003A7BB5"/>
    <w:rsid w:val="003B4F88"/>
    <w:rsid w:val="003C06D7"/>
    <w:rsid w:val="003C1D93"/>
    <w:rsid w:val="003C4273"/>
    <w:rsid w:val="003C5E81"/>
    <w:rsid w:val="003C78B5"/>
    <w:rsid w:val="003D36D2"/>
    <w:rsid w:val="003D4764"/>
    <w:rsid w:val="003D4C8C"/>
    <w:rsid w:val="003E0A67"/>
    <w:rsid w:val="003E1DC9"/>
    <w:rsid w:val="003E2B96"/>
    <w:rsid w:val="003E408D"/>
    <w:rsid w:val="003E7769"/>
    <w:rsid w:val="003F12BC"/>
    <w:rsid w:val="003F751B"/>
    <w:rsid w:val="00402ABB"/>
    <w:rsid w:val="00404F8C"/>
    <w:rsid w:val="0040509D"/>
    <w:rsid w:val="00405813"/>
    <w:rsid w:val="004148D8"/>
    <w:rsid w:val="0041771F"/>
    <w:rsid w:val="00417B2A"/>
    <w:rsid w:val="0042003B"/>
    <w:rsid w:val="0042118F"/>
    <w:rsid w:val="0042155D"/>
    <w:rsid w:val="0042315F"/>
    <w:rsid w:val="0042669A"/>
    <w:rsid w:val="00427761"/>
    <w:rsid w:val="00427811"/>
    <w:rsid w:val="0043072C"/>
    <w:rsid w:val="00432DC5"/>
    <w:rsid w:val="00434796"/>
    <w:rsid w:val="00437511"/>
    <w:rsid w:val="00440BAB"/>
    <w:rsid w:val="00441AFD"/>
    <w:rsid w:val="0044313E"/>
    <w:rsid w:val="00443A84"/>
    <w:rsid w:val="00445019"/>
    <w:rsid w:val="00451F35"/>
    <w:rsid w:val="004546FC"/>
    <w:rsid w:val="004547CB"/>
    <w:rsid w:val="0046003B"/>
    <w:rsid w:val="00461469"/>
    <w:rsid w:val="00461773"/>
    <w:rsid w:val="004617FD"/>
    <w:rsid w:val="004629F4"/>
    <w:rsid w:val="00464DA7"/>
    <w:rsid w:val="00465F74"/>
    <w:rsid w:val="00467205"/>
    <w:rsid w:val="00467A70"/>
    <w:rsid w:val="00467E70"/>
    <w:rsid w:val="00487F1D"/>
    <w:rsid w:val="00490878"/>
    <w:rsid w:val="00490BE3"/>
    <w:rsid w:val="00490FDE"/>
    <w:rsid w:val="00494E47"/>
    <w:rsid w:val="004A02E0"/>
    <w:rsid w:val="004A03E7"/>
    <w:rsid w:val="004A057B"/>
    <w:rsid w:val="004A1066"/>
    <w:rsid w:val="004A11E6"/>
    <w:rsid w:val="004A3CCB"/>
    <w:rsid w:val="004A50E5"/>
    <w:rsid w:val="004A525D"/>
    <w:rsid w:val="004B3327"/>
    <w:rsid w:val="004C439D"/>
    <w:rsid w:val="004C4F1C"/>
    <w:rsid w:val="004C553A"/>
    <w:rsid w:val="004C7154"/>
    <w:rsid w:val="004D30F1"/>
    <w:rsid w:val="004D3AEB"/>
    <w:rsid w:val="004E0731"/>
    <w:rsid w:val="004E1A1D"/>
    <w:rsid w:val="004E3565"/>
    <w:rsid w:val="004F1598"/>
    <w:rsid w:val="004F2A74"/>
    <w:rsid w:val="004F4A5D"/>
    <w:rsid w:val="005018E5"/>
    <w:rsid w:val="00503DF8"/>
    <w:rsid w:val="005105CC"/>
    <w:rsid w:val="00511537"/>
    <w:rsid w:val="0051170A"/>
    <w:rsid w:val="00514B2C"/>
    <w:rsid w:val="0051565D"/>
    <w:rsid w:val="005168FB"/>
    <w:rsid w:val="00517DCB"/>
    <w:rsid w:val="00521CE5"/>
    <w:rsid w:val="00525338"/>
    <w:rsid w:val="0052692E"/>
    <w:rsid w:val="00526D7B"/>
    <w:rsid w:val="00530271"/>
    <w:rsid w:val="005310CD"/>
    <w:rsid w:val="00535D56"/>
    <w:rsid w:val="00535ECB"/>
    <w:rsid w:val="0054014D"/>
    <w:rsid w:val="00540BA1"/>
    <w:rsid w:val="00541ABD"/>
    <w:rsid w:val="00543604"/>
    <w:rsid w:val="005466B1"/>
    <w:rsid w:val="005517F3"/>
    <w:rsid w:val="00553C8D"/>
    <w:rsid w:val="00554B66"/>
    <w:rsid w:val="00560F8D"/>
    <w:rsid w:val="00570F4F"/>
    <w:rsid w:val="005725C2"/>
    <w:rsid w:val="00580920"/>
    <w:rsid w:val="00581FA7"/>
    <w:rsid w:val="00582D56"/>
    <w:rsid w:val="005905AE"/>
    <w:rsid w:val="00591E02"/>
    <w:rsid w:val="00592356"/>
    <w:rsid w:val="00593AE6"/>
    <w:rsid w:val="00596382"/>
    <w:rsid w:val="005A280C"/>
    <w:rsid w:val="005A3627"/>
    <w:rsid w:val="005A4D35"/>
    <w:rsid w:val="005A69E2"/>
    <w:rsid w:val="005C305E"/>
    <w:rsid w:val="005C74E4"/>
    <w:rsid w:val="005D2CCD"/>
    <w:rsid w:val="005E4856"/>
    <w:rsid w:val="005E4DEB"/>
    <w:rsid w:val="005E6790"/>
    <w:rsid w:val="005E7D24"/>
    <w:rsid w:val="005F15F3"/>
    <w:rsid w:val="005F375E"/>
    <w:rsid w:val="005F565B"/>
    <w:rsid w:val="005F573A"/>
    <w:rsid w:val="00600889"/>
    <w:rsid w:val="00601DD4"/>
    <w:rsid w:val="0060766A"/>
    <w:rsid w:val="00607A67"/>
    <w:rsid w:val="00613680"/>
    <w:rsid w:val="006138C6"/>
    <w:rsid w:val="0061404A"/>
    <w:rsid w:val="00615D9E"/>
    <w:rsid w:val="00615DF6"/>
    <w:rsid w:val="006160A9"/>
    <w:rsid w:val="0062245F"/>
    <w:rsid w:val="006309A0"/>
    <w:rsid w:val="00635928"/>
    <w:rsid w:val="006410BC"/>
    <w:rsid w:val="006410CB"/>
    <w:rsid w:val="00643A63"/>
    <w:rsid w:val="00643BCB"/>
    <w:rsid w:val="00645EE0"/>
    <w:rsid w:val="0065158B"/>
    <w:rsid w:val="00652574"/>
    <w:rsid w:val="00652ADA"/>
    <w:rsid w:val="00653482"/>
    <w:rsid w:val="006556E1"/>
    <w:rsid w:val="00656787"/>
    <w:rsid w:val="006602F4"/>
    <w:rsid w:val="00660C61"/>
    <w:rsid w:val="00661BE4"/>
    <w:rsid w:val="006622B1"/>
    <w:rsid w:val="00662753"/>
    <w:rsid w:val="0067154D"/>
    <w:rsid w:val="0067763A"/>
    <w:rsid w:val="006827E3"/>
    <w:rsid w:val="00682D69"/>
    <w:rsid w:val="006847E2"/>
    <w:rsid w:val="006878EA"/>
    <w:rsid w:val="006879D3"/>
    <w:rsid w:val="00687DF5"/>
    <w:rsid w:val="00691459"/>
    <w:rsid w:val="00692DD2"/>
    <w:rsid w:val="006949EA"/>
    <w:rsid w:val="00694CA0"/>
    <w:rsid w:val="00696A73"/>
    <w:rsid w:val="006A1432"/>
    <w:rsid w:val="006A451E"/>
    <w:rsid w:val="006A54C4"/>
    <w:rsid w:val="006A563B"/>
    <w:rsid w:val="006A7D62"/>
    <w:rsid w:val="006B0CFD"/>
    <w:rsid w:val="006B72A6"/>
    <w:rsid w:val="006B76B2"/>
    <w:rsid w:val="006B76D1"/>
    <w:rsid w:val="006B7CDE"/>
    <w:rsid w:val="006C42C6"/>
    <w:rsid w:val="006C5152"/>
    <w:rsid w:val="006D0263"/>
    <w:rsid w:val="006D1A49"/>
    <w:rsid w:val="006D5AF3"/>
    <w:rsid w:val="006E0F1F"/>
    <w:rsid w:val="006E1057"/>
    <w:rsid w:val="006E11E6"/>
    <w:rsid w:val="006E174D"/>
    <w:rsid w:val="006E28A0"/>
    <w:rsid w:val="006E44DB"/>
    <w:rsid w:val="006F13CD"/>
    <w:rsid w:val="006F1560"/>
    <w:rsid w:val="006F4063"/>
    <w:rsid w:val="006F5620"/>
    <w:rsid w:val="006F7609"/>
    <w:rsid w:val="00700E4C"/>
    <w:rsid w:val="00701241"/>
    <w:rsid w:val="00703D0D"/>
    <w:rsid w:val="00704510"/>
    <w:rsid w:val="007055D4"/>
    <w:rsid w:val="007061B5"/>
    <w:rsid w:val="00706C47"/>
    <w:rsid w:val="0071078E"/>
    <w:rsid w:val="00710B83"/>
    <w:rsid w:val="00713D64"/>
    <w:rsid w:val="00721F27"/>
    <w:rsid w:val="00722B1C"/>
    <w:rsid w:val="00723627"/>
    <w:rsid w:val="00724C9F"/>
    <w:rsid w:val="00724F20"/>
    <w:rsid w:val="00726DE5"/>
    <w:rsid w:val="00727BD5"/>
    <w:rsid w:val="00731CA0"/>
    <w:rsid w:val="00732003"/>
    <w:rsid w:val="00733DE6"/>
    <w:rsid w:val="00734450"/>
    <w:rsid w:val="00735EB7"/>
    <w:rsid w:val="007369B2"/>
    <w:rsid w:val="007373AA"/>
    <w:rsid w:val="007403C3"/>
    <w:rsid w:val="00743041"/>
    <w:rsid w:val="007466E1"/>
    <w:rsid w:val="00746AAC"/>
    <w:rsid w:val="00750CC7"/>
    <w:rsid w:val="00755FD2"/>
    <w:rsid w:val="00756F66"/>
    <w:rsid w:val="007646E6"/>
    <w:rsid w:val="00767B96"/>
    <w:rsid w:val="00771435"/>
    <w:rsid w:val="007739AA"/>
    <w:rsid w:val="007746E4"/>
    <w:rsid w:val="0078389C"/>
    <w:rsid w:val="00787B54"/>
    <w:rsid w:val="00791590"/>
    <w:rsid w:val="00795B56"/>
    <w:rsid w:val="007A0D9E"/>
    <w:rsid w:val="007A258D"/>
    <w:rsid w:val="007A440B"/>
    <w:rsid w:val="007A5827"/>
    <w:rsid w:val="007A6B27"/>
    <w:rsid w:val="007B3B45"/>
    <w:rsid w:val="007B7403"/>
    <w:rsid w:val="007C09EA"/>
    <w:rsid w:val="007C33AD"/>
    <w:rsid w:val="007C74EE"/>
    <w:rsid w:val="007D0DC8"/>
    <w:rsid w:val="007E050B"/>
    <w:rsid w:val="007E0B54"/>
    <w:rsid w:val="007E209B"/>
    <w:rsid w:val="007E3E66"/>
    <w:rsid w:val="007E3EB3"/>
    <w:rsid w:val="007E5963"/>
    <w:rsid w:val="007F607D"/>
    <w:rsid w:val="007F67C8"/>
    <w:rsid w:val="007F74F0"/>
    <w:rsid w:val="00800901"/>
    <w:rsid w:val="00801C42"/>
    <w:rsid w:val="00803C12"/>
    <w:rsid w:val="00811A82"/>
    <w:rsid w:val="00812B65"/>
    <w:rsid w:val="00812F7E"/>
    <w:rsid w:val="0082377F"/>
    <w:rsid w:val="00826EA3"/>
    <w:rsid w:val="00834EDB"/>
    <w:rsid w:val="00835E11"/>
    <w:rsid w:val="00836B47"/>
    <w:rsid w:val="0083733E"/>
    <w:rsid w:val="00837D30"/>
    <w:rsid w:val="00840DC8"/>
    <w:rsid w:val="00843014"/>
    <w:rsid w:val="00843703"/>
    <w:rsid w:val="0084483A"/>
    <w:rsid w:val="00845D2A"/>
    <w:rsid w:val="00850C69"/>
    <w:rsid w:val="00850C6D"/>
    <w:rsid w:val="00850CEF"/>
    <w:rsid w:val="00853560"/>
    <w:rsid w:val="00856747"/>
    <w:rsid w:val="00861442"/>
    <w:rsid w:val="008617C4"/>
    <w:rsid w:val="008659AD"/>
    <w:rsid w:val="00875AD7"/>
    <w:rsid w:val="00876E84"/>
    <w:rsid w:val="008775A3"/>
    <w:rsid w:val="0087761F"/>
    <w:rsid w:val="00884DB4"/>
    <w:rsid w:val="00884E40"/>
    <w:rsid w:val="00885C3C"/>
    <w:rsid w:val="008903C9"/>
    <w:rsid w:val="0089597B"/>
    <w:rsid w:val="008A1363"/>
    <w:rsid w:val="008A18E7"/>
    <w:rsid w:val="008A1C6C"/>
    <w:rsid w:val="008A222C"/>
    <w:rsid w:val="008A439A"/>
    <w:rsid w:val="008A568F"/>
    <w:rsid w:val="008A63A1"/>
    <w:rsid w:val="008B168C"/>
    <w:rsid w:val="008B4063"/>
    <w:rsid w:val="008B4DA3"/>
    <w:rsid w:val="008C08FD"/>
    <w:rsid w:val="008C0C09"/>
    <w:rsid w:val="008C18C2"/>
    <w:rsid w:val="008C331B"/>
    <w:rsid w:val="008C44B3"/>
    <w:rsid w:val="008C51E9"/>
    <w:rsid w:val="008C5612"/>
    <w:rsid w:val="008C7A55"/>
    <w:rsid w:val="008D1B86"/>
    <w:rsid w:val="008D2DDC"/>
    <w:rsid w:val="008D363D"/>
    <w:rsid w:val="008D40F7"/>
    <w:rsid w:val="008E1BB6"/>
    <w:rsid w:val="008E2603"/>
    <w:rsid w:val="008E5208"/>
    <w:rsid w:val="008E714E"/>
    <w:rsid w:val="008E7AD3"/>
    <w:rsid w:val="008F77AF"/>
    <w:rsid w:val="00901329"/>
    <w:rsid w:val="00902A05"/>
    <w:rsid w:val="00904682"/>
    <w:rsid w:val="009062E7"/>
    <w:rsid w:val="00907C10"/>
    <w:rsid w:val="00916B0A"/>
    <w:rsid w:val="0092169F"/>
    <w:rsid w:val="00922053"/>
    <w:rsid w:val="009224E2"/>
    <w:rsid w:val="009224F5"/>
    <w:rsid w:val="00923D67"/>
    <w:rsid w:val="009243EB"/>
    <w:rsid w:val="00927D58"/>
    <w:rsid w:val="00932530"/>
    <w:rsid w:val="0093359C"/>
    <w:rsid w:val="00933CBC"/>
    <w:rsid w:val="00936097"/>
    <w:rsid w:val="0094263B"/>
    <w:rsid w:val="009532DE"/>
    <w:rsid w:val="00953A8F"/>
    <w:rsid w:val="00953E64"/>
    <w:rsid w:val="00956738"/>
    <w:rsid w:val="00956756"/>
    <w:rsid w:val="0096055F"/>
    <w:rsid w:val="00960A24"/>
    <w:rsid w:val="00962A37"/>
    <w:rsid w:val="00964B5C"/>
    <w:rsid w:val="009679F0"/>
    <w:rsid w:val="00972BB2"/>
    <w:rsid w:val="009761AF"/>
    <w:rsid w:val="009805CD"/>
    <w:rsid w:val="00980AEC"/>
    <w:rsid w:val="00982043"/>
    <w:rsid w:val="00990747"/>
    <w:rsid w:val="00996904"/>
    <w:rsid w:val="009A2CC3"/>
    <w:rsid w:val="009B3444"/>
    <w:rsid w:val="009B3C49"/>
    <w:rsid w:val="009B53F6"/>
    <w:rsid w:val="009C303A"/>
    <w:rsid w:val="009C4C61"/>
    <w:rsid w:val="009C5D55"/>
    <w:rsid w:val="009C6691"/>
    <w:rsid w:val="009C73CE"/>
    <w:rsid w:val="009D1683"/>
    <w:rsid w:val="009D31AF"/>
    <w:rsid w:val="009D6F86"/>
    <w:rsid w:val="009E0EFD"/>
    <w:rsid w:val="009F15DA"/>
    <w:rsid w:val="009F18C2"/>
    <w:rsid w:val="009F5044"/>
    <w:rsid w:val="009F7BF4"/>
    <w:rsid w:val="00A011AE"/>
    <w:rsid w:val="00A02996"/>
    <w:rsid w:val="00A14DAC"/>
    <w:rsid w:val="00A14DCB"/>
    <w:rsid w:val="00A21B5D"/>
    <w:rsid w:val="00A22A4F"/>
    <w:rsid w:val="00A24907"/>
    <w:rsid w:val="00A267AC"/>
    <w:rsid w:val="00A26A01"/>
    <w:rsid w:val="00A314E2"/>
    <w:rsid w:val="00A31A79"/>
    <w:rsid w:val="00A320E0"/>
    <w:rsid w:val="00A32325"/>
    <w:rsid w:val="00A32993"/>
    <w:rsid w:val="00A42688"/>
    <w:rsid w:val="00A43227"/>
    <w:rsid w:val="00A473AB"/>
    <w:rsid w:val="00A50EEE"/>
    <w:rsid w:val="00A51A5F"/>
    <w:rsid w:val="00A52648"/>
    <w:rsid w:val="00A5529C"/>
    <w:rsid w:val="00A5535D"/>
    <w:rsid w:val="00A55494"/>
    <w:rsid w:val="00A55CC6"/>
    <w:rsid w:val="00A55EB3"/>
    <w:rsid w:val="00A5703C"/>
    <w:rsid w:val="00A6693C"/>
    <w:rsid w:val="00A66F4F"/>
    <w:rsid w:val="00A67ED0"/>
    <w:rsid w:val="00A7005D"/>
    <w:rsid w:val="00A704A8"/>
    <w:rsid w:val="00A704EE"/>
    <w:rsid w:val="00A71167"/>
    <w:rsid w:val="00A7456D"/>
    <w:rsid w:val="00A75ECC"/>
    <w:rsid w:val="00A76958"/>
    <w:rsid w:val="00A77623"/>
    <w:rsid w:val="00A82ABF"/>
    <w:rsid w:val="00A83AC8"/>
    <w:rsid w:val="00A83BBB"/>
    <w:rsid w:val="00A83FC6"/>
    <w:rsid w:val="00A85A9D"/>
    <w:rsid w:val="00A87E79"/>
    <w:rsid w:val="00A903B4"/>
    <w:rsid w:val="00A91875"/>
    <w:rsid w:val="00A91B63"/>
    <w:rsid w:val="00A94567"/>
    <w:rsid w:val="00A95DAA"/>
    <w:rsid w:val="00AA2996"/>
    <w:rsid w:val="00AA3D45"/>
    <w:rsid w:val="00AA5DD3"/>
    <w:rsid w:val="00AA7DA8"/>
    <w:rsid w:val="00AB290B"/>
    <w:rsid w:val="00AB7863"/>
    <w:rsid w:val="00AC0584"/>
    <w:rsid w:val="00AC485B"/>
    <w:rsid w:val="00AC5064"/>
    <w:rsid w:val="00AC780F"/>
    <w:rsid w:val="00AD2F42"/>
    <w:rsid w:val="00AE2036"/>
    <w:rsid w:val="00AE59FC"/>
    <w:rsid w:val="00B02E0E"/>
    <w:rsid w:val="00B03FB7"/>
    <w:rsid w:val="00B049FC"/>
    <w:rsid w:val="00B13621"/>
    <w:rsid w:val="00B13D29"/>
    <w:rsid w:val="00B14153"/>
    <w:rsid w:val="00B1459B"/>
    <w:rsid w:val="00B15A1A"/>
    <w:rsid w:val="00B20340"/>
    <w:rsid w:val="00B2111B"/>
    <w:rsid w:val="00B227D4"/>
    <w:rsid w:val="00B23228"/>
    <w:rsid w:val="00B30206"/>
    <w:rsid w:val="00B317EF"/>
    <w:rsid w:val="00B31CAF"/>
    <w:rsid w:val="00B420E2"/>
    <w:rsid w:val="00B42986"/>
    <w:rsid w:val="00B50095"/>
    <w:rsid w:val="00B60D23"/>
    <w:rsid w:val="00B61088"/>
    <w:rsid w:val="00B61FA7"/>
    <w:rsid w:val="00B6363A"/>
    <w:rsid w:val="00B66969"/>
    <w:rsid w:val="00B74CA7"/>
    <w:rsid w:val="00B75A70"/>
    <w:rsid w:val="00B813A9"/>
    <w:rsid w:val="00B84E8E"/>
    <w:rsid w:val="00B90332"/>
    <w:rsid w:val="00B91970"/>
    <w:rsid w:val="00B92A90"/>
    <w:rsid w:val="00B95406"/>
    <w:rsid w:val="00BA7834"/>
    <w:rsid w:val="00BB4ED6"/>
    <w:rsid w:val="00BC59BE"/>
    <w:rsid w:val="00BC6021"/>
    <w:rsid w:val="00BC6807"/>
    <w:rsid w:val="00BD48C1"/>
    <w:rsid w:val="00BD4998"/>
    <w:rsid w:val="00BD5490"/>
    <w:rsid w:val="00BD56B4"/>
    <w:rsid w:val="00BE48A5"/>
    <w:rsid w:val="00BE5F39"/>
    <w:rsid w:val="00BE60EC"/>
    <w:rsid w:val="00BE7DD0"/>
    <w:rsid w:val="00BF0348"/>
    <w:rsid w:val="00BF1B13"/>
    <w:rsid w:val="00BF556B"/>
    <w:rsid w:val="00C0098F"/>
    <w:rsid w:val="00C02FA2"/>
    <w:rsid w:val="00C0452E"/>
    <w:rsid w:val="00C0565C"/>
    <w:rsid w:val="00C07097"/>
    <w:rsid w:val="00C07417"/>
    <w:rsid w:val="00C10CC4"/>
    <w:rsid w:val="00C145C7"/>
    <w:rsid w:val="00C1739C"/>
    <w:rsid w:val="00C221E6"/>
    <w:rsid w:val="00C23F41"/>
    <w:rsid w:val="00C2704E"/>
    <w:rsid w:val="00C27D26"/>
    <w:rsid w:val="00C31454"/>
    <w:rsid w:val="00C31ED2"/>
    <w:rsid w:val="00C32E42"/>
    <w:rsid w:val="00C37783"/>
    <w:rsid w:val="00C4059D"/>
    <w:rsid w:val="00C40EA2"/>
    <w:rsid w:val="00C4170C"/>
    <w:rsid w:val="00C43B02"/>
    <w:rsid w:val="00C43B8D"/>
    <w:rsid w:val="00C51456"/>
    <w:rsid w:val="00C52A5E"/>
    <w:rsid w:val="00C56556"/>
    <w:rsid w:val="00C56A20"/>
    <w:rsid w:val="00C571C1"/>
    <w:rsid w:val="00C620DD"/>
    <w:rsid w:val="00C6785E"/>
    <w:rsid w:val="00C73AA4"/>
    <w:rsid w:val="00C74BF8"/>
    <w:rsid w:val="00C77051"/>
    <w:rsid w:val="00C811D9"/>
    <w:rsid w:val="00C8396D"/>
    <w:rsid w:val="00C84FB6"/>
    <w:rsid w:val="00C851D0"/>
    <w:rsid w:val="00C85363"/>
    <w:rsid w:val="00C853B6"/>
    <w:rsid w:val="00C864D3"/>
    <w:rsid w:val="00C909E1"/>
    <w:rsid w:val="00C92751"/>
    <w:rsid w:val="00C94490"/>
    <w:rsid w:val="00C9572D"/>
    <w:rsid w:val="00C9603E"/>
    <w:rsid w:val="00C96A38"/>
    <w:rsid w:val="00CA0987"/>
    <w:rsid w:val="00CA1D4F"/>
    <w:rsid w:val="00CA2E02"/>
    <w:rsid w:val="00CA398A"/>
    <w:rsid w:val="00CA5CD6"/>
    <w:rsid w:val="00CA75A5"/>
    <w:rsid w:val="00CB16E2"/>
    <w:rsid w:val="00CB4246"/>
    <w:rsid w:val="00CB6296"/>
    <w:rsid w:val="00CC6765"/>
    <w:rsid w:val="00CD114B"/>
    <w:rsid w:val="00CE0D52"/>
    <w:rsid w:val="00CE0FE3"/>
    <w:rsid w:val="00CE194E"/>
    <w:rsid w:val="00CE2CC9"/>
    <w:rsid w:val="00CE7123"/>
    <w:rsid w:val="00CF3388"/>
    <w:rsid w:val="00CF7D6E"/>
    <w:rsid w:val="00D02373"/>
    <w:rsid w:val="00D02A0A"/>
    <w:rsid w:val="00D02DE1"/>
    <w:rsid w:val="00D04209"/>
    <w:rsid w:val="00D05564"/>
    <w:rsid w:val="00D1088E"/>
    <w:rsid w:val="00D16DAC"/>
    <w:rsid w:val="00D24B29"/>
    <w:rsid w:val="00D3196F"/>
    <w:rsid w:val="00D329A0"/>
    <w:rsid w:val="00D371E7"/>
    <w:rsid w:val="00D404D5"/>
    <w:rsid w:val="00D41A25"/>
    <w:rsid w:val="00D41C52"/>
    <w:rsid w:val="00D4287F"/>
    <w:rsid w:val="00D439F7"/>
    <w:rsid w:val="00D44929"/>
    <w:rsid w:val="00D45EAA"/>
    <w:rsid w:val="00D45F7B"/>
    <w:rsid w:val="00D4759F"/>
    <w:rsid w:val="00D52EF3"/>
    <w:rsid w:val="00D547D4"/>
    <w:rsid w:val="00D56644"/>
    <w:rsid w:val="00D569D3"/>
    <w:rsid w:val="00D57401"/>
    <w:rsid w:val="00D60D70"/>
    <w:rsid w:val="00D64477"/>
    <w:rsid w:val="00D67316"/>
    <w:rsid w:val="00D71389"/>
    <w:rsid w:val="00D72EF5"/>
    <w:rsid w:val="00D77D59"/>
    <w:rsid w:val="00D84054"/>
    <w:rsid w:val="00D84982"/>
    <w:rsid w:val="00D85C79"/>
    <w:rsid w:val="00D86D36"/>
    <w:rsid w:val="00D90C9C"/>
    <w:rsid w:val="00D966D0"/>
    <w:rsid w:val="00D97075"/>
    <w:rsid w:val="00DA2C35"/>
    <w:rsid w:val="00DA471C"/>
    <w:rsid w:val="00DA56FE"/>
    <w:rsid w:val="00DA72B3"/>
    <w:rsid w:val="00DB23C4"/>
    <w:rsid w:val="00DC0612"/>
    <w:rsid w:val="00DC2B04"/>
    <w:rsid w:val="00DC3C42"/>
    <w:rsid w:val="00DD03E7"/>
    <w:rsid w:val="00DD0430"/>
    <w:rsid w:val="00DD6E30"/>
    <w:rsid w:val="00DD7836"/>
    <w:rsid w:val="00DE0534"/>
    <w:rsid w:val="00DE2EF8"/>
    <w:rsid w:val="00DE4EE4"/>
    <w:rsid w:val="00DE56C9"/>
    <w:rsid w:val="00DE7A7A"/>
    <w:rsid w:val="00DF135B"/>
    <w:rsid w:val="00DF1E34"/>
    <w:rsid w:val="00DF44F9"/>
    <w:rsid w:val="00DF621B"/>
    <w:rsid w:val="00DF6552"/>
    <w:rsid w:val="00DF707F"/>
    <w:rsid w:val="00E01115"/>
    <w:rsid w:val="00E01351"/>
    <w:rsid w:val="00E05407"/>
    <w:rsid w:val="00E054D5"/>
    <w:rsid w:val="00E077E5"/>
    <w:rsid w:val="00E10B75"/>
    <w:rsid w:val="00E11A7F"/>
    <w:rsid w:val="00E140CC"/>
    <w:rsid w:val="00E158FF"/>
    <w:rsid w:val="00E178EB"/>
    <w:rsid w:val="00E20A88"/>
    <w:rsid w:val="00E2250D"/>
    <w:rsid w:val="00E225E2"/>
    <w:rsid w:val="00E229A2"/>
    <w:rsid w:val="00E2531B"/>
    <w:rsid w:val="00E34231"/>
    <w:rsid w:val="00E3596B"/>
    <w:rsid w:val="00E35B71"/>
    <w:rsid w:val="00E35D56"/>
    <w:rsid w:val="00E50D49"/>
    <w:rsid w:val="00E608B4"/>
    <w:rsid w:val="00E61385"/>
    <w:rsid w:val="00E6164E"/>
    <w:rsid w:val="00E61B4B"/>
    <w:rsid w:val="00E62E73"/>
    <w:rsid w:val="00E63498"/>
    <w:rsid w:val="00E63659"/>
    <w:rsid w:val="00E7132D"/>
    <w:rsid w:val="00E74425"/>
    <w:rsid w:val="00E807B0"/>
    <w:rsid w:val="00E82B9E"/>
    <w:rsid w:val="00E86789"/>
    <w:rsid w:val="00E86E26"/>
    <w:rsid w:val="00E92482"/>
    <w:rsid w:val="00E9291A"/>
    <w:rsid w:val="00E95057"/>
    <w:rsid w:val="00E9688B"/>
    <w:rsid w:val="00E96FA9"/>
    <w:rsid w:val="00EA1803"/>
    <w:rsid w:val="00EA730F"/>
    <w:rsid w:val="00EB0257"/>
    <w:rsid w:val="00EB4B95"/>
    <w:rsid w:val="00EB6957"/>
    <w:rsid w:val="00EC0162"/>
    <w:rsid w:val="00EC1551"/>
    <w:rsid w:val="00EC190C"/>
    <w:rsid w:val="00EC38C6"/>
    <w:rsid w:val="00EC5E5D"/>
    <w:rsid w:val="00EC62F0"/>
    <w:rsid w:val="00EC7767"/>
    <w:rsid w:val="00EC784F"/>
    <w:rsid w:val="00ED65EC"/>
    <w:rsid w:val="00ED78CD"/>
    <w:rsid w:val="00EE0B18"/>
    <w:rsid w:val="00EE2AB1"/>
    <w:rsid w:val="00EE4448"/>
    <w:rsid w:val="00EE4716"/>
    <w:rsid w:val="00EE529B"/>
    <w:rsid w:val="00EE6B59"/>
    <w:rsid w:val="00EE6D60"/>
    <w:rsid w:val="00EF0511"/>
    <w:rsid w:val="00EF4312"/>
    <w:rsid w:val="00EF5A3C"/>
    <w:rsid w:val="00F01FC8"/>
    <w:rsid w:val="00F07D2D"/>
    <w:rsid w:val="00F11382"/>
    <w:rsid w:val="00F12318"/>
    <w:rsid w:val="00F12ACB"/>
    <w:rsid w:val="00F14413"/>
    <w:rsid w:val="00F1575F"/>
    <w:rsid w:val="00F17CE3"/>
    <w:rsid w:val="00F23709"/>
    <w:rsid w:val="00F374F1"/>
    <w:rsid w:val="00F43B6F"/>
    <w:rsid w:val="00F61E5B"/>
    <w:rsid w:val="00F65D1A"/>
    <w:rsid w:val="00F65E09"/>
    <w:rsid w:val="00F70337"/>
    <w:rsid w:val="00F7166B"/>
    <w:rsid w:val="00F72F70"/>
    <w:rsid w:val="00F73D7C"/>
    <w:rsid w:val="00F74756"/>
    <w:rsid w:val="00F82096"/>
    <w:rsid w:val="00F84EE2"/>
    <w:rsid w:val="00F91CD9"/>
    <w:rsid w:val="00F937A8"/>
    <w:rsid w:val="00FA4647"/>
    <w:rsid w:val="00FA59F4"/>
    <w:rsid w:val="00FA74FA"/>
    <w:rsid w:val="00FB17E1"/>
    <w:rsid w:val="00FB3381"/>
    <w:rsid w:val="00FB3F1E"/>
    <w:rsid w:val="00FB72C8"/>
    <w:rsid w:val="00FC0E7E"/>
    <w:rsid w:val="00FC4BA5"/>
    <w:rsid w:val="00FD0CD5"/>
    <w:rsid w:val="00FD57A3"/>
    <w:rsid w:val="00FD7406"/>
    <w:rsid w:val="00FE035A"/>
    <w:rsid w:val="00FE517B"/>
    <w:rsid w:val="00FF0307"/>
    <w:rsid w:val="00FF271C"/>
    <w:rsid w:val="00FF400E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58"/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BF1B13"/>
    <w:pPr>
      <w:numPr>
        <w:numId w:val="1"/>
      </w:numPr>
      <w:spacing w:before="480" w:after="240" w:line="24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qFormat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1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character" w:styleId="Refdecomentrio">
    <w:name w:val="annotation reference"/>
    <w:basedOn w:val="Fontepargpadro"/>
    <w:unhideWhenUsed/>
    <w:rsid w:val="00EC1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1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EC1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1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19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9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C7A5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5C4D"/>
    <w:rPr>
      <w:color w:val="605E5C"/>
      <w:shd w:val="clear" w:color="auto" w:fill="E1DFDD"/>
    </w:r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BF1B1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BF1B13"/>
    <w:pPr>
      <w:numPr>
        <w:ilvl w:val="1"/>
        <w:numId w:val="1"/>
      </w:numPr>
      <w:spacing w:before="240" w:after="240" w:line="240" w:lineRule="auto"/>
      <w:jc w:val="both"/>
    </w:pPr>
    <w:rPr>
      <w:rFonts w:ascii="Arial" w:hAnsi="Arial"/>
      <w:sz w:val="24"/>
    </w:rPr>
  </w:style>
  <w:style w:type="paragraph" w:customStyle="1" w:styleId="N111">
    <w:name w:val="N 1.1.1"/>
    <w:basedOn w:val="N11"/>
    <w:link w:val="N111Char"/>
    <w:qFormat/>
    <w:rsid w:val="00BF1B13"/>
    <w:pPr>
      <w:numPr>
        <w:ilvl w:val="2"/>
      </w:numPr>
      <w:ind w:left="2160" w:hanging="360"/>
    </w:pPr>
  </w:style>
  <w:style w:type="paragraph" w:customStyle="1" w:styleId="N1111">
    <w:name w:val="N 1.1.1.1"/>
    <w:basedOn w:val="N111"/>
    <w:qFormat/>
    <w:rsid w:val="00BF1B13"/>
    <w:pPr>
      <w:numPr>
        <w:ilvl w:val="3"/>
      </w:numPr>
      <w:ind w:left="2880" w:hanging="360"/>
    </w:pPr>
  </w:style>
  <w:style w:type="character" w:customStyle="1" w:styleId="N11Char">
    <w:name w:val="N 1.1 Char"/>
    <w:basedOn w:val="Fontepargpadro"/>
    <w:link w:val="N11"/>
    <w:rsid w:val="00BF1B13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BF1B13"/>
    <w:pPr>
      <w:numPr>
        <w:ilvl w:val="6"/>
        <w:numId w:val="1"/>
      </w:numPr>
      <w:spacing w:before="240" w:after="240" w:line="240" w:lineRule="auto"/>
      <w:jc w:val="both"/>
    </w:pPr>
    <w:rPr>
      <w:rFonts w:ascii="Arial" w:hAnsi="Arial"/>
      <w:sz w:val="24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BF1B13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 w:line="240" w:lineRule="auto"/>
      <w:jc w:val="both"/>
    </w:pPr>
    <w:rPr>
      <w:rFonts w:ascii="Consolas" w:eastAsia="Calibri" w:hAnsi="Consolas" w:cs="Times New Roman"/>
      <w:sz w:val="24"/>
    </w:rPr>
  </w:style>
  <w:style w:type="character" w:customStyle="1" w:styleId="PGE-NotaExplicativaChar">
    <w:name w:val="PGE-NotaExplicativa Char"/>
    <w:link w:val="PGE-NotaExplicativa"/>
    <w:rsid w:val="00BF1B13"/>
    <w:rPr>
      <w:rFonts w:ascii="Consolas" w:eastAsia="Calibri" w:hAnsi="Consolas" w:cs="Times New Roman"/>
      <w:sz w:val="24"/>
      <w:shd w:val="clear" w:color="auto" w:fill="FFFF00"/>
    </w:rPr>
  </w:style>
  <w:style w:type="paragraph" w:customStyle="1" w:styleId="Dataeassinatura">
    <w:name w:val="Data e assinatura"/>
    <w:basedOn w:val="Normal"/>
    <w:uiPriority w:val="99"/>
    <w:rsid w:val="00591E02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GE-Normal">
    <w:name w:val="PGE-Normal"/>
    <w:basedOn w:val="Normal"/>
    <w:qFormat/>
    <w:rsid w:val="00591E02"/>
    <w:pPr>
      <w:spacing w:before="240" w:after="240" w:line="240" w:lineRule="auto"/>
      <w:jc w:val="both"/>
    </w:pPr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591E02"/>
    <w:rPr>
      <w:rFonts w:ascii="Arial" w:hAnsi="Arial"/>
      <w:sz w:val="24"/>
    </w:rPr>
  </w:style>
  <w:style w:type="character" w:customStyle="1" w:styleId="NabcChar">
    <w:name w:val="N abc Char"/>
    <w:basedOn w:val="Fontepargpadro"/>
    <w:link w:val="Nabc"/>
    <w:rsid w:val="00C221E6"/>
    <w:rPr>
      <w:rFonts w:ascii="Arial" w:hAnsi="Arial"/>
      <w:sz w:val="24"/>
      <w:lang w:val="it-IT"/>
    </w:rPr>
  </w:style>
  <w:style w:type="character" w:customStyle="1" w:styleId="PargrafodaListaChar">
    <w:name w:val="Parágrafo da Lista Char"/>
    <w:link w:val="PargrafodaLista"/>
    <w:uiPriority w:val="1"/>
    <w:qFormat/>
    <w:rsid w:val="00171C7F"/>
  </w:style>
  <w:style w:type="paragraph" w:styleId="Reviso">
    <w:name w:val="Revision"/>
    <w:hidden/>
    <w:uiPriority w:val="99"/>
    <w:semiHidden/>
    <w:rsid w:val="006138C6"/>
    <w:pPr>
      <w:spacing w:after="0" w:line="240" w:lineRule="auto"/>
    </w:pPr>
  </w:style>
  <w:style w:type="paragraph" w:customStyle="1" w:styleId="Default">
    <w:name w:val="Default"/>
    <w:uiPriority w:val="99"/>
    <w:rsid w:val="003E408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222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7B70"/>
    <w:rPr>
      <w:color w:val="605E5C"/>
      <w:shd w:val="clear" w:color="auto" w:fill="E1DFDD"/>
    </w:rPr>
  </w:style>
  <w:style w:type="table" w:customStyle="1" w:styleId="TableNormal">
    <w:name w:val="Table Normal"/>
    <w:qFormat/>
    <w:rsid w:val="00A31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A19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56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56F66"/>
    <w:rPr>
      <w:rFonts w:ascii="Calibri" w:eastAsia="Calibri" w:hAnsi="Calibri" w:cs="Calibri"/>
      <w:lang w:val="pt-PT" w:eastAsia="pt-PT" w:bidi="pt-PT"/>
    </w:rPr>
  </w:style>
  <w:style w:type="paragraph" w:customStyle="1" w:styleId="corpo0">
    <w:name w:val="_corpo"/>
    <w:basedOn w:val="Normal"/>
    <w:link w:val="corpoChar"/>
    <w:qFormat/>
    <w:rsid w:val="002E16E7"/>
    <w:pPr>
      <w:widowControl w:val="0"/>
      <w:suppressAutoHyphens/>
      <w:spacing w:before="120" w:after="0" w:line="276" w:lineRule="auto"/>
      <w:ind w:left="-284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corpoChar">
    <w:name w:val="_corpo Char"/>
    <w:link w:val="corpo0"/>
    <w:rsid w:val="002E16E7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SubttulodoAnexo">
    <w:name w:val="Subtítulo do Anexo"/>
    <w:basedOn w:val="Normal"/>
    <w:uiPriority w:val="99"/>
    <w:rsid w:val="00E35B71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mdc-typography--headline6">
    <w:name w:val="mdc-typography--headline6"/>
    <w:basedOn w:val="Fontepargpadro"/>
    <w:rsid w:val="009805CD"/>
  </w:style>
  <w:style w:type="paragraph" w:customStyle="1" w:styleId="Nivel01">
    <w:name w:val="Nivel 01"/>
    <w:basedOn w:val="Ttulo1"/>
    <w:next w:val="Normal"/>
    <w:link w:val="Nivel01Char"/>
    <w:autoRedefine/>
    <w:qFormat/>
    <w:rsid w:val="00713D64"/>
    <w:pPr>
      <w:keepNext/>
      <w:keepLines/>
      <w:numPr>
        <w:numId w:val="0"/>
      </w:numPr>
      <w:tabs>
        <w:tab w:val="left" w:pos="567"/>
      </w:tabs>
      <w:spacing w:before="240" w:after="120" w:line="276" w:lineRule="auto"/>
    </w:pPr>
    <w:rPr>
      <w:rFonts w:cs="Arial"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autoRedefine/>
    <w:qFormat/>
    <w:rsid w:val="00C571C1"/>
    <w:pPr>
      <w:spacing w:before="120" w:after="120" w:line="276" w:lineRule="auto"/>
      <w:jc w:val="both"/>
    </w:pPr>
    <w:rPr>
      <w:rFonts w:ascii="Arial" w:eastAsia="Arial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autoRedefine/>
    <w:qFormat/>
    <w:rsid w:val="005C305E"/>
    <w:pPr>
      <w:numPr>
        <w:ilvl w:val="2"/>
        <w:numId w:val="2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qFormat/>
    <w:rsid w:val="005C305E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autoRedefine/>
    <w:qFormat/>
    <w:rsid w:val="005C305E"/>
    <w:pPr>
      <w:numPr>
        <w:ilvl w:val="4"/>
      </w:numPr>
      <w:ind w:left="851" w:firstLine="0"/>
    </w:pPr>
  </w:style>
  <w:style w:type="paragraph" w:customStyle="1" w:styleId="Nvel2-Red">
    <w:name w:val="Nível 2 -Red"/>
    <w:basedOn w:val="Nivel2"/>
    <w:link w:val="Nvel2-RedChar"/>
    <w:autoRedefine/>
    <w:qFormat/>
    <w:rsid w:val="004A50E5"/>
    <w:rPr>
      <w:iCs/>
      <w:color w:val="FF0000"/>
    </w:rPr>
  </w:style>
  <w:style w:type="paragraph" w:customStyle="1" w:styleId="Nvel3-R">
    <w:name w:val="Nível 3-R"/>
    <w:basedOn w:val="Nivel3"/>
    <w:link w:val="Nvel3-RChar"/>
    <w:autoRedefine/>
    <w:qFormat/>
    <w:rsid w:val="005C305E"/>
    <w:rPr>
      <w:i/>
      <w:iCs/>
      <w:color w:val="FF0000"/>
    </w:rPr>
  </w:style>
  <w:style w:type="character" w:customStyle="1" w:styleId="Nvel2-RedChar">
    <w:name w:val="Nível 2 -Red Char"/>
    <w:basedOn w:val="Fontepargpadro"/>
    <w:link w:val="Nvel2-Red"/>
    <w:rsid w:val="004A50E5"/>
    <w:rPr>
      <w:rFonts w:ascii="Arial" w:eastAsia="Arial" w:hAnsi="Arial" w:cs="Arial"/>
      <w:iCs/>
      <w:color w:val="FF0000"/>
      <w:sz w:val="20"/>
      <w:szCs w:val="20"/>
      <w:lang w:eastAsia="pt-BR"/>
    </w:rPr>
  </w:style>
  <w:style w:type="character" w:customStyle="1" w:styleId="Nvel3-RChar">
    <w:name w:val="Nível 3-R Char"/>
    <w:basedOn w:val="Fontepargpadro"/>
    <w:link w:val="Nvel3-R"/>
    <w:rsid w:val="005C305E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713D64"/>
    <w:rPr>
      <w:rFonts w:ascii="Arial" w:eastAsiaTheme="majorEastAsia" w:hAnsi="Arial" w:cs="Arial"/>
      <w:b/>
      <w:bCs/>
      <w:sz w:val="20"/>
      <w:szCs w:val="20"/>
      <w:lang w:eastAsia="pt-BR"/>
    </w:rPr>
  </w:style>
  <w:style w:type="character" w:customStyle="1" w:styleId="Nivel2Char">
    <w:name w:val="Nivel 2 Char"/>
    <w:basedOn w:val="Fontepargpadro"/>
    <w:link w:val="Nivel2"/>
    <w:locked/>
    <w:rsid w:val="00C571C1"/>
    <w:rPr>
      <w:rFonts w:ascii="Arial" w:eastAsia="Arial" w:hAnsi="Arial" w:cs="Arial"/>
      <w:color w:val="000000"/>
      <w:sz w:val="20"/>
      <w:szCs w:val="20"/>
      <w:lang w:eastAsia="pt-BR"/>
    </w:rPr>
  </w:style>
  <w:style w:type="paragraph" w:customStyle="1" w:styleId="Nvel01-SemNumerao">
    <w:name w:val="Nível 01-Sem Numeração"/>
    <w:basedOn w:val="Normal"/>
    <w:link w:val="Nvel01-SemNumeraoChar"/>
    <w:autoRedefine/>
    <w:uiPriority w:val="1"/>
    <w:qFormat/>
    <w:rsid w:val="00065AE2"/>
    <w:pPr>
      <w:keepNext/>
      <w:keepLines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eastAsia="pt-BR"/>
    </w:rPr>
  </w:style>
  <w:style w:type="character" w:customStyle="1" w:styleId="Nvel01-SemNumeraoChar">
    <w:name w:val="Nível 01-Sem Numeração Char"/>
    <w:basedOn w:val="Fontepargpadro"/>
    <w:link w:val="Nvel01-SemNumerao"/>
    <w:uiPriority w:val="1"/>
    <w:rsid w:val="00065AE2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FB3F1E"/>
    <w:pPr>
      <w:keepNext/>
      <w:keepLines/>
      <w:numPr>
        <w:numId w:val="0"/>
      </w:numPr>
      <w:tabs>
        <w:tab w:val="num" w:pos="360"/>
      </w:tabs>
      <w:spacing w:after="120" w:line="276" w:lineRule="auto"/>
    </w:pPr>
    <w:rPr>
      <w:rFonts w:cs="Arial"/>
      <w:color w:val="000000"/>
      <w:sz w:val="32"/>
    </w:rPr>
  </w:style>
  <w:style w:type="paragraph" w:customStyle="1" w:styleId="PADRO">
    <w:name w:val="PADRÃO"/>
    <w:qFormat/>
    <w:rsid w:val="00FB3F1E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66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0129-E6A7-4E0A-BC70-1159D644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7422</Words>
  <Characters>40083</Characters>
  <Application>Microsoft Office Word</Application>
  <DocSecurity>0</DocSecurity>
  <Lines>334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Fabricia Pavesi Helmer</cp:lastModifiedBy>
  <cp:revision>3</cp:revision>
  <cp:lastPrinted>2024-01-05T20:18:00Z</cp:lastPrinted>
  <dcterms:created xsi:type="dcterms:W3CDTF">2024-05-07T14:13:00Z</dcterms:created>
  <dcterms:modified xsi:type="dcterms:W3CDTF">2024-05-07T14:13:00Z</dcterms:modified>
</cp:coreProperties>
</file>