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2DC7C" w14:textId="77777777" w:rsidR="00BC6021" w:rsidRPr="004546FC" w:rsidRDefault="00BC6021" w:rsidP="00BC6021">
      <w:pPr>
        <w:spacing w:after="0" w:line="240" w:lineRule="auto"/>
        <w:jc w:val="both"/>
        <w:rPr>
          <w:rFonts w:cstheme="minorHAnsi"/>
          <w:b/>
        </w:rPr>
      </w:pPr>
      <w:r w:rsidRPr="004546FC">
        <w:rPr>
          <w:rFonts w:cstheme="minorHAnsi"/>
          <w:b/>
          <w:highlight w:val="yellow"/>
          <w:u w:val="single"/>
        </w:rPr>
        <w:t>Legenda de cores</w:t>
      </w:r>
      <w:r w:rsidRPr="004546FC">
        <w:rPr>
          <w:rFonts w:cstheme="minorHAnsi"/>
          <w:b/>
          <w:highlight w:val="yellow"/>
        </w:rPr>
        <w:t>:</w:t>
      </w:r>
      <w:r w:rsidRPr="004546FC">
        <w:rPr>
          <w:rFonts w:cstheme="minorHAnsi"/>
          <w:b/>
        </w:rPr>
        <w:t xml:space="preserve"> </w:t>
      </w:r>
    </w:p>
    <w:p w14:paraId="42813C77" w14:textId="77777777" w:rsidR="00BC6021" w:rsidRPr="004546FC" w:rsidRDefault="00BC6021" w:rsidP="00BC6021">
      <w:pPr>
        <w:spacing w:after="0" w:line="240" w:lineRule="auto"/>
        <w:jc w:val="both"/>
        <w:rPr>
          <w:rFonts w:cstheme="minorHAnsi"/>
          <w:i/>
        </w:rPr>
      </w:pPr>
      <w:r w:rsidRPr="004546FC">
        <w:rPr>
          <w:rFonts w:cstheme="minorHAnsi"/>
          <w:i/>
          <w:highlight w:val="yellow"/>
        </w:rPr>
        <w:t>AMARELO</w:t>
      </w:r>
      <w:r w:rsidRPr="004546FC">
        <w:rPr>
          <w:rFonts w:cstheme="minorHAnsi"/>
          <w:i/>
        </w:rPr>
        <w:t xml:space="preserve"> – Instruções que devem ser excluídas após a elaboração do TR. </w:t>
      </w:r>
    </w:p>
    <w:p w14:paraId="72F97CA4" w14:textId="2FAFDFF0" w:rsidR="00BC6021" w:rsidRPr="004546FC" w:rsidRDefault="00BC6021" w:rsidP="00BC6021">
      <w:pPr>
        <w:spacing w:after="0" w:line="240" w:lineRule="auto"/>
        <w:jc w:val="both"/>
        <w:rPr>
          <w:rFonts w:eastAsia="Calibri" w:cstheme="minorHAnsi"/>
          <w:i/>
        </w:rPr>
      </w:pPr>
      <w:r w:rsidRPr="004546FC">
        <w:rPr>
          <w:rFonts w:cstheme="minorHAnsi"/>
          <w:i/>
          <w:color w:val="FF0000"/>
        </w:rPr>
        <w:t xml:space="preserve">TEXTO EM VERMELHO </w:t>
      </w:r>
      <w:r w:rsidRPr="004546FC">
        <w:rPr>
          <w:rFonts w:cstheme="minorHAnsi"/>
          <w:i/>
        </w:rPr>
        <w:t xml:space="preserve">– deverá ser </w:t>
      </w:r>
      <w:r w:rsidR="000E793E" w:rsidRPr="004546FC">
        <w:rPr>
          <w:rFonts w:cstheme="minorHAnsi"/>
          <w:i/>
        </w:rPr>
        <w:t xml:space="preserve">editado </w:t>
      </w:r>
      <w:r w:rsidRPr="004546FC">
        <w:rPr>
          <w:rFonts w:cstheme="minorHAnsi"/>
          <w:i/>
        </w:rPr>
        <w:t xml:space="preserve">de acordo com o objeto </w:t>
      </w:r>
      <w:r w:rsidRPr="004546FC">
        <w:rPr>
          <w:rFonts w:eastAsia="Calibri" w:cstheme="minorHAnsi"/>
          <w:i/>
        </w:rPr>
        <w:t>do TR</w:t>
      </w:r>
      <w:r w:rsidR="00953E64" w:rsidRPr="004546FC">
        <w:rPr>
          <w:rFonts w:eastAsia="Calibri" w:cstheme="minorHAnsi"/>
          <w:i/>
        </w:rPr>
        <w:t>, alterar a cor vermelha para preto o que tiver sido editado e excluir as demais observações na cor vermelha.</w:t>
      </w:r>
    </w:p>
    <w:p w14:paraId="682F907E" w14:textId="77777777" w:rsidR="00BC6021" w:rsidRPr="004546FC" w:rsidRDefault="00BC6021" w:rsidP="00BC6021">
      <w:pPr>
        <w:spacing w:after="0" w:line="240" w:lineRule="auto"/>
        <w:jc w:val="both"/>
        <w:rPr>
          <w:rFonts w:cstheme="minorHAnsi"/>
          <w:b/>
          <w:i/>
          <w:color w:val="FF0000"/>
          <w:highlight w:val="yellow"/>
        </w:rPr>
      </w:pPr>
    </w:p>
    <w:p w14:paraId="03C727CA" w14:textId="77777777" w:rsidR="00BC6021" w:rsidRPr="004546FC" w:rsidRDefault="00BC6021" w:rsidP="00BC6021">
      <w:pPr>
        <w:spacing w:after="0" w:line="240" w:lineRule="auto"/>
        <w:jc w:val="both"/>
        <w:rPr>
          <w:rFonts w:cstheme="minorHAnsi"/>
          <w:b/>
          <w:highlight w:val="yellow"/>
          <w:u w:val="single"/>
        </w:rPr>
      </w:pPr>
      <w:r w:rsidRPr="004546FC">
        <w:rPr>
          <w:rFonts w:cstheme="minorHAnsi"/>
          <w:b/>
          <w:highlight w:val="yellow"/>
          <w:u w:val="single"/>
        </w:rPr>
        <w:t>INSTRUÇÕES OBRIGATÓRIAS A SEREM SEGUIDAS:</w:t>
      </w:r>
    </w:p>
    <w:p w14:paraId="0A4E2716" w14:textId="595511A8" w:rsidR="00BC6021" w:rsidRPr="004546FC" w:rsidRDefault="00BC6021" w:rsidP="00BC6021">
      <w:pPr>
        <w:spacing w:after="0" w:line="240" w:lineRule="auto"/>
        <w:jc w:val="both"/>
        <w:rPr>
          <w:rFonts w:cstheme="minorHAnsi"/>
          <w:i/>
          <w:highlight w:val="yellow"/>
        </w:rPr>
      </w:pPr>
      <w:r w:rsidRPr="004546FC">
        <w:rPr>
          <w:rFonts w:cstheme="minorHAnsi"/>
          <w:b/>
          <w:i/>
          <w:highlight w:val="yellow"/>
        </w:rPr>
        <w:t xml:space="preserve">1. </w:t>
      </w:r>
      <w:r w:rsidRPr="004546FC">
        <w:rPr>
          <w:rFonts w:cstheme="minorHAnsi"/>
          <w:i/>
          <w:highlight w:val="yellow"/>
        </w:rPr>
        <w:t>Os textos escritos na cor preta devem permanecer inalterados e não deverão ser acrescidos de subitens</w:t>
      </w:r>
      <w:r w:rsidR="008C0C09" w:rsidRPr="004546FC">
        <w:rPr>
          <w:rFonts w:cstheme="minorHAnsi"/>
          <w:i/>
          <w:highlight w:val="yellow"/>
        </w:rPr>
        <w:t>, salvo se prevista essa possibilidade</w:t>
      </w:r>
      <w:r w:rsidRPr="004546FC">
        <w:rPr>
          <w:rFonts w:cstheme="minorHAnsi"/>
          <w:i/>
          <w:highlight w:val="yellow"/>
        </w:rPr>
        <w:t>.</w:t>
      </w:r>
    </w:p>
    <w:p w14:paraId="3EF36B7C" w14:textId="77777777" w:rsidR="008C0C09" w:rsidRPr="004546FC" w:rsidRDefault="008C0C09" w:rsidP="008C0C09">
      <w:pPr>
        <w:spacing w:after="0" w:line="240" w:lineRule="auto"/>
        <w:jc w:val="both"/>
        <w:rPr>
          <w:rFonts w:cstheme="minorHAnsi"/>
          <w:b/>
          <w:i/>
          <w:highlight w:val="yellow"/>
        </w:rPr>
      </w:pPr>
      <w:r w:rsidRPr="004546FC">
        <w:rPr>
          <w:rFonts w:cstheme="minorHAnsi"/>
          <w:b/>
          <w:i/>
          <w:highlight w:val="yellow"/>
        </w:rPr>
        <w:t>2. Para os itens com previsão de “aplica / não se aplica”:</w:t>
      </w:r>
    </w:p>
    <w:p w14:paraId="28739F17" w14:textId="726B19B7" w:rsidR="008C0C09" w:rsidRPr="004546FC" w:rsidRDefault="008C0C09" w:rsidP="008C0C09">
      <w:pPr>
        <w:spacing w:after="0" w:line="240" w:lineRule="auto"/>
        <w:jc w:val="both"/>
        <w:rPr>
          <w:rFonts w:cstheme="minorHAnsi"/>
          <w:i/>
          <w:highlight w:val="yellow"/>
        </w:rPr>
      </w:pPr>
      <w:r w:rsidRPr="004546FC">
        <w:rPr>
          <w:rFonts w:cstheme="minorHAnsi"/>
          <w:i/>
          <w:highlight w:val="yellow"/>
        </w:rPr>
        <w:t>2.1 Caso a opção marcada seja “aplica”, todo o conteúdo deverá ser mantido, com as adequações apenas nos textos marcados em vermelho.</w:t>
      </w:r>
    </w:p>
    <w:p w14:paraId="2D4842BE" w14:textId="73C51CEB" w:rsidR="008C0C09" w:rsidRPr="004546FC" w:rsidRDefault="008C0C09" w:rsidP="008C0C09">
      <w:pPr>
        <w:spacing w:after="0" w:line="240" w:lineRule="auto"/>
        <w:jc w:val="both"/>
        <w:rPr>
          <w:rFonts w:cstheme="minorHAnsi"/>
          <w:i/>
        </w:rPr>
      </w:pPr>
      <w:r w:rsidRPr="004546FC">
        <w:rPr>
          <w:rFonts w:cstheme="minorHAnsi"/>
          <w:i/>
          <w:highlight w:val="yellow"/>
        </w:rPr>
        <w:t>2.2 Caso a opção marcada seja “não se aplica”, deverá ser mantido o título do item, com a referida marcação, contudo os subitens deverão ser suprimidos.</w:t>
      </w:r>
      <w:r w:rsidRPr="004546FC">
        <w:rPr>
          <w:rFonts w:cstheme="minorHAnsi"/>
          <w:i/>
        </w:rPr>
        <w:t xml:space="preserve"> </w:t>
      </w:r>
    </w:p>
    <w:p w14:paraId="733E1B08" w14:textId="081C204E" w:rsidR="00BC6021" w:rsidRPr="004546FC" w:rsidRDefault="008C0C09" w:rsidP="00BC6021">
      <w:pPr>
        <w:spacing w:after="0" w:line="240" w:lineRule="auto"/>
        <w:jc w:val="both"/>
        <w:rPr>
          <w:rFonts w:cstheme="minorHAnsi"/>
          <w:b/>
          <w:i/>
          <w:highlight w:val="yellow"/>
        </w:rPr>
      </w:pPr>
      <w:r w:rsidRPr="004546FC">
        <w:rPr>
          <w:rFonts w:cstheme="minorHAnsi"/>
          <w:b/>
          <w:i/>
          <w:highlight w:val="yellow"/>
        </w:rPr>
        <w:t>3</w:t>
      </w:r>
      <w:r w:rsidR="00BC6021" w:rsidRPr="004546FC">
        <w:rPr>
          <w:rFonts w:cstheme="minorHAnsi"/>
          <w:b/>
          <w:i/>
          <w:highlight w:val="yellow"/>
        </w:rPr>
        <w:t>. A formatação dever ser:</w:t>
      </w:r>
    </w:p>
    <w:p w14:paraId="309FE9E8"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Fonte: </w:t>
      </w:r>
      <w:proofErr w:type="spellStart"/>
      <w:r w:rsidRPr="004546FC">
        <w:rPr>
          <w:rFonts w:cstheme="minorHAnsi"/>
          <w:i/>
          <w:highlight w:val="yellow"/>
        </w:rPr>
        <w:t>calibri</w:t>
      </w:r>
      <w:proofErr w:type="spellEnd"/>
    </w:p>
    <w:p w14:paraId="01DD479F" w14:textId="65802159"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Tamanho: </w:t>
      </w:r>
      <w:r w:rsidR="00907C10" w:rsidRPr="004546FC">
        <w:rPr>
          <w:rFonts w:cstheme="minorHAnsi"/>
          <w:i/>
          <w:highlight w:val="yellow"/>
        </w:rPr>
        <w:t>11</w:t>
      </w:r>
    </w:p>
    <w:p w14:paraId="2111462D"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xml:space="preserve">- Espaçamento: antes: 0 </w:t>
      </w:r>
      <w:proofErr w:type="spellStart"/>
      <w:r w:rsidRPr="004546FC">
        <w:rPr>
          <w:rFonts w:cstheme="minorHAnsi"/>
          <w:i/>
          <w:highlight w:val="yellow"/>
        </w:rPr>
        <w:t>pt</w:t>
      </w:r>
      <w:proofErr w:type="spellEnd"/>
      <w:r w:rsidRPr="004546FC">
        <w:rPr>
          <w:rFonts w:cstheme="minorHAnsi"/>
          <w:i/>
          <w:highlight w:val="yellow"/>
        </w:rPr>
        <w:t xml:space="preserve"> depois: 0 </w:t>
      </w:r>
      <w:proofErr w:type="spellStart"/>
      <w:r w:rsidRPr="004546FC">
        <w:rPr>
          <w:rFonts w:cstheme="minorHAnsi"/>
          <w:i/>
          <w:highlight w:val="yellow"/>
        </w:rPr>
        <w:t>pt</w:t>
      </w:r>
      <w:proofErr w:type="spellEnd"/>
    </w:p>
    <w:p w14:paraId="2EBDF4A8" w14:textId="77777777" w:rsidR="00BC6021" w:rsidRPr="004546FC" w:rsidRDefault="00BC6021" w:rsidP="00BC6021">
      <w:pPr>
        <w:spacing w:after="0" w:line="240" w:lineRule="auto"/>
        <w:jc w:val="both"/>
        <w:rPr>
          <w:rFonts w:cstheme="minorHAnsi"/>
          <w:i/>
          <w:highlight w:val="yellow"/>
        </w:rPr>
      </w:pPr>
      <w:r w:rsidRPr="004546FC">
        <w:rPr>
          <w:rFonts w:cstheme="minorHAnsi"/>
          <w:i/>
          <w:highlight w:val="yellow"/>
        </w:rPr>
        <w:t>- Entre linhas: simples</w:t>
      </w:r>
    </w:p>
    <w:p w14:paraId="68E5C2BC" w14:textId="1C015549" w:rsidR="008C51E9" w:rsidRPr="004546FC" w:rsidRDefault="008C51E9" w:rsidP="00BC6021">
      <w:pPr>
        <w:spacing w:after="0" w:line="240" w:lineRule="auto"/>
        <w:jc w:val="both"/>
        <w:rPr>
          <w:rFonts w:cstheme="minorHAnsi"/>
          <w:i/>
          <w:highlight w:val="yellow"/>
        </w:rPr>
      </w:pPr>
      <w:r w:rsidRPr="004546FC">
        <w:rPr>
          <w:rFonts w:cstheme="minorHAnsi"/>
          <w:i/>
          <w:highlight w:val="yellow"/>
        </w:rPr>
        <w:t>- Margens: Normal</w:t>
      </w:r>
    </w:p>
    <w:p w14:paraId="485FA660" w14:textId="165D527C" w:rsidR="00BC6021" w:rsidRPr="004546FC" w:rsidRDefault="008C0C09" w:rsidP="00BC6021">
      <w:pPr>
        <w:spacing w:after="0" w:line="240" w:lineRule="auto"/>
        <w:jc w:val="both"/>
        <w:rPr>
          <w:rFonts w:cstheme="minorHAnsi"/>
          <w:b/>
          <w:i/>
          <w:highlight w:val="yellow"/>
        </w:rPr>
      </w:pPr>
      <w:r w:rsidRPr="004546FC">
        <w:rPr>
          <w:rFonts w:cstheme="minorHAnsi"/>
          <w:b/>
          <w:i/>
          <w:highlight w:val="yellow"/>
        </w:rPr>
        <w:t>4</w:t>
      </w:r>
      <w:r w:rsidR="00BC6021" w:rsidRPr="004546FC">
        <w:rPr>
          <w:rFonts w:cstheme="minorHAnsi"/>
          <w:b/>
          <w:i/>
          <w:highlight w:val="yellow"/>
        </w:rPr>
        <w:t>. Cada parágrafo escrito deve ser numerado.</w:t>
      </w:r>
    </w:p>
    <w:p w14:paraId="511BF90F" w14:textId="483C8F04" w:rsidR="00D45EAA" w:rsidRPr="004546FC" w:rsidRDefault="00D45EAA" w:rsidP="007B3B45">
      <w:pPr>
        <w:spacing w:after="0" w:line="240" w:lineRule="auto"/>
        <w:contextualSpacing/>
        <w:jc w:val="both"/>
        <w:rPr>
          <w:rFonts w:cstheme="minorHAnsi"/>
          <w:b/>
          <w:bCs/>
          <w:i/>
          <w:color w:val="FF0000"/>
          <w:highlight w:val="yellow"/>
        </w:rPr>
      </w:pPr>
    </w:p>
    <w:p w14:paraId="5A664E36" w14:textId="07B4970F" w:rsidR="00643BCB" w:rsidRPr="004546FC" w:rsidRDefault="00AA2996" w:rsidP="00AA2996">
      <w:pPr>
        <w:spacing w:after="0" w:line="240" w:lineRule="auto"/>
        <w:jc w:val="both"/>
        <w:rPr>
          <w:rFonts w:cstheme="minorHAnsi"/>
          <w:b/>
        </w:rPr>
      </w:pPr>
      <w:r w:rsidRPr="004546FC">
        <w:rPr>
          <w:rFonts w:cstheme="minorHAnsi"/>
          <w:b/>
        </w:rPr>
        <w:t xml:space="preserve">1        </w:t>
      </w:r>
      <w:r w:rsidR="009C303A" w:rsidRPr="004546FC">
        <w:rPr>
          <w:rFonts w:cstheme="minorHAnsi"/>
          <w:b/>
        </w:rPr>
        <w:t>DESCRIÇÃO DO OBJETO</w:t>
      </w:r>
    </w:p>
    <w:p w14:paraId="25E1888D" w14:textId="06355172" w:rsidR="00A5703C" w:rsidRPr="004546FC" w:rsidRDefault="00803C12" w:rsidP="00AA2996">
      <w:pPr>
        <w:pStyle w:val="PargrafodaLista"/>
        <w:numPr>
          <w:ilvl w:val="1"/>
          <w:numId w:val="38"/>
        </w:numPr>
        <w:spacing w:after="0" w:line="240" w:lineRule="auto"/>
        <w:jc w:val="both"/>
        <w:rPr>
          <w:rFonts w:cstheme="minorHAnsi"/>
        </w:rPr>
      </w:pPr>
      <w:r w:rsidRPr="004546FC">
        <w:rPr>
          <w:rFonts w:cstheme="minorHAnsi"/>
        </w:rPr>
        <w:t>O presente Termo de Referência tem por objeto</w:t>
      </w:r>
      <w:r w:rsidR="00CA5CD6" w:rsidRPr="004546FC">
        <w:rPr>
          <w:rFonts w:cstheme="minorHAnsi"/>
        </w:rPr>
        <w:t xml:space="preserve"> a Contratação </w:t>
      </w:r>
      <w:r w:rsidR="00723627" w:rsidRPr="004546FC">
        <w:rPr>
          <w:rFonts w:cstheme="minorHAnsi"/>
        </w:rPr>
        <w:t xml:space="preserve">Emergencial </w:t>
      </w:r>
      <w:r w:rsidR="00CA5CD6" w:rsidRPr="004546FC">
        <w:rPr>
          <w:rFonts w:cstheme="minorHAnsi"/>
        </w:rPr>
        <w:t>de Empresa para prestação dos serviços</w:t>
      </w:r>
      <w:r w:rsidR="00324275" w:rsidRPr="004546FC">
        <w:rPr>
          <w:rFonts w:cstheme="minorHAnsi"/>
        </w:rPr>
        <w:t xml:space="preserve"> </w:t>
      </w:r>
      <w:r w:rsidR="00A5703C" w:rsidRPr="004546FC">
        <w:rPr>
          <w:rFonts w:cstheme="minorHAnsi"/>
        </w:rPr>
        <w:t>médico</w:t>
      </w:r>
      <w:r w:rsidR="00160FBB" w:rsidRPr="004546FC">
        <w:rPr>
          <w:rFonts w:cstheme="minorHAnsi"/>
        </w:rPr>
        <w:t>s</w:t>
      </w:r>
      <w:r w:rsidR="00FF0307" w:rsidRPr="004546FC">
        <w:rPr>
          <w:rFonts w:cstheme="minorHAnsi"/>
        </w:rPr>
        <w:t xml:space="preserve"> à especialidade de </w:t>
      </w:r>
      <w:r w:rsidR="00850C6D" w:rsidRPr="004546FC">
        <w:rPr>
          <w:rFonts w:cstheme="minorHAnsi"/>
          <w:color w:val="FF0000"/>
        </w:rPr>
        <w:t>(ESPECIALIDADE MÉDICA)</w:t>
      </w:r>
      <w:r w:rsidR="00FF0307" w:rsidRPr="004546FC">
        <w:rPr>
          <w:rFonts w:cstheme="minorHAnsi"/>
          <w:color w:val="FF0000"/>
        </w:rPr>
        <w:t xml:space="preserve">, </w:t>
      </w:r>
      <w:r w:rsidR="00932530" w:rsidRPr="004546FC">
        <w:rPr>
          <w:rFonts w:cstheme="minorHAnsi"/>
        </w:rPr>
        <w:t xml:space="preserve">para atendimento as demandas do </w:t>
      </w:r>
      <w:r w:rsidR="00850C6D" w:rsidRPr="004546FC">
        <w:rPr>
          <w:rFonts w:cstheme="minorHAnsi"/>
          <w:color w:val="FF0000"/>
        </w:rPr>
        <w:t>(UNIDADE HOSPITALAR)</w:t>
      </w:r>
      <w:r w:rsidR="00932530" w:rsidRPr="004546FC">
        <w:rPr>
          <w:rFonts w:cstheme="minorHAnsi"/>
          <w:color w:val="FF0000"/>
        </w:rPr>
        <w:t xml:space="preserve">, </w:t>
      </w:r>
      <w:r w:rsidR="00932530" w:rsidRPr="004546FC">
        <w:rPr>
          <w:rFonts w:cstheme="minorHAnsi"/>
        </w:rPr>
        <w:t xml:space="preserve">com vigência de até </w:t>
      </w:r>
      <w:proofErr w:type="spellStart"/>
      <w:r w:rsidR="008C51E9" w:rsidRPr="004546FC">
        <w:rPr>
          <w:rFonts w:cstheme="minorHAnsi"/>
          <w:color w:val="FF0000"/>
        </w:rPr>
        <w:t>xx</w:t>
      </w:r>
      <w:proofErr w:type="spellEnd"/>
      <w:r w:rsidR="008C51E9" w:rsidRPr="004546FC">
        <w:rPr>
          <w:rFonts w:cstheme="minorHAnsi"/>
          <w:color w:val="FF0000"/>
        </w:rPr>
        <w:t xml:space="preserve"> dias ou </w:t>
      </w:r>
      <w:proofErr w:type="spellStart"/>
      <w:r w:rsidR="008C51E9" w:rsidRPr="004546FC">
        <w:rPr>
          <w:rFonts w:cstheme="minorHAnsi"/>
          <w:color w:val="FF0000"/>
        </w:rPr>
        <w:t>xx</w:t>
      </w:r>
      <w:proofErr w:type="spellEnd"/>
      <w:r w:rsidR="008C51E9" w:rsidRPr="004546FC">
        <w:rPr>
          <w:rFonts w:cstheme="minorHAnsi"/>
          <w:color w:val="FF0000"/>
        </w:rPr>
        <w:t xml:space="preserve"> meses</w:t>
      </w:r>
      <w:r w:rsidR="00932530" w:rsidRPr="004546FC">
        <w:rPr>
          <w:rFonts w:cstheme="minorHAnsi"/>
        </w:rPr>
        <w:t>.</w:t>
      </w:r>
    </w:p>
    <w:p w14:paraId="1C3835A0" w14:textId="37002730" w:rsidR="00A32993" w:rsidRPr="004546FC" w:rsidRDefault="00A32993" w:rsidP="00A5703C">
      <w:pPr>
        <w:spacing w:after="0" w:line="240" w:lineRule="auto"/>
        <w:contextualSpacing/>
        <w:jc w:val="both"/>
        <w:rPr>
          <w:rFonts w:cstheme="minorHAnsi"/>
        </w:rPr>
      </w:pPr>
    </w:p>
    <w:p w14:paraId="59A24A46" w14:textId="264347B7" w:rsidR="008C44B3" w:rsidRPr="004546FC" w:rsidRDefault="00490BE3" w:rsidP="0084483A">
      <w:pPr>
        <w:spacing w:after="0" w:line="240" w:lineRule="auto"/>
        <w:jc w:val="both"/>
        <w:rPr>
          <w:rFonts w:cstheme="minorHAnsi"/>
          <w:b/>
          <w:color w:val="FF0000"/>
        </w:rPr>
      </w:pPr>
      <w:r w:rsidRPr="004546FC">
        <w:rPr>
          <w:rFonts w:cstheme="minorHAnsi"/>
          <w:b/>
        </w:rPr>
        <w:t xml:space="preserve">LOTE </w:t>
      </w:r>
      <w:r w:rsidRPr="004546FC">
        <w:rPr>
          <w:rFonts w:cstheme="minorHAnsi"/>
          <w:b/>
          <w:color w:val="FF0000"/>
        </w:rPr>
        <w:t>ÚNICO</w:t>
      </w:r>
      <w:r w:rsidRPr="004546FC">
        <w:rPr>
          <w:rFonts w:cstheme="minorHAnsi"/>
          <w:b/>
        </w:rPr>
        <w:t xml:space="preserve"> – </w:t>
      </w:r>
      <w:r w:rsidR="00850C6D" w:rsidRPr="004546FC">
        <w:rPr>
          <w:rFonts w:cstheme="minorHAnsi"/>
          <w:b/>
          <w:color w:val="FF0000"/>
        </w:rPr>
        <w:t>(ESPECIALIDADE MÉDICA)</w:t>
      </w:r>
    </w:p>
    <w:p w14:paraId="38D68B8F" w14:textId="6967DD84" w:rsidR="008C51E9" w:rsidRPr="004546FC" w:rsidRDefault="008C51E9" w:rsidP="0084483A">
      <w:pPr>
        <w:spacing w:after="0" w:line="240" w:lineRule="auto"/>
        <w:jc w:val="both"/>
        <w:rPr>
          <w:rFonts w:cstheme="minorHAnsi"/>
          <w:b/>
        </w:rPr>
      </w:pPr>
      <w:proofErr w:type="spellStart"/>
      <w:r w:rsidRPr="004546FC">
        <w:rPr>
          <w:rFonts w:cstheme="minorHAnsi"/>
          <w:b/>
          <w:highlight w:val="yellow"/>
        </w:rPr>
        <w:t>Obs</w:t>
      </w:r>
      <w:proofErr w:type="spellEnd"/>
      <w:r w:rsidRPr="004546FC">
        <w:rPr>
          <w:rFonts w:cstheme="minorHAnsi"/>
          <w:b/>
          <w:highlight w:val="yellow"/>
        </w:rPr>
        <w:t xml:space="preserve">: </w:t>
      </w:r>
      <w:r w:rsidRPr="004546FC">
        <w:rPr>
          <w:rFonts w:cstheme="minorHAnsi"/>
          <w:highlight w:val="yellow"/>
        </w:rPr>
        <w:t>Adicionar nas linhas do quadro os códigos SIGA, a descrição dos serviços e demais informações de acordo com a necessidade.</w:t>
      </w:r>
    </w:p>
    <w:tbl>
      <w:tblPr>
        <w:tblW w:w="9351" w:type="dxa"/>
        <w:jc w:val="center"/>
        <w:tblLayout w:type="fixed"/>
        <w:tblCellMar>
          <w:left w:w="70" w:type="dxa"/>
          <w:right w:w="70" w:type="dxa"/>
        </w:tblCellMar>
        <w:tblLook w:val="04A0" w:firstRow="1" w:lastRow="0" w:firstColumn="1" w:lastColumn="0" w:noHBand="0" w:noVBand="1"/>
      </w:tblPr>
      <w:tblGrid>
        <w:gridCol w:w="988"/>
        <w:gridCol w:w="1417"/>
        <w:gridCol w:w="992"/>
        <w:gridCol w:w="1418"/>
        <w:gridCol w:w="992"/>
        <w:gridCol w:w="992"/>
        <w:gridCol w:w="1418"/>
        <w:gridCol w:w="1134"/>
      </w:tblGrid>
      <w:tr w:rsidR="004546FC" w:rsidRPr="004546FC" w14:paraId="2A0E4CFD" w14:textId="77777777" w:rsidTr="004546FC">
        <w:trPr>
          <w:trHeight w:val="507"/>
          <w:jc w:val="center"/>
        </w:trPr>
        <w:tc>
          <w:tcPr>
            <w:tcW w:w="98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887FF3" w14:textId="7777777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CÓDIGO SIGA</w:t>
            </w:r>
          </w:p>
        </w:tc>
        <w:tc>
          <w:tcPr>
            <w:tcW w:w="1417" w:type="dxa"/>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4A82A3A9" w14:textId="09CABA04"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DESCRIÇÃO DO SERVIÇO</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0CD6F53" w14:textId="7777777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UNIDADE</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14EAC81" w14:textId="1547D0B5"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QTDE PROFISSIONAIS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8C8560" w14:textId="0EB2C4E7"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ATIVIDADES</w:t>
            </w:r>
          </w:p>
        </w:tc>
        <w:tc>
          <w:tcPr>
            <w:tcW w:w="99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80F0AD" w14:textId="502D2FB8" w:rsidR="00A704EE" w:rsidRPr="004546FC" w:rsidRDefault="00A704EE" w:rsidP="00B75A70">
            <w:pPr>
              <w:spacing w:after="0" w:line="240" w:lineRule="auto"/>
              <w:jc w:val="center"/>
              <w:rPr>
                <w:rFonts w:cstheme="minorHAnsi"/>
                <w:b/>
                <w:bCs/>
                <w:color w:val="000000"/>
                <w:sz w:val="16"/>
                <w:szCs w:val="16"/>
              </w:rPr>
            </w:pPr>
            <w:r w:rsidRPr="004546FC">
              <w:rPr>
                <w:rFonts w:cstheme="minorHAnsi"/>
                <w:b/>
                <w:bCs/>
                <w:color w:val="000000"/>
                <w:sz w:val="16"/>
                <w:szCs w:val="16"/>
              </w:rPr>
              <w:t>HORAS COLETIVAS MENSAIS</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5D3CA4C" w14:textId="4B0B4FE5" w:rsidR="00A704EE" w:rsidRPr="004546FC" w:rsidRDefault="00A704EE" w:rsidP="00B75A70">
            <w:pPr>
              <w:spacing w:after="0" w:line="240" w:lineRule="auto"/>
              <w:ind w:left="-70" w:right="-70"/>
              <w:jc w:val="center"/>
              <w:rPr>
                <w:rFonts w:cstheme="minorHAnsi"/>
                <w:b/>
                <w:bCs/>
                <w:color w:val="FF0000"/>
                <w:sz w:val="16"/>
                <w:szCs w:val="16"/>
              </w:rPr>
            </w:pPr>
            <w:r w:rsidRPr="004546FC">
              <w:rPr>
                <w:rFonts w:cstheme="minorHAnsi"/>
                <w:b/>
                <w:bCs/>
                <w:color w:val="000000"/>
                <w:sz w:val="16"/>
                <w:szCs w:val="16"/>
              </w:rPr>
              <w:t>REMUNERAÇÃO UNITÁRIA DE HORAS R$</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C8088D6" w14:textId="705DEF60" w:rsidR="00A704EE" w:rsidRPr="004546FC" w:rsidRDefault="00A704EE" w:rsidP="00B75A70">
            <w:pPr>
              <w:spacing w:after="0" w:line="240" w:lineRule="auto"/>
              <w:ind w:left="-70" w:right="-70"/>
              <w:jc w:val="center"/>
              <w:rPr>
                <w:rFonts w:cstheme="minorHAnsi"/>
                <w:b/>
                <w:bCs/>
                <w:color w:val="FF0000"/>
                <w:sz w:val="16"/>
                <w:szCs w:val="16"/>
              </w:rPr>
            </w:pPr>
            <w:r w:rsidRPr="004546FC">
              <w:rPr>
                <w:rFonts w:cstheme="minorHAnsi"/>
                <w:b/>
                <w:bCs/>
                <w:color w:val="000000"/>
                <w:sz w:val="16"/>
                <w:szCs w:val="16"/>
              </w:rPr>
              <w:t>REMUNERAÇÃO TOTAL DE HORAS CONTRATADAS R$</w:t>
            </w:r>
          </w:p>
        </w:tc>
      </w:tr>
      <w:tr w:rsidR="00723627" w:rsidRPr="004546FC" w14:paraId="5A9020A5" w14:textId="77777777" w:rsidTr="004546FC">
        <w:trPr>
          <w:trHeight w:val="460"/>
          <w:jc w:val="center"/>
        </w:trPr>
        <w:tc>
          <w:tcPr>
            <w:tcW w:w="988" w:type="dxa"/>
            <w:tcBorders>
              <w:top w:val="single" w:sz="4" w:space="0" w:color="auto"/>
              <w:left w:val="single" w:sz="4" w:space="0" w:color="auto"/>
              <w:bottom w:val="single" w:sz="4" w:space="0" w:color="auto"/>
              <w:right w:val="single" w:sz="4" w:space="0" w:color="auto"/>
            </w:tcBorders>
            <w:vAlign w:val="center"/>
          </w:tcPr>
          <w:p w14:paraId="774D89CC" w14:textId="77777777" w:rsidR="00723627" w:rsidRPr="004546FC" w:rsidRDefault="00723627" w:rsidP="00723627">
            <w:pPr>
              <w:spacing w:after="0" w:line="240" w:lineRule="auto"/>
              <w:jc w:val="center"/>
              <w:rPr>
                <w:rFonts w:eastAsia="Times New Roman" w:cstheme="minorHAnsi"/>
                <w:lang w:eastAsia="pt-BR"/>
              </w:rPr>
            </w:pP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74AC6146" w14:textId="77777777" w:rsidR="00723627" w:rsidRPr="004546FC" w:rsidRDefault="00723627" w:rsidP="00723627">
            <w:pPr>
              <w:pStyle w:val="Default"/>
              <w:jc w:val="center"/>
              <w:rPr>
                <w:rFonts w:asciiTheme="minorHAnsi" w:hAnsiTheme="minorHAnsi" w:cstheme="minorHAnsi"/>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tcPr>
          <w:p w14:paraId="141CB889" w14:textId="77777777" w:rsidR="00723627" w:rsidRPr="004546FC" w:rsidRDefault="00723627" w:rsidP="00723627">
            <w:pPr>
              <w:spacing w:after="0" w:line="240" w:lineRule="auto"/>
              <w:jc w:val="center"/>
              <w:rPr>
                <w:rFonts w:eastAsia="Times New Roman" w:cstheme="minorHAnsi"/>
                <w:color w:val="000000"/>
                <w:lang w:eastAsia="pt-BR"/>
              </w:rPr>
            </w:pPr>
          </w:p>
        </w:tc>
        <w:tc>
          <w:tcPr>
            <w:tcW w:w="1418" w:type="dxa"/>
            <w:tcBorders>
              <w:top w:val="single" w:sz="4" w:space="0" w:color="auto"/>
              <w:left w:val="single" w:sz="4" w:space="0" w:color="auto"/>
              <w:bottom w:val="single" w:sz="4" w:space="0" w:color="auto"/>
              <w:right w:val="single" w:sz="4" w:space="0" w:color="auto"/>
            </w:tcBorders>
          </w:tcPr>
          <w:p w14:paraId="2CE02E39" w14:textId="77777777" w:rsidR="00723627" w:rsidRPr="004546FC" w:rsidRDefault="00723627" w:rsidP="00723627">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F59FB01" w14:textId="77777777" w:rsidR="00723627" w:rsidRPr="004546FC" w:rsidRDefault="00723627" w:rsidP="00723627">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9FF14FB" w14:textId="77777777" w:rsidR="00723627" w:rsidRPr="004546FC" w:rsidRDefault="00723627" w:rsidP="00723627">
            <w:pPr>
              <w:spacing w:after="0" w:line="240" w:lineRule="auto"/>
              <w:jc w:val="center"/>
              <w:rPr>
                <w:rFonts w:cstheme="minorHAnsi"/>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39D49CD4" w14:textId="77777777" w:rsidR="00723627" w:rsidRPr="004546FC" w:rsidRDefault="00723627" w:rsidP="00723627">
            <w:pPr>
              <w:spacing w:after="0" w:line="240" w:lineRule="auto"/>
              <w:jc w:val="center"/>
              <w:rPr>
                <w:rFonts w:cstheme="minorHAnsi"/>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2C913AF9" w14:textId="77777777" w:rsidR="00723627" w:rsidRPr="004546FC" w:rsidRDefault="00723627" w:rsidP="00723627">
            <w:pPr>
              <w:spacing w:after="0" w:line="240" w:lineRule="auto"/>
              <w:jc w:val="center"/>
              <w:rPr>
                <w:rFonts w:cstheme="minorHAnsi"/>
                <w:bCs/>
                <w:color w:val="000000"/>
              </w:rPr>
            </w:pPr>
          </w:p>
        </w:tc>
      </w:tr>
      <w:tr w:rsidR="00A704EE" w:rsidRPr="004546FC" w14:paraId="5CC952C7" w14:textId="77777777" w:rsidTr="004546FC">
        <w:trPr>
          <w:trHeight w:val="460"/>
          <w:jc w:val="center"/>
        </w:trPr>
        <w:tc>
          <w:tcPr>
            <w:tcW w:w="988" w:type="dxa"/>
            <w:tcBorders>
              <w:top w:val="single" w:sz="4" w:space="0" w:color="auto"/>
              <w:left w:val="single" w:sz="4" w:space="0" w:color="auto"/>
              <w:bottom w:val="single" w:sz="4" w:space="0" w:color="auto"/>
              <w:right w:val="single" w:sz="4" w:space="0" w:color="auto"/>
            </w:tcBorders>
            <w:vAlign w:val="center"/>
          </w:tcPr>
          <w:p w14:paraId="27ED0B08" w14:textId="386D998C" w:rsidR="00A704EE" w:rsidRPr="004546FC" w:rsidRDefault="00A704EE" w:rsidP="00A5703C">
            <w:pPr>
              <w:spacing w:after="0" w:line="240" w:lineRule="auto"/>
              <w:jc w:val="center"/>
              <w:rPr>
                <w:rFonts w:cstheme="minorHAnsi"/>
                <w:sz w:val="16"/>
                <w:szCs w:val="16"/>
              </w:rPr>
            </w:pPr>
            <w:r w:rsidRPr="004546FC">
              <w:rPr>
                <w:rFonts w:cstheme="minorHAnsi"/>
                <w:sz w:val="16"/>
                <w:szCs w:val="16"/>
              </w:rPr>
              <w:t>260127</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14:paraId="13797960" w14:textId="42D91C48" w:rsidR="00A704EE" w:rsidRPr="004546FC" w:rsidRDefault="00A704EE" w:rsidP="002C34B9">
            <w:pPr>
              <w:pStyle w:val="Default"/>
              <w:jc w:val="center"/>
              <w:rPr>
                <w:rFonts w:asciiTheme="minorHAnsi" w:hAnsiTheme="minorHAnsi" w:cstheme="minorHAnsi"/>
                <w:sz w:val="16"/>
                <w:szCs w:val="16"/>
              </w:rPr>
            </w:pPr>
            <w:r w:rsidRPr="004546FC">
              <w:rPr>
                <w:rFonts w:asciiTheme="minorHAnsi" w:hAnsiTheme="minorHAnsi" w:cstheme="minorHAnsi"/>
                <w:sz w:val="16"/>
                <w:szCs w:val="16"/>
              </w:rPr>
              <w:t>Cont</w:t>
            </w:r>
            <w:r w:rsidR="009679F0" w:rsidRPr="004546FC">
              <w:rPr>
                <w:rFonts w:asciiTheme="minorHAnsi" w:hAnsiTheme="minorHAnsi" w:cstheme="minorHAnsi"/>
                <w:sz w:val="16"/>
                <w:szCs w:val="16"/>
              </w:rPr>
              <w:t>r</w:t>
            </w:r>
            <w:r w:rsidRPr="004546FC">
              <w:rPr>
                <w:rFonts w:asciiTheme="minorHAnsi" w:hAnsiTheme="minorHAnsi" w:cstheme="minorHAnsi"/>
                <w:sz w:val="16"/>
                <w:szCs w:val="16"/>
              </w:rPr>
              <w:t>atação de pessoa jurídica prestadora de serviços médicos especializados; subtítulo: Coord. Médico Hospitalar</w:t>
            </w:r>
          </w:p>
        </w:tc>
        <w:tc>
          <w:tcPr>
            <w:tcW w:w="992" w:type="dxa"/>
            <w:tcBorders>
              <w:top w:val="single" w:sz="4" w:space="0" w:color="auto"/>
              <w:left w:val="single" w:sz="4" w:space="0" w:color="auto"/>
              <w:bottom w:val="single" w:sz="4" w:space="0" w:color="auto"/>
              <w:right w:val="single" w:sz="4" w:space="0" w:color="auto"/>
            </w:tcBorders>
            <w:vAlign w:val="center"/>
          </w:tcPr>
          <w:p w14:paraId="363200B6" w14:textId="43B46AAE" w:rsidR="00A704EE" w:rsidRPr="004546FC" w:rsidRDefault="00A704EE" w:rsidP="00A5703C">
            <w:pPr>
              <w:spacing w:after="0" w:line="240" w:lineRule="auto"/>
              <w:jc w:val="center"/>
              <w:rPr>
                <w:rFonts w:cstheme="minorHAnsi"/>
                <w:bCs/>
                <w:color w:val="000000"/>
                <w:sz w:val="16"/>
                <w:szCs w:val="16"/>
              </w:rPr>
            </w:pPr>
            <w:r w:rsidRPr="004546FC">
              <w:rPr>
                <w:rFonts w:cstheme="minorHAnsi"/>
                <w:bCs/>
                <w:color w:val="000000"/>
                <w:sz w:val="16"/>
                <w:szCs w:val="16"/>
              </w:rPr>
              <w:t>SERVIÇO</w:t>
            </w:r>
          </w:p>
        </w:tc>
        <w:tc>
          <w:tcPr>
            <w:tcW w:w="1418" w:type="dxa"/>
            <w:tcBorders>
              <w:top w:val="single" w:sz="4" w:space="0" w:color="auto"/>
              <w:left w:val="single" w:sz="4" w:space="0" w:color="auto"/>
              <w:bottom w:val="single" w:sz="4" w:space="0" w:color="auto"/>
              <w:right w:val="single" w:sz="4" w:space="0" w:color="auto"/>
            </w:tcBorders>
          </w:tcPr>
          <w:p w14:paraId="5350930D" w14:textId="77777777" w:rsidR="00A704EE" w:rsidRPr="004546FC" w:rsidRDefault="00A704EE" w:rsidP="00A5703C">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1414B966" w14:textId="77777777" w:rsidR="00A704EE" w:rsidRPr="004546FC" w:rsidRDefault="00A704EE" w:rsidP="00A5703C">
            <w:pPr>
              <w:spacing w:after="0" w:line="240" w:lineRule="auto"/>
              <w:jc w:val="center"/>
              <w:rPr>
                <w:rFonts w:cstheme="minorHAnsi"/>
                <w:bCs/>
                <w:color w:val="000000"/>
              </w:rPr>
            </w:pPr>
          </w:p>
        </w:tc>
        <w:tc>
          <w:tcPr>
            <w:tcW w:w="992" w:type="dxa"/>
            <w:tcBorders>
              <w:top w:val="single" w:sz="4" w:space="0" w:color="auto"/>
              <w:left w:val="single" w:sz="4" w:space="0" w:color="auto"/>
              <w:bottom w:val="single" w:sz="4" w:space="0" w:color="auto"/>
              <w:right w:val="single" w:sz="4" w:space="0" w:color="auto"/>
            </w:tcBorders>
          </w:tcPr>
          <w:p w14:paraId="236315C7" w14:textId="3897012C" w:rsidR="00A704EE" w:rsidRPr="004546FC" w:rsidRDefault="00A704EE" w:rsidP="00A5703C">
            <w:pPr>
              <w:spacing w:after="0" w:line="240" w:lineRule="auto"/>
              <w:jc w:val="center"/>
              <w:rPr>
                <w:rFonts w:cstheme="minorHAnsi"/>
                <w:bCs/>
                <w:color w:val="000000"/>
              </w:rPr>
            </w:pPr>
          </w:p>
        </w:tc>
        <w:tc>
          <w:tcPr>
            <w:tcW w:w="1418" w:type="dxa"/>
            <w:tcBorders>
              <w:top w:val="single" w:sz="4" w:space="0" w:color="auto"/>
              <w:left w:val="single" w:sz="4" w:space="0" w:color="auto"/>
              <w:bottom w:val="single" w:sz="4" w:space="0" w:color="auto"/>
              <w:right w:val="single" w:sz="4" w:space="0" w:color="auto"/>
            </w:tcBorders>
            <w:vAlign w:val="center"/>
          </w:tcPr>
          <w:p w14:paraId="64982C10" w14:textId="77777777" w:rsidR="00A704EE" w:rsidRPr="004546FC" w:rsidRDefault="00A704EE" w:rsidP="00A5703C">
            <w:pPr>
              <w:spacing w:after="0" w:line="240" w:lineRule="auto"/>
              <w:jc w:val="center"/>
              <w:rPr>
                <w:rFonts w:cstheme="minorHAnsi"/>
                <w:bCs/>
                <w:color w:val="000000"/>
              </w:rPr>
            </w:pPr>
          </w:p>
        </w:tc>
        <w:tc>
          <w:tcPr>
            <w:tcW w:w="1134" w:type="dxa"/>
            <w:tcBorders>
              <w:top w:val="single" w:sz="4" w:space="0" w:color="auto"/>
              <w:left w:val="single" w:sz="4" w:space="0" w:color="auto"/>
              <w:bottom w:val="single" w:sz="4" w:space="0" w:color="auto"/>
              <w:right w:val="single" w:sz="4" w:space="0" w:color="auto"/>
            </w:tcBorders>
            <w:vAlign w:val="center"/>
          </w:tcPr>
          <w:p w14:paraId="3CDF4791" w14:textId="77777777" w:rsidR="00A704EE" w:rsidRPr="004546FC" w:rsidRDefault="00A704EE" w:rsidP="00A5703C">
            <w:pPr>
              <w:spacing w:after="0" w:line="240" w:lineRule="auto"/>
              <w:jc w:val="center"/>
              <w:rPr>
                <w:rFonts w:cstheme="minorHAnsi"/>
                <w:bCs/>
                <w:color w:val="000000"/>
              </w:rPr>
            </w:pPr>
          </w:p>
        </w:tc>
      </w:tr>
      <w:tr w:rsidR="00A704EE" w:rsidRPr="004546FC" w14:paraId="1DA113C0" w14:textId="77777777" w:rsidTr="004546FC">
        <w:trPr>
          <w:trHeight w:val="236"/>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DEE155D" w14:textId="7B29B20A" w:rsidR="00A704EE" w:rsidRPr="004546FC" w:rsidRDefault="00A704EE" w:rsidP="00A704EE">
            <w:pPr>
              <w:spacing w:after="0" w:line="240" w:lineRule="auto"/>
              <w:jc w:val="right"/>
              <w:rPr>
                <w:rFonts w:cstheme="minorHAnsi"/>
                <w:b/>
                <w:bCs/>
                <w:color w:val="000000"/>
              </w:rPr>
            </w:pPr>
            <w:r w:rsidRPr="004546FC">
              <w:rPr>
                <w:rFonts w:cstheme="minorHAnsi"/>
                <w:b/>
                <w:bCs/>
                <w:color w:val="000000"/>
              </w:rPr>
              <w:t>VALOR TOTAL MENSAL</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1B6672E" w14:textId="77777777" w:rsidR="00A704EE" w:rsidRPr="004546FC" w:rsidRDefault="00A704EE" w:rsidP="00A704EE">
            <w:pPr>
              <w:spacing w:after="0" w:line="240" w:lineRule="auto"/>
              <w:rPr>
                <w:rFonts w:cstheme="minorHAnsi"/>
                <w:b/>
                <w:bCs/>
                <w:color w:val="000000"/>
              </w:rPr>
            </w:pPr>
            <w:r w:rsidRPr="004546FC">
              <w:rPr>
                <w:rFonts w:cstheme="minorHAnsi"/>
                <w:b/>
                <w:bCs/>
                <w:color w:val="000000"/>
              </w:rPr>
              <w:t>R$</w:t>
            </w:r>
          </w:p>
        </w:tc>
      </w:tr>
      <w:tr w:rsidR="00A704EE" w:rsidRPr="004546FC" w14:paraId="6E410859" w14:textId="77777777" w:rsidTr="004546FC">
        <w:trPr>
          <w:trHeight w:val="236"/>
          <w:jc w:val="center"/>
        </w:trPr>
        <w:tc>
          <w:tcPr>
            <w:tcW w:w="6799" w:type="dxa"/>
            <w:gridSpan w:val="6"/>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77F5D87" w14:textId="56453A4D" w:rsidR="00A704EE" w:rsidRPr="004546FC" w:rsidRDefault="00A704EE" w:rsidP="008C51E9">
            <w:pPr>
              <w:spacing w:after="0" w:line="240" w:lineRule="auto"/>
              <w:jc w:val="right"/>
              <w:rPr>
                <w:rFonts w:cstheme="minorHAnsi"/>
                <w:b/>
                <w:bCs/>
                <w:color w:val="000000"/>
              </w:rPr>
            </w:pPr>
            <w:r w:rsidRPr="004546FC">
              <w:rPr>
                <w:rFonts w:cstheme="minorHAnsi"/>
                <w:b/>
                <w:bCs/>
                <w:color w:val="000000"/>
              </w:rPr>
              <w:t xml:space="preserve">VALOR GLOBAL PARA </w:t>
            </w:r>
            <w:proofErr w:type="spellStart"/>
            <w:r w:rsidR="008C51E9" w:rsidRPr="004546FC">
              <w:rPr>
                <w:rFonts w:cstheme="minorHAnsi"/>
                <w:b/>
                <w:bCs/>
                <w:color w:val="FF0000"/>
              </w:rPr>
              <w:t>xx</w:t>
            </w:r>
            <w:proofErr w:type="spellEnd"/>
            <w:r w:rsidR="008C51E9" w:rsidRPr="004546FC">
              <w:rPr>
                <w:rFonts w:cstheme="minorHAnsi"/>
                <w:b/>
                <w:bCs/>
                <w:color w:val="FF0000"/>
              </w:rPr>
              <w:t xml:space="preserve"> dias ou </w:t>
            </w:r>
            <w:proofErr w:type="spellStart"/>
            <w:r w:rsidR="008C51E9" w:rsidRPr="004546FC">
              <w:rPr>
                <w:rFonts w:cstheme="minorHAnsi"/>
                <w:b/>
                <w:bCs/>
                <w:color w:val="FF0000"/>
              </w:rPr>
              <w:t>xx</w:t>
            </w:r>
            <w:proofErr w:type="spellEnd"/>
            <w:r w:rsidR="008C51E9" w:rsidRPr="004546FC">
              <w:rPr>
                <w:rFonts w:cstheme="minorHAnsi"/>
                <w:b/>
                <w:bCs/>
                <w:color w:val="FF0000"/>
              </w:rPr>
              <w:t xml:space="preserve"> meses</w:t>
            </w:r>
          </w:p>
        </w:tc>
        <w:tc>
          <w:tcPr>
            <w:tcW w:w="255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C33E765" w14:textId="77777777" w:rsidR="00A704EE" w:rsidRPr="004546FC" w:rsidRDefault="00A704EE" w:rsidP="00A704EE">
            <w:pPr>
              <w:spacing w:after="0" w:line="240" w:lineRule="auto"/>
              <w:rPr>
                <w:rFonts w:cstheme="minorHAnsi"/>
                <w:b/>
                <w:bCs/>
                <w:color w:val="000000"/>
              </w:rPr>
            </w:pPr>
          </w:p>
        </w:tc>
      </w:tr>
    </w:tbl>
    <w:p w14:paraId="21AF2568" w14:textId="77777777" w:rsidR="008C44B3" w:rsidRPr="004546FC" w:rsidRDefault="008C44B3" w:rsidP="00723627">
      <w:pPr>
        <w:spacing w:after="0" w:line="240" w:lineRule="auto"/>
        <w:jc w:val="both"/>
        <w:rPr>
          <w:rFonts w:cstheme="minorHAnsi"/>
          <w:b/>
        </w:rPr>
      </w:pPr>
    </w:p>
    <w:tbl>
      <w:tblPr>
        <w:tblW w:w="9072" w:type="dxa"/>
        <w:jc w:val="center"/>
        <w:tblLayout w:type="fixed"/>
        <w:tblCellMar>
          <w:left w:w="70" w:type="dxa"/>
          <w:right w:w="70" w:type="dxa"/>
        </w:tblCellMar>
        <w:tblLook w:val="04A0" w:firstRow="1" w:lastRow="0" w:firstColumn="1" w:lastColumn="0" w:noHBand="0" w:noVBand="1"/>
      </w:tblPr>
      <w:tblGrid>
        <w:gridCol w:w="6946"/>
        <w:gridCol w:w="2126"/>
      </w:tblGrid>
      <w:tr w:rsidR="00BC6021" w:rsidRPr="004546FC" w14:paraId="6FFFA7A3" w14:textId="77777777" w:rsidTr="00A82ABF">
        <w:trPr>
          <w:trHeight w:val="236"/>
          <w:jc w:val="center"/>
        </w:trPr>
        <w:tc>
          <w:tcPr>
            <w:tcW w:w="6946"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497E59" w14:textId="77777777" w:rsidR="00BC6021" w:rsidRPr="004546FC" w:rsidRDefault="00BC6021" w:rsidP="00FF0307">
            <w:pPr>
              <w:spacing w:after="0" w:line="240" w:lineRule="auto"/>
              <w:jc w:val="center"/>
              <w:rPr>
                <w:rFonts w:cstheme="minorHAnsi"/>
                <w:b/>
                <w:bCs/>
                <w:color w:val="000000"/>
              </w:rPr>
            </w:pPr>
            <w:r w:rsidRPr="004546FC">
              <w:rPr>
                <w:rFonts w:cstheme="minorHAnsi"/>
                <w:b/>
                <w:bCs/>
                <w:color w:val="000000"/>
              </w:rPr>
              <w:t>VALOR TOTAL DOS LOTES</w:t>
            </w:r>
          </w:p>
        </w:tc>
        <w:tc>
          <w:tcPr>
            <w:tcW w:w="212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811B43" w14:textId="77777777" w:rsidR="00BC6021" w:rsidRPr="004546FC" w:rsidRDefault="00BC6021" w:rsidP="00BA7834">
            <w:pPr>
              <w:spacing w:after="0" w:line="240" w:lineRule="auto"/>
              <w:rPr>
                <w:rFonts w:cstheme="minorHAnsi"/>
                <w:b/>
                <w:bCs/>
                <w:color w:val="000000"/>
              </w:rPr>
            </w:pPr>
            <w:r w:rsidRPr="004546FC">
              <w:rPr>
                <w:rFonts w:cstheme="minorHAnsi"/>
                <w:b/>
                <w:bCs/>
                <w:color w:val="000000"/>
              </w:rPr>
              <w:t>R$</w:t>
            </w:r>
          </w:p>
        </w:tc>
      </w:tr>
    </w:tbl>
    <w:p w14:paraId="3DCF114D" w14:textId="77777777" w:rsidR="00BC6021" w:rsidRPr="004546FC" w:rsidRDefault="00BC6021" w:rsidP="00A5703C">
      <w:pPr>
        <w:spacing w:after="0" w:line="240" w:lineRule="auto"/>
        <w:ind w:left="-709"/>
        <w:jc w:val="both"/>
        <w:rPr>
          <w:rFonts w:cstheme="minorHAnsi"/>
          <w:b/>
        </w:rPr>
      </w:pPr>
    </w:p>
    <w:p w14:paraId="22217D43" w14:textId="124199BC" w:rsidR="006A563B" w:rsidRPr="004546FC" w:rsidRDefault="006A563B" w:rsidP="00AA2996">
      <w:pPr>
        <w:pStyle w:val="PargrafodaLista"/>
        <w:numPr>
          <w:ilvl w:val="2"/>
          <w:numId w:val="38"/>
        </w:numPr>
        <w:spacing w:after="0" w:line="240" w:lineRule="auto"/>
        <w:jc w:val="both"/>
        <w:rPr>
          <w:rFonts w:cstheme="minorHAnsi"/>
        </w:rPr>
      </w:pPr>
      <w:r w:rsidRPr="004546FC">
        <w:rPr>
          <w:rFonts w:cstheme="minorHAnsi"/>
        </w:rPr>
        <w:t>As atividades e as quantidades dos profissionais informados na tabela do item 1.</w:t>
      </w:r>
      <w:r w:rsidR="00B61FA7" w:rsidRPr="004546FC">
        <w:rPr>
          <w:rFonts w:cstheme="minorHAnsi"/>
        </w:rPr>
        <w:t>1</w:t>
      </w:r>
      <w:r w:rsidRPr="004546FC">
        <w:rPr>
          <w:rFonts w:cstheme="minorHAnsi"/>
        </w:rPr>
        <w:t xml:space="preserve"> encontram-se descritas no quadro do item </w:t>
      </w:r>
      <w:r w:rsidR="00B61FA7" w:rsidRPr="004546FC">
        <w:rPr>
          <w:rFonts w:cstheme="minorHAnsi"/>
        </w:rPr>
        <w:t>1</w:t>
      </w:r>
      <w:r w:rsidRPr="004546FC">
        <w:rPr>
          <w:rFonts w:cstheme="minorHAnsi"/>
        </w:rPr>
        <w:t>.</w:t>
      </w:r>
      <w:r w:rsidR="00B61FA7" w:rsidRPr="004546FC">
        <w:rPr>
          <w:rFonts w:cstheme="minorHAnsi"/>
        </w:rPr>
        <w:t>2</w:t>
      </w:r>
      <w:r w:rsidRPr="004546FC">
        <w:rPr>
          <w:rFonts w:cstheme="minorHAnsi"/>
        </w:rPr>
        <w:t>.</w:t>
      </w:r>
      <w:r w:rsidR="00EB0257" w:rsidRPr="004546FC">
        <w:rPr>
          <w:rFonts w:cstheme="minorHAnsi"/>
        </w:rPr>
        <w:t>1.4</w:t>
      </w:r>
      <w:r w:rsidRPr="004546FC">
        <w:rPr>
          <w:rFonts w:cstheme="minorHAnsi"/>
        </w:rPr>
        <w:t xml:space="preserve"> deste Termo de Referência.</w:t>
      </w:r>
    </w:p>
    <w:p w14:paraId="45447454" w14:textId="7DA1C69A" w:rsidR="006E0F1F" w:rsidRPr="004546FC" w:rsidRDefault="00801C42" w:rsidP="00AA2996">
      <w:pPr>
        <w:pStyle w:val="PargrafodaLista"/>
        <w:numPr>
          <w:ilvl w:val="2"/>
          <w:numId w:val="38"/>
        </w:numPr>
        <w:spacing w:after="0" w:line="240" w:lineRule="auto"/>
        <w:jc w:val="both"/>
        <w:rPr>
          <w:rFonts w:cstheme="minorHAnsi"/>
        </w:rPr>
      </w:pPr>
      <w:r w:rsidRPr="004546FC">
        <w:rPr>
          <w:rFonts w:cstheme="minorHAnsi"/>
        </w:rPr>
        <w:t xml:space="preserve">Considera-se </w:t>
      </w:r>
      <w:r w:rsidR="00FF0307" w:rsidRPr="004546FC">
        <w:rPr>
          <w:rFonts w:cstheme="minorHAnsi"/>
        </w:rPr>
        <w:t>o quantitativo estimado de horas, podendo ser alterado</w:t>
      </w:r>
      <w:r w:rsidRPr="004546FC">
        <w:rPr>
          <w:rFonts w:cstheme="minorHAnsi"/>
        </w:rPr>
        <w:t xml:space="preserve"> de acordo com a demanda assistencial devidamente ajustada entre as partes, desde que não ultrapasse o limite total de horas para c</w:t>
      </w:r>
      <w:r w:rsidR="00085EED" w:rsidRPr="004546FC">
        <w:rPr>
          <w:rFonts w:cstheme="minorHAnsi"/>
        </w:rPr>
        <w:t>ada linha de cuidado estipulado.</w:t>
      </w:r>
    </w:p>
    <w:p w14:paraId="424D0C0A" w14:textId="687F8093" w:rsidR="006E0F1F" w:rsidRPr="004546FC" w:rsidRDefault="006E0F1F" w:rsidP="00AA2996">
      <w:pPr>
        <w:pStyle w:val="PargrafodaLista"/>
        <w:numPr>
          <w:ilvl w:val="2"/>
          <w:numId w:val="38"/>
        </w:numPr>
        <w:spacing w:after="0" w:line="240" w:lineRule="auto"/>
        <w:jc w:val="both"/>
        <w:rPr>
          <w:rFonts w:cstheme="minorHAnsi"/>
        </w:rPr>
      </w:pPr>
      <w:r w:rsidRPr="004546FC">
        <w:rPr>
          <w:rFonts w:cstheme="minorHAnsi"/>
        </w:rPr>
        <w:t>Para acréscimos ou supressões de até 25% do valor contratado, conforme necessidade da Administração Pública, a empresa Contratada deverá aceitar o respectivo acréscimo ou supressão, conforme art. 65, §1º da Lei 8.666/93.</w:t>
      </w:r>
    </w:p>
    <w:p w14:paraId="6BC230BB" w14:textId="77777777" w:rsidR="00801C42" w:rsidRPr="004546FC" w:rsidRDefault="00801C42" w:rsidP="00A5703C">
      <w:pPr>
        <w:spacing w:after="0" w:line="240" w:lineRule="auto"/>
        <w:contextualSpacing/>
        <w:jc w:val="both"/>
        <w:rPr>
          <w:rFonts w:cstheme="minorHAnsi"/>
        </w:rPr>
      </w:pPr>
    </w:p>
    <w:p w14:paraId="64A20D41" w14:textId="3744B953" w:rsidR="00A5703C" w:rsidRPr="004546FC" w:rsidRDefault="00324275" w:rsidP="00AA2996">
      <w:pPr>
        <w:pStyle w:val="PargrafodaLista"/>
        <w:numPr>
          <w:ilvl w:val="1"/>
          <w:numId w:val="28"/>
        </w:numPr>
        <w:spacing w:after="0" w:line="240" w:lineRule="auto"/>
        <w:jc w:val="both"/>
        <w:rPr>
          <w:rFonts w:cstheme="minorHAnsi"/>
          <w:b/>
        </w:rPr>
      </w:pPr>
      <w:r w:rsidRPr="004546FC">
        <w:rPr>
          <w:rFonts w:cstheme="minorHAnsi"/>
          <w:b/>
        </w:rPr>
        <w:t>ESPECIFICAÇÃO/DETALHAMENTO</w:t>
      </w:r>
      <w:r w:rsidR="00024898" w:rsidRPr="004546FC">
        <w:rPr>
          <w:rFonts w:cstheme="minorHAnsi"/>
          <w:b/>
        </w:rPr>
        <w:t xml:space="preserve"> </w:t>
      </w:r>
      <w:r w:rsidRPr="004546FC">
        <w:rPr>
          <w:rFonts w:cstheme="minorHAnsi"/>
          <w:b/>
        </w:rPr>
        <w:t xml:space="preserve">DO OBJETO </w:t>
      </w:r>
      <w:r w:rsidR="00024898" w:rsidRPr="004546FC">
        <w:rPr>
          <w:rFonts w:cstheme="minorHAnsi"/>
          <w:b/>
        </w:rPr>
        <w:t>(vide quadro):</w:t>
      </w:r>
    </w:p>
    <w:p w14:paraId="2E6EA6A8" w14:textId="2954CF52" w:rsidR="00856747" w:rsidRPr="004546FC" w:rsidRDefault="00856747" w:rsidP="00AA2996">
      <w:pPr>
        <w:pStyle w:val="PargrafodaLista"/>
        <w:numPr>
          <w:ilvl w:val="2"/>
          <w:numId w:val="38"/>
        </w:numPr>
        <w:spacing w:after="0" w:line="240" w:lineRule="auto"/>
        <w:jc w:val="both"/>
        <w:rPr>
          <w:rFonts w:cstheme="minorHAnsi"/>
          <w:b/>
        </w:rPr>
      </w:pPr>
      <w:r w:rsidRPr="004546FC">
        <w:rPr>
          <w:rFonts w:cstheme="minorHAnsi"/>
          <w:b/>
        </w:rPr>
        <w:t>DAS LINHAS DE SERVIÇO</w:t>
      </w:r>
    </w:p>
    <w:p w14:paraId="65FC56AB" w14:textId="23A6056F" w:rsidR="00856747" w:rsidRPr="004546FC" w:rsidRDefault="000967F8" w:rsidP="00AA2996">
      <w:pPr>
        <w:pStyle w:val="PargrafodaLista"/>
        <w:numPr>
          <w:ilvl w:val="3"/>
          <w:numId w:val="38"/>
        </w:numPr>
        <w:spacing w:after="0" w:line="240" w:lineRule="auto"/>
        <w:jc w:val="both"/>
        <w:rPr>
          <w:rFonts w:cstheme="minorHAnsi"/>
        </w:rPr>
      </w:pPr>
      <w:r w:rsidRPr="004546FC">
        <w:rPr>
          <w:rFonts w:cstheme="minorHAnsi"/>
        </w:rPr>
        <w:t>A</w:t>
      </w:r>
      <w:r w:rsidR="00856747" w:rsidRPr="004546FC">
        <w:rPr>
          <w:rFonts w:cstheme="minorHAnsi"/>
        </w:rPr>
        <w:t xml:space="preserve"> empresa contratada se compromete a executar os serviços a serem prestados de forma digna, célere, humana e com observância aos artigos do Código de Ética Médica, ao Código de Ética, Conduta e Integridade da </w:t>
      </w:r>
      <w:proofErr w:type="spellStart"/>
      <w:r w:rsidR="00856747" w:rsidRPr="004546FC">
        <w:rPr>
          <w:rFonts w:cstheme="minorHAnsi"/>
        </w:rPr>
        <w:t>iNOVA</w:t>
      </w:r>
      <w:proofErr w:type="spellEnd"/>
      <w:r w:rsidR="00856747" w:rsidRPr="004546FC">
        <w:rPr>
          <w:rFonts w:cstheme="minorHAnsi"/>
        </w:rPr>
        <w:t xml:space="preserve"> Capixaba e às boas práticas de conduta técnico-profissional. </w:t>
      </w:r>
    </w:p>
    <w:p w14:paraId="1C95BD95" w14:textId="102D6D62" w:rsidR="00856747" w:rsidRPr="004546FC" w:rsidRDefault="00856747" w:rsidP="00AA2996">
      <w:pPr>
        <w:pStyle w:val="PargrafodaLista"/>
        <w:numPr>
          <w:ilvl w:val="3"/>
          <w:numId w:val="38"/>
        </w:numPr>
        <w:spacing w:after="0" w:line="240" w:lineRule="auto"/>
        <w:jc w:val="both"/>
        <w:rPr>
          <w:rFonts w:cstheme="minorHAnsi"/>
        </w:rPr>
      </w:pPr>
      <w:r w:rsidRPr="004546FC">
        <w:rPr>
          <w:rFonts w:cstheme="minorHAnsi"/>
        </w:rPr>
        <w:t>A empresa contratada observará os princípios constitucionais, os preceitos do Sistema Único de Saúde (SUS) e as determinações constantes na legislação Federal, Estadual, Normas e Portarias referentes à atenção à saúde.</w:t>
      </w:r>
    </w:p>
    <w:p w14:paraId="65B4F55C" w14:textId="270BBA34" w:rsidR="00C1739C" w:rsidRPr="004546FC" w:rsidRDefault="00C1739C" w:rsidP="00AA2996">
      <w:pPr>
        <w:pStyle w:val="PargrafodaLista"/>
        <w:numPr>
          <w:ilvl w:val="3"/>
          <w:numId w:val="38"/>
        </w:numPr>
        <w:spacing w:after="0" w:line="240" w:lineRule="auto"/>
        <w:jc w:val="both"/>
        <w:rPr>
          <w:rFonts w:cstheme="minorHAnsi"/>
        </w:rPr>
      </w:pPr>
      <w:r w:rsidRPr="004546FC">
        <w:rPr>
          <w:rFonts w:cstheme="minorHAnsi"/>
        </w:rPr>
        <w:t xml:space="preserve">Visando garantir o cumprimento das disposições legais vigentes, fica estipulado que toda a documentação referente aos serviços prestados aos pacientes deverá permanecer nas dependências do </w:t>
      </w:r>
      <w:r w:rsidR="00800901" w:rsidRPr="004546FC">
        <w:rPr>
          <w:rFonts w:cstheme="minorHAnsi"/>
          <w:color w:val="FF0000"/>
        </w:rPr>
        <w:t>(UNIDADE HOSPITALAR)</w:t>
      </w:r>
      <w:r w:rsidR="00364168" w:rsidRPr="004546FC">
        <w:rPr>
          <w:rFonts w:cstheme="minorHAnsi"/>
          <w:color w:val="FF0000"/>
        </w:rPr>
        <w:t>.</w:t>
      </w:r>
    </w:p>
    <w:p w14:paraId="22E46B64" w14:textId="5F452A54" w:rsidR="00EA1803" w:rsidRPr="004546FC" w:rsidRDefault="00856747" w:rsidP="00AA2996">
      <w:pPr>
        <w:pStyle w:val="PargrafodaLista"/>
        <w:numPr>
          <w:ilvl w:val="3"/>
          <w:numId w:val="38"/>
        </w:numPr>
        <w:spacing w:after="0" w:line="240" w:lineRule="auto"/>
        <w:jc w:val="both"/>
        <w:rPr>
          <w:rFonts w:cstheme="minorHAnsi"/>
        </w:rPr>
      </w:pPr>
      <w:r w:rsidRPr="004546FC">
        <w:rPr>
          <w:rFonts w:cstheme="minorHAnsi"/>
        </w:rPr>
        <w:t>Durante a prestação de seus serviços, a empresa contratada deverá executar as atividades apresentadas nos quadros abaixo separadas por especialidades:</w:t>
      </w:r>
    </w:p>
    <w:p w14:paraId="02F12E8D" w14:textId="77777777" w:rsidR="00A314E2" w:rsidRPr="004546FC" w:rsidRDefault="00A314E2" w:rsidP="00856747">
      <w:pPr>
        <w:spacing w:after="0" w:line="240" w:lineRule="auto"/>
        <w:jc w:val="both"/>
        <w:rPr>
          <w:rFonts w:cstheme="minorHAnsi"/>
        </w:rPr>
      </w:pPr>
    </w:p>
    <w:tbl>
      <w:tblPr>
        <w:tblStyle w:val="TableNormal"/>
        <w:tblW w:w="83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0DDEF"/>
        <w:tblLayout w:type="fixed"/>
        <w:tblLook w:val="04A0" w:firstRow="1" w:lastRow="0" w:firstColumn="1" w:lastColumn="0" w:noHBand="0" w:noVBand="1"/>
      </w:tblPr>
      <w:tblGrid>
        <w:gridCol w:w="1555"/>
        <w:gridCol w:w="4821"/>
        <w:gridCol w:w="1983"/>
      </w:tblGrid>
      <w:tr w:rsidR="00A314E2" w:rsidRPr="004546FC" w14:paraId="3FFC92DB" w14:textId="77777777" w:rsidTr="00756F66">
        <w:trPr>
          <w:trHeight w:val="342"/>
        </w:trPr>
        <w:tc>
          <w:tcPr>
            <w:tcW w:w="1555" w:type="dxa"/>
            <w:shd w:val="clear" w:color="auto" w:fill="D5DCE4"/>
            <w:tcMar>
              <w:top w:w="80" w:type="dxa"/>
              <w:left w:w="80" w:type="dxa"/>
              <w:bottom w:w="80" w:type="dxa"/>
              <w:right w:w="80" w:type="dxa"/>
            </w:tcMar>
            <w:vAlign w:val="center"/>
          </w:tcPr>
          <w:p w14:paraId="555C0184"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LINHAS DE SERVIÇOS</w:t>
            </w:r>
          </w:p>
        </w:tc>
        <w:tc>
          <w:tcPr>
            <w:tcW w:w="4821" w:type="dxa"/>
            <w:shd w:val="clear" w:color="auto" w:fill="D5DCE4"/>
            <w:tcMar>
              <w:top w:w="80" w:type="dxa"/>
              <w:left w:w="80" w:type="dxa"/>
              <w:bottom w:w="80" w:type="dxa"/>
              <w:right w:w="80" w:type="dxa"/>
            </w:tcMar>
            <w:vAlign w:val="center"/>
          </w:tcPr>
          <w:p w14:paraId="45B30071"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SERVIÇOS</w:t>
            </w:r>
          </w:p>
        </w:tc>
        <w:tc>
          <w:tcPr>
            <w:tcW w:w="1983" w:type="dxa"/>
            <w:shd w:val="clear" w:color="auto" w:fill="D5DCE4"/>
            <w:tcMar>
              <w:top w:w="80" w:type="dxa"/>
              <w:left w:w="80" w:type="dxa"/>
              <w:bottom w:w="80" w:type="dxa"/>
              <w:right w:w="80" w:type="dxa"/>
            </w:tcMar>
            <w:vAlign w:val="center"/>
          </w:tcPr>
          <w:p w14:paraId="7F24C092" w14:textId="77777777" w:rsidR="00A314E2" w:rsidRPr="004546FC" w:rsidRDefault="00A314E2" w:rsidP="00756F66">
            <w:pPr>
              <w:jc w:val="center"/>
              <w:rPr>
                <w:rFonts w:asciiTheme="minorHAnsi" w:hAnsiTheme="minorHAnsi" w:cstheme="minorHAnsi"/>
                <w:b/>
                <w:bCs/>
                <w:color w:val="000000" w:themeColor="text1"/>
              </w:rPr>
            </w:pPr>
            <w:r w:rsidRPr="004546FC">
              <w:rPr>
                <w:rFonts w:asciiTheme="minorHAnsi" w:hAnsiTheme="minorHAnsi" w:cstheme="minorHAnsi"/>
                <w:b/>
                <w:bCs/>
                <w:color w:val="000000" w:themeColor="text1"/>
              </w:rPr>
              <w:t>CARGA HORÁRIA</w:t>
            </w:r>
          </w:p>
        </w:tc>
      </w:tr>
      <w:tr w:rsidR="00A314E2" w:rsidRPr="004546FC" w14:paraId="6BDBEAF6" w14:textId="77777777" w:rsidTr="00756F66">
        <w:trPr>
          <w:trHeight w:val="183"/>
        </w:trPr>
        <w:tc>
          <w:tcPr>
            <w:tcW w:w="1555" w:type="dxa"/>
            <w:vMerge w:val="restart"/>
            <w:shd w:val="clear" w:color="auto" w:fill="9CC2E5" w:themeFill="accent1" w:themeFillTint="99"/>
            <w:tcMar>
              <w:top w:w="80" w:type="dxa"/>
              <w:left w:w="80" w:type="dxa"/>
              <w:bottom w:w="80" w:type="dxa"/>
              <w:right w:w="80" w:type="dxa"/>
            </w:tcMar>
            <w:vAlign w:val="center"/>
          </w:tcPr>
          <w:p w14:paraId="7D0AD97B" w14:textId="77777777" w:rsidR="00103B1E" w:rsidRPr="004546FC" w:rsidRDefault="00661BE4" w:rsidP="006C42C6">
            <w:pPr>
              <w:rPr>
                <w:rFonts w:asciiTheme="minorHAnsi" w:hAnsiTheme="minorHAnsi" w:cstheme="minorHAnsi"/>
                <w:b/>
                <w:bCs/>
                <w:color w:val="FF0000"/>
              </w:rPr>
            </w:pPr>
            <w:r w:rsidRPr="004546FC">
              <w:rPr>
                <w:rFonts w:asciiTheme="minorHAnsi" w:hAnsiTheme="minorHAnsi" w:cstheme="minorHAnsi"/>
                <w:b/>
                <w:bCs/>
                <w:color w:val="FF0000"/>
              </w:rPr>
              <w:t>(Especialidade Médica)</w:t>
            </w:r>
            <w:r w:rsidR="00103B1E" w:rsidRPr="004546FC">
              <w:rPr>
                <w:rFonts w:asciiTheme="minorHAnsi" w:hAnsiTheme="minorHAnsi" w:cstheme="minorHAnsi"/>
                <w:b/>
                <w:bCs/>
                <w:color w:val="FF0000"/>
              </w:rPr>
              <w:t xml:space="preserve"> </w:t>
            </w:r>
          </w:p>
          <w:p w14:paraId="34684714" w14:textId="77777777" w:rsidR="00103B1E" w:rsidRPr="004546FC" w:rsidRDefault="00103B1E" w:rsidP="006C42C6">
            <w:pPr>
              <w:rPr>
                <w:rFonts w:asciiTheme="minorHAnsi" w:hAnsiTheme="minorHAnsi" w:cstheme="minorHAnsi"/>
                <w:b/>
                <w:bCs/>
                <w:color w:val="FF0000"/>
              </w:rPr>
            </w:pPr>
          </w:p>
          <w:p w14:paraId="1F7B96D8" w14:textId="77777777" w:rsidR="00103B1E" w:rsidRPr="004546FC" w:rsidRDefault="00103B1E" w:rsidP="006C42C6">
            <w:pPr>
              <w:rPr>
                <w:rFonts w:asciiTheme="minorHAnsi" w:hAnsiTheme="minorHAnsi" w:cstheme="minorHAnsi"/>
                <w:b/>
                <w:bCs/>
                <w:color w:val="FF0000"/>
              </w:rPr>
            </w:pPr>
          </w:p>
          <w:p w14:paraId="6356A85F" w14:textId="77777777" w:rsidR="00103B1E" w:rsidRPr="004546FC" w:rsidRDefault="00103B1E" w:rsidP="006C42C6">
            <w:pPr>
              <w:rPr>
                <w:rFonts w:asciiTheme="minorHAnsi" w:hAnsiTheme="minorHAnsi" w:cstheme="minorHAnsi"/>
                <w:b/>
                <w:bCs/>
                <w:color w:val="FF0000"/>
              </w:rPr>
            </w:pPr>
          </w:p>
          <w:p w14:paraId="0E861E6E" w14:textId="77777777" w:rsidR="00103B1E" w:rsidRPr="004546FC" w:rsidRDefault="00103B1E" w:rsidP="006C42C6">
            <w:pPr>
              <w:rPr>
                <w:rFonts w:asciiTheme="minorHAnsi" w:hAnsiTheme="minorHAnsi" w:cstheme="minorHAnsi"/>
                <w:b/>
                <w:bCs/>
                <w:color w:val="FF0000"/>
              </w:rPr>
            </w:pPr>
          </w:p>
          <w:p w14:paraId="4A4A143D" w14:textId="77777777" w:rsidR="00103B1E" w:rsidRPr="004546FC" w:rsidRDefault="00103B1E" w:rsidP="006C42C6">
            <w:pPr>
              <w:rPr>
                <w:rFonts w:asciiTheme="minorHAnsi" w:hAnsiTheme="minorHAnsi" w:cstheme="minorHAnsi"/>
                <w:b/>
                <w:bCs/>
                <w:color w:val="FF0000"/>
              </w:rPr>
            </w:pPr>
          </w:p>
          <w:p w14:paraId="16F73D6E" w14:textId="77777777" w:rsidR="00103B1E" w:rsidRPr="004546FC" w:rsidRDefault="00103B1E" w:rsidP="006C42C6">
            <w:pPr>
              <w:rPr>
                <w:rFonts w:asciiTheme="minorHAnsi" w:hAnsiTheme="minorHAnsi" w:cstheme="minorHAnsi"/>
                <w:b/>
                <w:bCs/>
                <w:color w:val="FF0000"/>
              </w:rPr>
            </w:pPr>
          </w:p>
          <w:p w14:paraId="25FC7390" w14:textId="77777777" w:rsidR="00103B1E" w:rsidRPr="004546FC" w:rsidRDefault="00103B1E" w:rsidP="006C42C6">
            <w:pPr>
              <w:rPr>
                <w:rFonts w:asciiTheme="minorHAnsi" w:hAnsiTheme="minorHAnsi" w:cstheme="minorHAnsi"/>
                <w:b/>
                <w:bCs/>
                <w:color w:val="FF0000"/>
              </w:rPr>
            </w:pPr>
          </w:p>
          <w:p w14:paraId="60EA238B" w14:textId="77777777" w:rsidR="00103B1E" w:rsidRPr="004546FC" w:rsidRDefault="00103B1E" w:rsidP="006C42C6">
            <w:pPr>
              <w:rPr>
                <w:rFonts w:asciiTheme="minorHAnsi" w:hAnsiTheme="minorHAnsi" w:cstheme="minorHAnsi"/>
                <w:b/>
                <w:bCs/>
                <w:color w:val="FF0000"/>
              </w:rPr>
            </w:pPr>
          </w:p>
          <w:p w14:paraId="1162693C" w14:textId="77777777" w:rsidR="00103B1E" w:rsidRPr="004546FC" w:rsidRDefault="00103B1E" w:rsidP="006C42C6">
            <w:pPr>
              <w:rPr>
                <w:rFonts w:asciiTheme="minorHAnsi" w:hAnsiTheme="minorHAnsi" w:cstheme="minorHAnsi"/>
                <w:b/>
                <w:bCs/>
                <w:color w:val="FF0000"/>
              </w:rPr>
            </w:pPr>
          </w:p>
          <w:p w14:paraId="076BDF31" w14:textId="77777777" w:rsidR="00103B1E" w:rsidRPr="004546FC" w:rsidRDefault="00103B1E" w:rsidP="006C42C6">
            <w:pPr>
              <w:rPr>
                <w:rFonts w:asciiTheme="minorHAnsi" w:hAnsiTheme="minorHAnsi" w:cstheme="minorHAnsi"/>
                <w:b/>
                <w:bCs/>
                <w:color w:val="FF0000"/>
              </w:rPr>
            </w:pPr>
          </w:p>
          <w:p w14:paraId="505E1DB6" w14:textId="77777777" w:rsidR="00103B1E" w:rsidRPr="004546FC" w:rsidRDefault="00103B1E" w:rsidP="006C42C6">
            <w:pPr>
              <w:rPr>
                <w:rFonts w:asciiTheme="minorHAnsi" w:hAnsiTheme="minorHAnsi" w:cstheme="minorHAnsi"/>
                <w:b/>
                <w:bCs/>
                <w:color w:val="FF0000"/>
              </w:rPr>
            </w:pPr>
          </w:p>
          <w:p w14:paraId="45A6B0D3" w14:textId="77777777" w:rsidR="00103B1E" w:rsidRPr="004546FC" w:rsidRDefault="00103B1E" w:rsidP="006C42C6">
            <w:pPr>
              <w:rPr>
                <w:rFonts w:asciiTheme="minorHAnsi" w:hAnsiTheme="minorHAnsi" w:cstheme="minorHAnsi"/>
                <w:b/>
                <w:bCs/>
                <w:color w:val="FF0000"/>
              </w:rPr>
            </w:pPr>
          </w:p>
          <w:p w14:paraId="26DA6319" w14:textId="77777777" w:rsidR="00103B1E" w:rsidRPr="004546FC" w:rsidRDefault="00103B1E" w:rsidP="006C42C6">
            <w:pPr>
              <w:rPr>
                <w:rFonts w:asciiTheme="minorHAnsi" w:hAnsiTheme="minorHAnsi" w:cstheme="minorHAnsi"/>
                <w:b/>
                <w:bCs/>
                <w:color w:val="FF0000"/>
              </w:rPr>
            </w:pPr>
          </w:p>
          <w:p w14:paraId="231884C2" w14:textId="77777777" w:rsidR="00103B1E" w:rsidRPr="004546FC" w:rsidRDefault="00103B1E" w:rsidP="006C42C6">
            <w:pPr>
              <w:rPr>
                <w:rFonts w:asciiTheme="minorHAnsi" w:hAnsiTheme="minorHAnsi" w:cstheme="minorHAnsi"/>
                <w:b/>
                <w:bCs/>
                <w:color w:val="FF0000"/>
              </w:rPr>
            </w:pPr>
          </w:p>
          <w:p w14:paraId="7EA9D5AC" w14:textId="77777777" w:rsidR="00103B1E" w:rsidRPr="004546FC" w:rsidRDefault="00103B1E" w:rsidP="006C42C6">
            <w:pPr>
              <w:rPr>
                <w:rFonts w:asciiTheme="minorHAnsi" w:hAnsiTheme="minorHAnsi" w:cstheme="minorHAnsi"/>
                <w:b/>
                <w:bCs/>
                <w:color w:val="FF0000"/>
              </w:rPr>
            </w:pPr>
          </w:p>
          <w:p w14:paraId="54772776" w14:textId="77777777" w:rsidR="00103B1E" w:rsidRPr="004546FC" w:rsidRDefault="00103B1E" w:rsidP="006C42C6">
            <w:pPr>
              <w:rPr>
                <w:rFonts w:asciiTheme="minorHAnsi" w:hAnsiTheme="minorHAnsi" w:cstheme="minorHAnsi"/>
                <w:b/>
                <w:bCs/>
                <w:color w:val="FF0000"/>
              </w:rPr>
            </w:pPr>
          </w:p>
          <w:p w14:paraId="7A31BCFE" w14:textId="77777777" w:rsidR="00103B1E" w:rsidRPr="004546FC" w:rsidRDefault="00103B1E" w:rsidP="006C42C6">
            <w:pPr>
              <w:rPr>
                <w:rFonts w:asciiTheme="minorHAnsi" w:hAnsiTheme="minorHAnsi" w:cstheme="minorHAnsi"/>
                <w:b/>
                <w:bCs/>
                <w:color w:val="FF0000"/>
              </w:rPr>
            </w:pPr>
          </w:p>
          <w:p w14:paraId="612C6863" w14:textId="77777777" w:rsidR="00103B1E" w:rsidRPr="004546FC" w:rsidRDefault="00103B1E" w:rsidP="006C42C6">
            <w:pPr>
              <w:rPr>
                <w:rFonts w:asciiTheme="minorHAnsi" w:hAnsiTheme="minorHAnsi" w:cstheme="minorHAnsi"/>
                <w:b/>
                <w:bCs/>
                <w:color w:val="FF0000"/>
              </w:rPr>
            </w:pPr>
          </w:p>
          <w:p w14:paraId="7FAD9193" w14:textId="77777777" w:rsidR="00103B1E" w:rsidRPr="004546FC" w:rsidRDefault="00103B1E" w:rsidP="006C42C6">
            <w:pPr>
              <w:rPr>
                <w:rFonts w:asciiTheme="minorHAnsi" w:hAnsiTheme="minorHAnsi" w:cstheme="minorHAnsi"/>
                <w:b/>
                <w:bCs/>
                <w:color w:val="FF0000"/>
              </w:rPr>
            </w:pPr>
          </w:p>
          <w:p w14:paraId="40B6BF05" w14:textId="77777777" w:rsidR="00103B1E" w:rsidRPr="004546FC" w:rsidRDefault="00103B1E" w:rsidP="006C42C6">
            <w:pPr>
              <w:rPr>
                <w:rFonts w:asciiTheme="minorHAnsi" w:hAnsiTheme="minorHAnsi" w:cstheme="minorHAnsi"/>
                <w:b/>
                <w:bCs/>
                <w:color w:val="FF0000"/>
              </w:rPr>
            </w:pPr>
          </w:p>
          <w:p w14:paraId="3DCAFE28" w14:textId="77777777" w:rsidR="00103B1E" w:rsidRPr="004546FC" w:rsidRDefault="00103B1E" w:rsidP="006C42C6">
            <w:pPr>
              <w:rPr>
                <w:rFonts w:asciiTheme="minorHAnsi" w:hAnsiTheme="minorHAnsi" w:cstheme="minorHAnsi"/>
                <w:b/>
                <w:bCs/>
                <w:color w:val="FF0000"/>
              </w:rPr>
            </w:pPr>
          </w:p>
          <w:p w14:paraId="2F85081E" w14:textId="77777777" w:rsidR="00103B1E" w:rsidRPr="004546FC" w:rsidRDefault="00103B1E" w:rsidP="006C42C6">
            <w:pPr>
              <w:rPr>
                <w:rFonts w:asciiTheme="minorHAnsi" w:hAnsiTheme="minorHAnsi" w:cstheme="minorHAnsi"/>
                <w:b/>
                <w:bCs/>
                <w:color w:val="FF0000"/>
              </w:rPr>
            </w:pPr>
          </w:p>
          <w:p w14:paraId="1D953A99" w14:textId="77777777" w:rsidR="00103B1E" w:rsidRPr="004546FC" w:rsidRDefault="00103B1E" w:rsidP="006C42C6">
            <w:pPr>
              <w:rPr>
                <w:rFonts w:asciiTheme="minorHAnsi" w:hAnsiTheme="minorHAnsi" w:cstheme="minorHAnsi"/>
                <w:b/>
                <w:bCs/>
                <w:color w:val="FF0000"/>
              </w:rPr>
            </w:pPr>
          </w:p>
          <w:p w14:paraId="00F5AEF1" w14:textId="77777777" w:rsidR="00103B1E" w:rsidRPr="004546FC" w:rsidRDefault="00103B1E" w:rsidP="006C42C6">
            <w:pPr>
              <w:rPr>
                <w:rFonts w:asciiTheme="minorHAnsi" w:hAnsiTheme="minorHAnsi" w:cstheme="minorHAnsi"/>
                <w:b/>
                <w:bCs/>
                <w:color w:val="FF0000"/>
              </w:rPr>
            </w:pPr>
          </w:p>
          <w:p w14:paraId="6C44FF3B" w14:textId="77777777" w:rsidR="00103B1E" w:rsidRPr="004546FC" w:rsidRDefault="00103B1E" w:rsidP="006C42C6">
            <w:pPr>
              <w:rPr>
                <w:rFonts w:asciiTheme="minorHAnsi" w:hAnsiTheme="minorHAnsi" w:cstheme="minorHAnsi"/>
                <w:b/>
                <w:bCs/>
                <w:color w:val="FF0000"/>
              </w:rPr>
            </w:pPr>
          </w:p>
          <w:p w14:paraId="2E0076AB" w14:textId="77777777" w:rsidR="00103B1E" w:rsidRPr="004546FC" w:rsidRDefault="00103B1E" w:rsidP="006C42C6">
            <w:pPr>
              <w:rPr>
                <w:rFonts w:asciiTheme="minorHAnsi" w:hAnsiTheme="minorHAnsi" w:cstheme="minorHAnsi"/>
                <w:b/>
                <w:bCs/>
                <w:color w:val="FF0000"/>
              </w:rPr>
            </w:pPr>
          </w:p>
          <w:p w14:paraId="62D54347" w14:textId="77777777" w:rsidR="00103B1E" w:rsidRPr="004546FC" w:rsidRDefault="00103B1E" w:rsidP="006C42C6">
            <w:pPr>
              <w:rPr>
                <w:rFonts w:asciiTheme="minorHAnsi" w:hAnsiTheme="minorHAnsi" w:cstheme="minorHAnsi"/>
                <w:b/>
                <w:bCs/>
                <w:color w:val="FF0000"/>
              </w:rPr>
            </w:pPr>
          </w:p>
          <w:p w14:paraId="2A82EDBC" w14:textId="77777777" w:rsidR="00103B1E" w:rsidRPr="004546FC" w:rsidRDefault="00103B1E" w:rsidP="006C42C6">
            <w:pPr>
              <w:rPr>
                <w:rFonts w:asciiTheme="minorHAnsi" w:hAnsiTheme="minorHAnsi" w:cstheme="minorHAnsi"/>
                <w:b/>
                <w:bCs/>
                <w:color w:val="FF0000"/>
              </w:rPr>
            </w:pPr>
          </w:p>
          <w:p w14:paraId="7BE71132" w14:textId="77777777" w:rsidR="00103B1E" w:rsidRPr="004546FC" w:rsidRDefault="00103B1E" w:rsidP="006C42C6">
            <w:pPr>
              <w:rPr>
                <w:rFonts w:asciiTheme="minorHAnsi" w:hAnsiTheme="minorHAnsi" w:cstheme="minorHAnsi"/>
                <w:b/>
                <w:bCs/>
                <w:color w:val="FF0000"/>
              </w:rPr>
            </w:pPr>
          </w:p>
          <w:p w14:paraId="6A8BAB70" w14:textId="77777777" w:rsidR="00103B1E" w:rsidRPr="004546FC" w:rsidRDefault="00103B1E" w:rsidP="006C42C6">
            <w:pPr>
              <w:rPr>
                <w:rFonts w:asciiTheme="minorHAnsi" w:hAnsiTheme="minorHAnsi" w:cstheme="minorHAnsi"/>
                <w:b/>
                <w:bCs/>
                <w:color w:val="FF0000"/>
              </w:rPr>
            </w:pPr>
          </w:p>
          <w:p w14:paraId="0B3CE6B2" w14:textId="77777777" w:rsidR="00103B1E" w:rsidRPr="004546FC" w:rsidRDefault="00103B1E" w:rsidP="006C42C6">
            <w:pPr>
              <w:rPr>
                <w:rFonts w:asciiTheme="minorHAnsi" w:hAnsiTheme="minorHAnsi" w:cstheme="minorHAnsi"/>
                <w:b/>
                <w:bCs/>
                <w:color w:val="FF0000"/>
              </w:rPr>
            </w:pPr>
          </w:p>
          <w:p w14:paraId="3A6AE992" w14:textId="77777777" w:rsidR="00103B1E" w:rsidRPr="004546FC" w:rsidRDefault="00103B1E" w:rsidP="006C42C6">
            <w:pPr>
              <w:rPr>
                <w:rFonts w:asciiTheme="minorHAnsi" w:hAnsiTheme="minorHAnsi" w:cstheme="minorHAnsi"/>
                <w:b/>
                <w:bCs/>
                <w:color w:val="FF0000"/>
              </w:rPr>
            </w:pPr>
          </w:p>
          <w:p w14:paraId="328F54A4" w14:textId="77777777" w:rsidR="00103B1E" w:rsidRPr="004546FC" w:rsidRDefault="00103B1E" w:rsidP="006C42C6">
            <w:pPr>
              <w:rPr>
                <w:rFonts w:asciiTheme="minorHAnsi" w:hAnsiTheme="minorHAnsi" w:cstheme="minorHAnsi"/>
                <w:b/>
                <w:bCs/>
                <w:color w:val="FF0000"/>
              </w:rPr>
            </w:pPr>
          </w:p>
          <w:p w14:paraId="3FAEDFCF" w14:textId="77777777" w:rsidR="00103B1E" w:rsidRPr="004546FC" w:rsidRDefault="00103B1E" w:rsidP="006C42C6">
            <w:pPr>
              <w:rPr>
                <w:rFonts w:asciiTheme="minorHAnsi" w:hAnsiTheme="minorHAnsi" w:cstheme="minorHAnsi"/>
                <w:b/>
                <w:bCs/>
                <w:color w:val="FF0000"/>
              </w:rPr>
            </w:pPr>
          </w:p>
          <w:p w14:paraId="32CCE5F0" w14:textId="77777777" w:rsidR="00103B1E" w:rsidRPr="004546FC" w:rsidRDefault="00103B1E" w:rsidP="006C42C6">
            <w:pPr>
              <w:rPr>
                <w:rFonts w:asciiTheme="minorHAnsi" w:hAnsiTheme="minorHAnsi" w:cstheme="minorHAnsi"/>
                <w:b/>
                <w:bCs/>
                <w:color w:val="FF0000"/>
              </w:rPr>
            </w:pPr>
          </w:p>
          <w:p w14:paraId="799DE494" w14:textId="77777777" w:rsidR="00103B1E" w:rsidRPr="004546FC" w:rsidRDefault="00103B1E" w:rsidP="006C42C6">
            <w:pPr>
              <w:rPr>
                <w:rFonts w:asciiTheme="minorHAnsi" w:hAnsiTheme="minorHAnsi" w:cstheme="minorHAnsi"/>
                <w:b/>
                <w:bCs/>
                <w:color w:val="FF0000"/>
              </w:rPr>
            </w:pPr>
          </w:p>
          <w:p w14:paraId="3956EB0A" w14:textId="77777777" w:rsidR="00103B1E" w:rsidRPr="004546FC" w:rsidRDefault="00103B1E" w:rsidP="006C42C6">
            <w:pPr>
              <w:rPr>
                <w:rFonts w:asciiTheme="minorHAnsi" w:hAnsiTheme="minorHAnsi" w:cstheme="minorHAnsi"/>
                <w:b/>
                <w:bCs/>
                <w:color w:val="FF0000"/>
              </w:rPr>
            </w:pPr>
          </w:p>
          <w:p w14:paraId="5683C06A" w14:textId="77777777" w:rsidR="00103B1E" w:rsidRPr="004546FC" w:rsidRDefault="00103B1E" w:rsidP="006C42C6">
            <w:pPr>
              <w:rPr>
                <w:rFonts w:asciiTheme="minorHAnsi" w:hAnsiTheme="minorHAnsi" w:cstheme="minorHAnsi"/>
                <w:b/>
                <w:bCs/>
                <w:color w:val="FF0000"/>
              </w:rPr>
            </w:pPr>
          </w:p>
          <w:p w14:paraId="17797DEC" w14:textId="77777777" w:rsidR="00103B1E" w:rsidRPr="004546FC" w:rsidRDefault="00103B1E" w:rsidP="006C42C6">
            <w:pPr>
              <w:rPr>
                <w:rFonts w:asciiTheme="minorHAnsi" w:hAnsiTheme="minorHAnsi" w:cstheme="minorHAnsi"/>
                <w:b/>
                <w:bCs/>
                <w:color w:val="FF0000"/>
              </w:rPr>
            </w:pPr>
          </w:p>
          <w:p w14:paraId="2AE0914A" w14:textId="77777777" w:rsidR="00103B1E" w:rsidRPr="004546FC" w:rsidRDefault="00103B1E" w:rsidP="006C42C6">
            <w:pPr>
              <w:rPr>
                <w:rFonts w:asciiTheme="minorHAnsi" w:hAnsiTheme="minorHAnsi" w:cstheme="minorHAnsi"/>
                <w:b/>
                <w:bCs/>
                <w:color w:val="FF0000"/>
              </w:rPr>
            </w:pPr>
          </w:p>
          <w:p w14:paraId="04329376" w14:textId="77777777" w:rsidR="00103B1E" w:rsidRPr="004546FC" w:rsidRDefault="00103B1E" w:rsidP="006C42C6">
            <w:pPr>
              <w:rPr>
                <w:rFonts w:asciiTheme="minorHAnsi" w:hAnsiTheme="minorHAnsi" w:cstheme="minorHAnsi"/>
                <w:b/>
                <w:bCs/>
                <w:color w:val="FF0000"/>
              </w:rPr>
            </w:pPr>
          </w:p>
          <w:p w14:paraId="234FC599" w14:textId="77777777" w:rsidR="00103B1E" w:rsidRPr="004546FC" w:rsidRDefault="00103B1E" w:rsidP="006C42C6">
            <w:pPr>
              <w:rPr>
                <w:rFonts w:asciiTheme="minorHAnsi" w:hAnsiTheme="minorHAnsi" w:cstheme="minorHAnsi"/>
                <w:b/>
                <w:bCs/>
                <w:color w:val="FF0000"/>
              </w:rPr>
            </w:pPr>
          </w:p>
          <w:p w14:paraId="465C4D1B" w14:textId="77777777" w:rsidR="00103B1E" w:rsidRPr="004546FC" w:rsidRDefault="00103B1E" w:rsidP="006C42C6">
            <w:pPr>
              <w:rPr>
                <w:rFonts w:asciiTheme="minorHAnsi" w:hAnsiTheme="minorHAnsi" w:cstheme="minorHAnsi"/>
                <w:b/>
                <w:bCs/>
                <w:color w:val="FF0000"/>
              </w:rPr>
            </w:pPr>
          </w:p>
          <w:p w14:paraId="5E06EC6F" w14:textId="77777777" w:rsidR="00103B1E" w:rsidRPr="004546FC" w:rsidRDefault="00103B1E" w:rsidP="006C42C6">
            <w:pPr>
              <w:rPr>
                <w:rFonts w:asciiTheme="minorHAnsi" w:hAnsiTheme="minorHAnsi" w:cstheme="minorHAnsi"/>
                <w:b/>
                <w:bCs/>
                <w:color w:val="FF0000"/>
              </w:rPr>
            </w:pPr>
          </w:p>
          <w:p w14:paraId="4AA9402E" w14:textId="77777777" w:rsidR="00103B1E" w:rsidRPr="004546FC" w:rsidRDefault="00103B1E" w:rsidP="006C42C6">
            <w:pPr>
              <w:rPr>
                <w:rFonts w:asciiTheme="minorHAnsi" w:hAnsiTheme="minorHAnsi" w:cstheme="minorHAnsi"/>
                <w:b/>
                <w:bCs/>
                <w:color w:val="FF0000"/>
              </w:rPr>
            </w:pPr>
          </w:p>
          <w:p w14:paraId="5A100717" w14:textId="77777777" w:rsidR="00103B1E" w:rsidRPr="004546FC" w:rsidRDefault="00103B1E" w:rsidP="006C42C6">
            <w:pPr>
              <w:rPr>
                <w:rFonts w:asciiTheme="minorHAnsi" w:hAnsiTheme="minorHAnsi" w:cstheme="minorHAnsi"/>
                <w:b/>
                <w:bCs/>
                <w:color w:val="FF0000"/>
              </w:rPr>
            </w:pPr>
          </w:p>
          <w:p w14:paraId="33ECEA27" w14:textId="77777777" w:rsidR="00103B1E" w:rsidRPr="004546FC" w:rsidRDefault="00103B1E" w:rsidP="006C42C6">
            <w:pPr>
              <w:rPr>
                <w:rFonts w:asciiTheme="minorHAnsi" w:hAnsiTheme="minorHAnsi" w:cstheme="minorHAnsi"/>
                <w:b/>
                <w:bCs/>
                <w:color w:val="FF0000"/>
              </w:rPr>
            </w:pPr>
          </w:p>
          <w:p w14:paraId="22DFAA1E" w14:textId="77777777" w:rsidR="00103B1E" w:rsidRPr="004546FC" w:rsidRDefault="00103B1E" w:rsidP="006C42C6">
            <w:pPr>
              <w:rPr>
                <w:rFonts w:asciiTheme="minorHAnsi" w:hAnsiTheme="minorHAnsi" w:cstheme="minorHAnsi"/>
                <w:b/>
                <w:bCs/>
                <w:color w:val="FF0000"/>
              </w:rPr>
            </w:pPr>
          </w:p>
          <w:p w14:paraId="798E1377" w14:textId="77777777" w:rsidR="00103B1E" w:rsidRPr="004546FC" w:rsidRDefault="00103B1E" w:rsidP="006C42C6">
            <w:pPr>
              <w:rPr>
                <w:rFonts w:asciiTheme="minorHAnsi" w:hAnsiTheme="minorHAnsi" w:cstheme="minorHAnsi"/>
                <w:b/>
                <w:bCs/>
                <w:color w:val="FF0000"/>
              </w:rPr>
            </w:pPr>
          </w:p>
          <w:p w14:paraId="5A8DC2E0" w14:textId="77777777" w:rsidR="00103B1E" w:rsidRPr="004546FC" w:rsidRDefault="00103B1E" w:rsidP="006C42C6">
            <w:pPr>
              <w:rPr>
                <w:rFonts w:asciiTheme="minorHAnsi" w:hAnsiTheme="minorHAnsi" w:cstheme="minorHAnsi"/>
                <w:b/>
                <w:bCs/>
                <w:color w:val="FF0000"/>
              </w:rPr>
            </w:pPr>
          </w:p>
          <w:p w14:paraId="0B79F4F4" w14:textId="77777777" w:rsidR="00103B1E" w:rsidRPr="004546FC" w:rsidRDefault="00103B1E" w:rsidP="006C42C6">
            <w:pPr>
              <w:rPr>
                <w:rFonts w:asciiTheme="minorHAnsi" w:hAnsiTheme="minorHAnsi" w:cstheme="minorHAnsi"/>
                <w:b/>
                <w:bCs/>
                <w:color w:val="FF0000"/>
              </w:rPr>
            </w:pPr>
          </w:p>
          <w:p w14:paraId="60B6E57E" w14:textId="77777777" w:rsidR="00103B1E" w:rsidRPr="004546FC" w:rsidRDefault="00103B1E" w:rsidP="006C42C6">
            <w:pPr>
              <w:rPr>
                <w:rFonts w:asciiTheme="minorHAnsi" w:hAnsiTheme="minorHAnsi" w:cstheme="minorHAnsi"/>
                <w:b/>
                <w:bCs/>
                <w:color w:val="FF0000"/>
              </w:rPr>
            </w:pPr>
          </w:p>
          <w:p w14:paraId="638EFD18" w14:textId="77777777" w:rsidR="00103B1E" w:rsidRPr="004546FC" w:rsidRDefault="00103B1E" w:rsidP="006C42C6">
            <w:pPr>
              <w:rPr>
                <w:rFonts w:asciiTheme="minorHAnsi" w:hAnsiTheme="minorHAnsi" w:cstheme="minorHAnsi"/>
                <w:b/>
                <w:bCs/>
                <w:color w:val="FF0000"/>
              </w:rPr>
            </w:pPr>
          </w:p>
          <w:p w14:paraId="7F907840" w14:textId="77777777" w:rsidR="00103B1E" w:rsidRPr="004546FC" w:rsidRDefault="00103B1E" w:rsidP="006C42C6">
            <w:pPr>
              <w:rPr>
                <w:rFonts w:asciiTheme="minorHAnsi" w:hAnsiTheme="minorHAnsi" w:cstheme="minorHAnsi"/>
                <w:b/>
                <w:bCs/>
                <w:color w:val="FF0000"/>
              </w:rPr>
            </w:pPr>
          </w:p>
          <w:p w14:paraId="64623D16" w14:textId="77777777" w:rsidR="00103B1E" w:rsidRPr="004546FC" w:rsidRDefault="00103B1E" w:rsidP="006C42C6">
            <w:pPr>
              <w:rPr>
                <w:rFonts w:asciiTheme="minorHAnsi" w:hAnsiTheme="minorHAnsi" w:cstheme="minorHAnsi"/>
                <w:b/>
                <w:bCs/>
                <w:color w:val="FF0000"/>
              </w:rPr>
            </w:pPr>
          </w:p>
          <w:p w14:paraId="27CE6F5A" w14:textId="77777777" w:rsidR="00103B1E" w:rsidRPr="004546FC" w:rsidRDefault="00103B1E" w:rsidP="006C42C6">
            <w:pPr>
              <w:rPr>
                <w:rFonts w:asciiTheme="minorHAnsi" w:hAnsiTheme="minorHAnsi" w:cstheme="minorHAnsi"/>
                <w:b/>
                <w:bCs/>
                <w:color w:val="FF0000"/>
              </w:rPr>
            </w:pPr>
          </w:p>
          <w:p w14:paraId="35929AED" w14:textId="77777777" w:rsidR="00103B1E" w:rsidRPr="004546FC" w:rsidRDefault="00103B1E" w:rsidP="006C42C6">
            <w:pPr>
              <w:rPr>
                <w:rFonts w:asciiTheme="minorHAnsi" w:hAnsiTheme="minorHAnsi" w:cstheme="minorHAnsi"/>
                <w:b/>
                <w:bCs/>
                <w:color w:val="FF0000"/>
              </w:rPr>
            </w:pPr>
          </w:p>
          <w:p w14:paraId="544E37A9" w14:textId="77777777" w:rsidR="00103B1E" w:rsidRPr="004546FC" w:rsidRDefault="00103B1E" w:rsidP="006C42C6">
            <w:pPr>
              <w:rPr>
                <w:rFonts w:asciiTheme="minorHAnsi" w:hAnsiTheme="minorHAnsi" w:cstheme="minorHAnsi"/>
                <w:b/>
                <w:bCs/>
                <w:color w:val="FF0000"/>
              </w:rPr>
            </w:pPr>
          </w:p>
          <w:p w14:paraId="57BA25C3" w14:textId="77777777" w:rsidR="00103B1E" w:rsidRPr="004546FC" w:rsidRDefault="00103B1E" w:rsidP="006C42C6">
            <w:pPr>
              <w:rPr>
                <w:rFonts w:asciiTheme="minorHAnsi" w:hAnsiTheme="minorHAnsi" w:cstheme="minorHAnsi"/>
                <w:b/>
                <w:bCs/>
                <w:color w:val="FF0000"/>
              </w:rPr>
            </w:pPr>
          </w:p>
          <w:p w14:paraId="1B477BBD" w14:textId="77777777" w:rsidR="00103B1E" w:rsidRPr="004546FC" w:rsidRDefault="00103B1E" w:rsidP="006C42C6">
            <w:pPr>
              <w:rPr>
                <w:rFonts w:asciiTheme="minorHAnsi" w:hAnsiTheme="minorHAnsi" w:cstheme="minorHAnsi"/>
                <w:b/>
                <w:bCs/>
                <w:color w:val="FF0000"/>
              </w:rPr>
            </w:pPr>
          </w:p>
          <w:p w14:paraId="2062C998" w14:textId="77777777" w:rsidR="00103B1E" w:rsidRPr="004546FC" w:rsidRDefault="00103B1E" w:rsidP="006C42C6">
            <w:pPr>
              <w:rPr>
                <w:rFonts w:asciiTheme="minorHAnsi" w:hAnsiTheme="minorHAnsi" w:cstheme="minorHAnsi"/>
                <w:b/>
                <w:bCs/>
                <w:color w:val="FF0000"/>
              </w:rPr>
            </w:pPr>
          </w:p>
          <w:p w14:paraId="08DC8E16" w14:textId="77777777" w:rsidR="00103B1E" w:rsidRPr="004546FC" w:rsidRDefault="00103B1E" w:rsidP="006C42C6">
            <w:pPr>
              <w:rPr>
                <w:rFonts w:asciiTheme="minorHAnsi" w:hAnsiTheme="minorHAnsi" w:cstheme="minorHAnsi"/>
                <w:b/>
                <w:bCs/>
                <w:color w:val="FF0000"/>
              </w:rPr>
            </w:pPr>
          </w:p>
          <w:p w14:paraId="10438882" w14:textId="77777777" w:rsidR="00103B1E" w:rsidRPr="004546FC" w:rsidRDefault="00103B1E" w:rsidP="006C42C6">
            <w:pPr>
              <w:rPr>
                <w:rFonts w:asciiTheme="minorHAnsi" w:hAnsiTheme="minorHAnsi" w:cstheme="minorHAnsi"/>
                <w:b/>
                <w:bCs/>
                <w:color w:val="FF0000"/>
              </w:rPr>
            </w:pPr>
          </w:p>
          <w:p w14:paraId="09D8A4A5" w14:textId="77777777" w:rsidR="00103B1E" w:rsidRPr="004546FC" w:rsidRDefault="00103B1E" w:rsidP="006C42C6">
            <w:pPr>
              <w:rPr>
                <w:rFonts w:asciiTheme="minorHAnsi" w:hAnsiTheme="minorHAnsi" w:cstheme="minorHAnsi"/>
                <w:b/>
                <w:bCs/>
                <w:color w:val="FF0000"/>
              </w:rPr>
            </w:pPr>
          </w:p>
          <w:p w14:paraId="5730F102" w14:textId="77777777" w:rsidR="00103B1E" w:rsidRPr="004546FC" w:rsidRDefault="00103B1E" w:rsidP="006C42C6">
            <w:pPr>
              <w:rPr>
                <w:rFonts w:asciiTheme="minorHAnsi" w:hAnsiTheme="minorHAnsi" w:cstheme="minorHAnsi"/>
                <w:b/>
                <w:bCs/>
                <w:color w:val="FF0000"/>
              </w:rPr>
            </w:pPr>
          </w:p>
          <w:p w14:paraId="0B9AB3DE" w14:textId="77777777" w:rsidR="00103B1E" w:rsidRPr="004546FC" w:rsidRDefault="00103B1E" w:rsidP="006C42C6">
            <w:pPr>
              <w:rPr>
                <w:rFonts w:asciiTheme="minorHAnsi" w:hAnsiTheme="minorHAnsi" w:cstheme="minorHAnsi"/>
                <w:b/>
                <w:bCs/>
                <w:color w:val="FF0000"/>
              </w:rPr>
            </w:pPr>
          </w:p>
          <w:p w14:paraId="48F312D5" w14:textId="77777777" w:rsidR="00103B1E" w:rsidRPr="004546FC" w:rsidRDefault="00103B1E" w:rsidP="006C42C6">
            <w:pPr>
              <w:rPr>
                <w:rFonts w:asciiTheme="minorHAnsi" w:hAnsiTheme="minorHAnsi" w:cstheme="minorHAnsi"/>
                <w:b/>
                <w:bCs/>
                <w:color w:val="FF0000"/>
              </w:rPr>
            </w:pPr>
          </w:p>
          <w:p w14:paraId="30263E49" w14:textId="77777777" w:rsidR="00103B1E" w:rsidRPr="004546FC" w:rsidRDefault="00103B1E" w:rsidP="006C42C6">
            <w:pPr>
              <w:rPr>
                <w:rFonts w:asciiTheme="minorHAnsi" w:hAnsiTheme="minorHAnsi" w:cstheme="minorHAnsi"/>
                <w:b/>
                <w:bCs/>
                <w:color w:val="FF0000"/>
              </w:rPr>
            </w:pPr>
          </w:p>
          <w:p w14:paraId="4630463E" w14:textId="77777777" w:rsidR="00103B1E" w:rsidRPr="004546FC" w:rsidRDefault="00103B1E" w:rsidP="006C42C6">
            <w:pPr>
              <w:rPr>
                <w:rFonts w:asciiTheme="minorHAnsi" w:hAnsiTheme="minorHAnsi" w:cstheme="minorHAnsi"/>
                <w:b/>
                <w:bCs/>
                <w:color w:val="FF0000"/>
              </w:rPr>
            </w:pPr>
          </w:p>
          <w:p w14:paraId="45039C8D" w14:textId="77777777" w:rsidR="00103B1E" w:rsidRPr="004546FC" w:rsidRDefault="00103B1E" w:rsidP="006C42C6">
            <w:pPr>
              <w:rPr>
                <w:rFonts w:asciiTheme="minorHAnsi" w:hAnsiTheme="minorHAnsi" w:cstheme="minorHAnsi"/>
                <w:b/>
                <w:bCs/>
                <w:color w:val="FF0000"/>
              </w:rPr>
            </w:pPr>
          </w:p>
          <w:p w14:paraId="3699B9DF" w14:textId="77777777" w:rsidR="00103B1E" w:rsidRPr="004546FC" w:rsidRDefault="00103B1E" w:rsidP="006C42C6">
            <w:pPr>
              <w:rPr>
                <w:rFonts w:asciiTheme="minorHAnsi" w:hAnsiTheme="minorHAnsi" w:cstheme="minorHAnsi"/>
                <w:b/>
                <w:bCs/>
                <w:color w:val="FF0000"/>
              </w:rPr>
            </w:pPr>
          </w:p>
          <w:p w14:paraId="427C6206" w14:textId="77777777" w:rsidR="00103B1E" w:rsidRPr="004546FC" w:rsidRDefault="00103B1E" w:rsidP="006C42C6">
            <w:pPr>
              <w:rPr>
                <w:rFonts w:asciiTheme="minorHAnsi" w:hAnsiTheme="minorHAnsi" w:cstheme="minorHAnsi"/>
                <w:b/>
                <w:bCs/>
                <w:color w:val="FF0000"/>
              </w:rPr>
            </w:pPr>
          </w:p>
          <w:p w14:paraId="38C95AFE" w14:textId="77777777" w:rsidR="00103B1E" w:rsidRPr="004546FC" w:rsidRDefault="00103B1E" w:rsidP="006C42C6">
            <w:pPr>
              <w:rPr>
                <w:rFonts w:asciiTheme="minorHAnsi" w:hAnsiTheme="minorHAnsi" w:cstheme="minorHAnsi"/>
                <w:b/>
                <w:bCs/>
                <w:color w:val="FF0000"/>
              </w:rPr>
            </w:pPr>
          </w:p>
          <w:p w14:paraId="1FB4A1CF" w14:textId="77777777" w:rsidR="00103B1E" w:rsidRPr="004546FC" w:rsidRDefault="00103B1E" w:rsidP="006C42C6">
            <w:pPr>
              <w:rPr>
                <w:rFonts w:asciiTheme="minorHAnsi" w:hAnsiTheme="minorHAnsi" w:cstheme="minorHAnsi"/>
                <w:b/>
                <w:bCs/>
                <w:color w:val="FF0000"/>
              </w:rPr>
            </w:pPr>
          </w:p>
          <w:p w14:paraId="6FB04C60" w14:textId="77777777" w:rsidR="00103B1E" w:rsidRPr="004546FC" w:rsidRDefault="00103B1E" w:rsidP="006C42C6">
            <w:pPr>
              <w:rPr>
                <w:rFonts w:asciiTheme="minorHAnsi" w:hAnsiTheme="minorHAnsi" w:cstheme="minorHAnsi"/>
                <w:b/>
                <w:bCs/>
                <w:color w:val="FF0000"/>
              </w:rPr>
            </w:pPr>
          </w:p>
          <w:p w14:paraId="596EF855" w14:textId="77777777" w:rsidR="00103B1E" w:rsidRPr="004546FC" w:rsidRDefault="00103B1E" w:rsidP="006C42C6">
            <w:pPr>
              <w:rPr>
                <w:rFonts w:asciiTheme="minorHAnsi" w:hAnsiTheme="minorHAnsi" w:cstheme="minorHAnsi"/>
                <w:b/>
                <w:bCs/>
                <w:color w:val="FF0000"/>
              </w:rPr>
            </w:pPr>
          </w:p>
          <w:p w14:paraId="1139BFA8" w14:textId="77777777" w:rsidR="00103B1E" w:rsidRPr="004546FC" w:rsidRDefault="00103B1E" w:rsidP="006C42C6">
            <w:pPr>
              <w:rPr>
                <w:rFonts w:asciiTheme="minorHAnsi" w:hAnsiTheme="minorHAnsi" w:cstheme="minorHAnsi"/>
                <w:b/>
                <w:bCs/>
                <w:color w:val="FF0000"/>
              </w:rPr>
            </w:pPr>
          </w:p>
          <w:p w14:paraId="6F7A3D49" w14:textId="77777777" w:rsidR="00103B1E" w:rsidRPr="004546FC" w:rsidRDefault="00103B1E" w:rsidP="006C42C6">
            <w:pPr>
              <w:rPr>
                <w:rFonts w:asciiTheme="minorHAnsi" w:hAnsiTheme="minorHAnsi" w:cstheme="minorHAnsi"/>
                <w:b/>
                <w:bCs/>
                <w:color w:val="FF0000"/>
              </w:rPr>
            </w:pPr>
          </w:p>
          <w:p w14:paraId="3F8E0EA2" w14:textId="77777777" w:rsidR="00103B1E" w:rsidRPr="004546FC" w:rsidRDefault="00103B1E" w:rsidP="006C42C6">
            <w:pPr>
              <w:rPr>
                <w:rFonts w:asciiTheme="minorHAnsi" w:hAnsiTheme="minorHAnsi" w:cstheme="minorHAnsi"/>
                <w:b/>
                <w:bCs/>
                <w:color w:val="FF0000"/>
              </w:rPr>
            </w:pPr>
          </w:p>
          <w:p w14:paraId="47D43318" w14:textId="77777777" w:rsidR="00103B1E" w:rsidRPr="004546FC" w:rsidRDefault="00103B1E" w:rsidP="006C42C6">
            <w:pPr>
              <w:rPr>
                <w:rFonts w:asciiTheme="minorHAnsi" w:hAnsiTheme="minorHAnsi" w:cstheme="minorHAnsi"/>
                <w:b/>
                <w:bCs/>
                <w:color w:val="FF0000"/>
              </w:rPr>
            </w:pPr>
          </w:p>
          <w:p w14:paraId="32B8FC2E" w14:textId="77777777" w:rsidR="00103B1E" w:rsidRPr="004546FC" w:rsidRDefault="00103B1E" w:rsidP="006C42C6">
            <w:pPr>
              <w:rPr>
                <w:rFonts w:asciiTheme="minorHAnsi" w:hAnsiTheme="minorHAnsi" w:cstheme="minorHAnsi"/>
                <w:b/>
                <w:bCs/>
                <w:color w:val="FF0000"/>
              </w:rPr>
            </w:pPr>
          </w:p>
          <w:p w14:paraId="7DAF5017" w14:textId="77777777" w:rsidR="00103B1E" w:rsidRPr="004546FC" w:rsidRDefault="00103B1E" w:rsidP="006C42C6">
            <w:pPr>
              <w:rPr>
                <w:rFonts w:asciiTheme="minorHAnsi" w:hAnsiTheme="minorHAnsi" w:cstheme="minorHAnsi"/>
                <w:b/>
                <w:bCs/>
                <w:color w:val="FF0000"/>
              </w:rPr>
            </w:pPr>
          </w:p>
          <w:p w14:paraId="49A08B53" w14:textId="77777777" w:rsidR="00103B1E" w:rsidRPr="004546FC" w:rsidRDefault="00103B1E" w:rsidP="006C42C6">
            <w:pPr>
              <w:rPr>
                <w:rFonts w:asciiTheme="minorHAnsi" w:hAnsiTheme="minorHAnsi" w:cstheme="minorHAnsi"/>
                <w:b/>
                <w:bCs/>
                <w:color w:val="FF0000"/>
              </w:rPr>
            </w:pPr>
          </w:p>
          <w:p w14:paraId="2F0DCA7E" w14:textId="77777777" w:rsidR="00103B1E" w:rsidRPr="004546FC" w:rsidRDefault="00103B1E" w:rsidP="006C42C6">
            <w:pPr>
              <w:rPr>
                <w:rFonts w:asciiTheme="minorHAnsi" w:hAnsiTheme="minorHAnsi" w:cstheme="minorHAnsi"/>
                <w:b/>
                <w:bCs/>
                <w:color w:val="FF0000"/>
              </w:rPr>
            </w:pPr>
          </w:p>
          <w:p w14:paraId="3F1E075C" w14:textId="77777777" w:rsidR="00103B1E" w:rsidRPr="004546FC" w:rsidRDefault="00103B1E" w:rsidP="006C42C6">
            <w:pPr>
              <w:rPr>
                <w:rFonts w:asciiTheme="minorHAnsi" w:hAnsiTheme="minorHAnsi" w:cstheme="minorHAnsi"/>
                <w:b/>
                <w:bCs/>
                <w:color w:val="FF0000"/>
              </w:rPr>
            </w:pPr>
          </w:p>
          <w:p w14:paraId="7E0D281D" w14:textId="77777777" w:rsidR="00103B1E" w:rsidRPr="004546FC" w:rsidRDefault="00103B1E" w:rsidP="006C42C6">
            <w:pPr>
              <w:rPr>
                <w:rFonts w:asciiTheme="minorHAnsi" w:hAnsiTheme="minorHAnsi" w:cstheme="minorHAnsi"/>
                <w:b/>
                <w:bCs/>
                <w:color w:val="FF0000"/>
              </w:rPr>
            </w:pPr>
          </w:p>
          <w:p w14:paraId="579AB21A" w14:textId="244634E7" w:rsidR="00A314E2" w:rsidRPr="004546FC" w:rsidRDefault="00103B1E" w:rsidP="006C42C6">
            <w:pPr>
              <w:rPr>
                <w:rFonts w:asciiTheme="minorHAnsi" w:hAnsiTheme="minorHAnsi" w:cstheme="minorHAnsi"/>
                <w:b/>
                <w:bCs/>
                <w:color w:val="000000" w:themeColor="text1"/>
              </w:rPr>
            </w:pPr>
            <w:r w:rsidRPr="004546FC">
              <w:rPr>
                <w:rFonts w:asciiTheme="minorHAnsi" w:hAnsiTheme="minorHAnsi" w:cstheme="minorHAnsi"/>
                <w:b/>
                <w:bCs/>
                <w:color w:val="FF0000"/>
              </w:rPr>
              <w:t>(Especialidade Médica)</w:t>
            </w:r>
          </w:p>
        </w:tc>
        <w:tc>
          <w:tcPr>
            <w:tcW w:w="4821" w:type="dxa"/>
            <w:shd w:val="clear" w:color="auto" w:fill="auto"/>
            <w:tcMar>
              <w:top w:w="80" w:type="dxa"/>
              <w:left w:w="115" w:type="dxa"/>
              <w:bottom w:w="80" w:type="dxa"/>
              <w:right w:w="80" w:type="dxa"/>
            </w:tcMar>
            <w:vAlign w:val="center"/>
          </w:tcPr>
          <w:p w14:paraId="64AF616A" w14:textId="77777777" w:rsidR="00A314E2" w:rsidRPr="004546FC" w:rsidRDefault="00A314E2" w:rsidP="00756F66">
            <w:pPr>
              <w:widowControl w:val="0"/>
              <w:jc w:val="both"/>
              <w:rPr>
                <w:rFonts w:asciiTheme="minorHAnsi" w:hAnsiTheme="minorHAnsi" w:cstheme="minorHAnsi"/>
              </w:rPr>
            </w:pPr>
            <w:r w:rsidRPr="004546FC">
              <w:rPr>
                <w:rFonts w:ascii="Segoe UI Symbol" w:hAnsi="Segoe UI Symbol" w:cs="Segoe UI Symbol"/>
              </w:rPr>
              <w:lastRenderedPageBreak/>
              <w:t>❖</w:t>
            </w:r>
            <w:r w:rsidRPr="004546FC">
              <w:rPr>
                <w:rFonts w:asciiTheme="minorHAnsi" w:hAnsiTheme="minorHAnsi" w:cstheme="minorHAnsi"/>
              </w:rPr>
              <w:t xml:space="preserve"> Médico Plantonista:</w:t>
            </w:r>
          </w:p>
          <w:p w14:paraId="373914C5"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da demanda espontânea que ingressa no serviço de Urgência e Emergência;</w:t>
            </w:r>
          </w:p>
          <w:p w14:paraId="23DEADAC"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de pacientes da emergência (intercorrências, evolução e reavaliação);</w:t>
            </w:r>
          </w:p>
          <w:p w14:paraId="30B96CBD"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telefônico para regulação com o SAMU;</w:t>
            </w:r>
          </w:p>
          <w:p w14:paraId="548D4C8D"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Evolução diária dos pacientes do Pronto Atendimento;</w:t>
            </w:r>
          </w:p>
          <w:p w14:paraId="4BBE9869" w14:textId="3D6F90CD"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das intercorrências do Pronto</w:t>
            </w:r>
            <w:r w:rsidR="001A1938" w:rsidRPr="004546FC">
              <w:rPr>
                <w:rFonts w:asciiTheme="minorHAnsi" w:hAnsiTheme="minorHAnsi" w:cstheme="minorHAnsi"/>
              </w:rPr>
              <w:t>;</w:t>
            </w:r>
          </w:p>
          <w:p w14:paraId="69E9D027"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Atendimento, e demais setores hospitalares;</w:t>
            </w:r>
          </w:p>
          <w:p w14:paraId="6B32B527" w14:textId="4187FFA2" w:rsidR="001A1938" w:rsidRPr="004546FC" w:rsidRDefault="001A1938" w:rsidP="001A1938">
            <w:pPr>
              <w:pStyle w:val="PargrafodaLista"/>
              <w:keepNext/>
              <w:numPr>
                <w:ilvl w:val="0"/>
                <w:numId w:val="27"/>
              </w:numPr>
              <w:contextualSpacing w:val="0"/>
              <w:jc w:val="both"/>
              <w:rPr>
                <w:rFonts w:asciiTheme="minorHAnsi" w:hAnsiTheme="minorHAnsi" w:cstheme="minorHAnsi"/>
              </w:rPr>
            </w:pPr>
            <w:r w:rsidRPr="004546FC">
              <w:rPr>
                <w:rFonts w:asciiTheme="minorHAnsi" w:hAnsiTheme="minorHAnsi" w:cstheme="minorHAnsi"/>
              </w:rPr>
              <w:t xml:space="preserve">Realizar atendimento médico aos pacientes internados na unidade, com evolução médica diária de especialista e prescrição médica diária de </w:t>
            </w:r>
            <w:r w:rsidRPr="004546FC">
              <w:rPr>
                <w:rFonts w:asciiTheme="minorHAnsi" w:hAnsiTheme="minorHAnsi" w:cstheme="minorHAnsi"/>
              </w:rPr>
              <w:lastRenderedPageBreak/>
              <w:t>especialista, devidamente registradas em prontuário;</w:t>
            </w:r>
          </w:p>
          <w:p w14:paraId="14DEA0F4" w14:textId="5F418F40" w:rsidR="001A1938" w:rsidRPr="004546FC" w:rsidRDefault="001A1938" w:rsidP="001A1938">
            <w:pPr>
              <w:pStyle w:val="PargrafodaLista"/>
              <w:keepNext/>
              <w:numPr>
                <w:ilvl w:val="0"/>
                <w:numId w:val="27"/>
              </w:numPr>
              <w:contextualSpacing w:val="0"/>
              <w:jc w:val="both"/>
              <w:rPr>
                <w:rFonts w:asciiTheme="minorHAnsi" w:hAnsiTheme="minorHAnsi" w:cstheme="minorHAnsi"/>
                <w:bdr w:val="none" w:sz="0" w:space="0" w:color="auto"/>
                <w:lang w:eastAsia="en-US"/>
              </w:rPr>
            </w:pPr>
            <w:r w:rsidRPr="004546FC">
              <w:rPr>
                <w:rFonts w:asciiTheme="minorHAnsi" w:hAnsiTheme="minorHAnsi" w:cstheme="minorHAnsi"/>
              </w:rPr>
              <w:t>Participar dos rounds diários e visitas multidisciplinares, de acordo com a rotina hospitalar;</w:t>
            </w:r>
          </w:p>
          <w:p w14:paraId="49E36A78"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Reavaliação vespertina (evolução) dos pacientes lotados no Pronto Atendimento;</w:t>
            </w:r>
          </w:p>
          <w:p w14:paraId="34785290"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Responder os pareceres solicitados pelas outras especialidades; Suporte aos demais plantonistas do Pronto Atendimento;</w:t>
            </w:r>
          </w:p>
          <w:p w14:paraId="07043768"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de forma qualificada na transição de cuidado;</w:t>
            </w:r>
          </w:p>
          <w:p w14:paraId="47CE4322"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Atender as demandas do Núcleo Interno de Regulação;</w:t>
            </w:r>
          </w:p>
          <w:p w14:paraId="4EF24B96"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interação com o NIR para regular os pacientes fora do perfil da unidade no sistema estadual de regulação;</w:t>
            </w:r>
          </w:p>
          <w:p w14:paraId="404AAA56"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Registrar atendimento médico no sistema MV2000, ou qualquer outro que porventura venha substituí-lo, de forma clara e objetiva, em consonância com os padrões do Hospital e com o Código de Ética Médica;</w:t>
            </w:r>
          </w:p>
          <w:p w14:paraId="0B756DDA" w14:textId="77777777"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Elaboração de boletins médicos diários para os familiares e demais órgãos competentes, conforme horários estabelecidos pela diretoria da unidade hospitalar;</w:t>
            </w:r>
          </w:p>
          <w:p w14:paraId="2B17A05D" w14:textId="45B4E601"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Fazer a gestão de leitos discutindo com a diretoria técnica as necessidades observadas em busca de melhorias;</w:t>
            </w:r>
          </w:p>
          <w:p w14:paraId="22A40BFF" w14:textId="29A218E6"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Participar de programa de Ensino e Pesquisa hospitalar, conforme diretrizes da Fundação </w:t>
            </w:r>
            <w:proofErr w:type="spellStart"/>
            <w:r w:rsidRPr="004546FC">
              <w:rPr>
                <w:rFonts w:asciiTheme="minorHAnsi" w:hAnsiTheme="minorHAnsi" w:cstheme="minorHAnsi"/>
              </w:rPr>
              <w:t>iNOVA</w:t>
            </w:r>
            <w:proofErr w:type="spellEnd"/>
            <w:r w:rsidRPr="004546FC">
              <w:rPr>
                <w:rFonts w:asciiTheme="minorHAnsi" w:hAnsiTheme="minorHAnsi" w:cstheme="minorHAnsi"/>
              </w:rPr>
              <w:t xml:space="preserve"> Capixaba;</w:t>
            </w:r>
          </w:p>
          <w:p w14:paraId="3303F80C" w14:textId="7C12D81E" w:rsidR="00A314E2" w:rsidRPr="004546FC" w:rsidRDefault="00A314E2"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Obedecer às normas técnicas de biossegurança na execução de suas atribuições, utilizando os Equipamentos de Proteção Individual (EPI) definidos no Programa de Prevenção de Riscos Ambientais (PPRA), NR 32 e Comissão de Controle de Infecção Hospitalar (CCIH)</w:t>
            </w:r>
            <w:r w:rsidR="001A1938" w:rsidRPr="004546FC">
              <w:rPr>
                <w:rFonts w:asciiTheme="minorHAnsi" w:hAnsiTheme="minorHAnsi" w:cstheme="minorHAnsi"/>
              </w:rPr>
              <w:t>;</w:t>
            </w:r>
          </w:p>
          <w:p w14:paraId="31BE94A5" w14:textId="7B350E39"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Deverá responder, pelas atribuições e decisões inerentes aos procedimentos que envolvam os pacientes internados e na relação do serviço com a Direção Geral, Direção Técnica e demai</w:t>
            </w:r>
            <w:r w:rsidR="001A1938" w:rsidRPr="004546FC">
              <w:rPr>
                <w:rFonts w:asciiTheme="minorHAnsi" w:hAnsiTheme="minorHAnsi" w:cstheme="minorHAnsi"/>
              </w:rPr>
              <w:t>s setores da unidade hospitalar;</w:t>
            </w:r>
          </w:p>
          <w:p w14:paraId="7759566E"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Desenvolver atividades de ensino, pesquisa e inovação, colaborando assim com a qualificação dos profissionais de saúde;</w:t>
            </w:r>
          </w:p>
          <w:p w14:paraId="3955A7A8"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em atividades de tutoria, supervisão, facilitação e preceptoria em programas e projetos desenvolvidos no âmbito da Fundação;</w:t>
            </w:r>
          </w:p>
          <w:p w14:paraId="2CD89FC7" w14:textId="77777777" w:rsidR="00E61385" w:rsidRPr="004546FC" w:rsidRDefault="00E61385"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Respeitar o regimento interno da Fundação, todas as normas publicadas institucionalmente, bem como as </w:t>
            </w:r>
            <w:r w:rsidRPr="004546FC">
              <w:rPr>
                <w:rFonts w:asciiTheme="minorHAnsi" w:hAnsiTheme="minorHAnsi" w:cstheme="minorHAnsi"/>
              </w:rPr>
              <w:lastRenderedPageBreak/>
              <w:t>regras éticas nacionais referentes às pesquisas envolvendo seres h</w:t>
            </w:r>
            <w:r w:rsidR="001A1938" w:rsidRPr="004546FC">
              <w:rPr>
                <w:rFonts w:asciiTheme="minorHAnsi" w:hAnsiTheme="minorHAnsi" w:cstheme="minorHAnsi"/>
              </w:rPr>
              <w:t>umanos ou animais experimentais;</w:t>
            </w:r>
          </w:p>
          <w:p w14:paraId="3A4FB283" w14:textId="1D3F44CE" w:rsidR="001A1938" w:rsidRPr="004546FC" w:rsidRDefault="001A1938" w:rsidP="001A193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Responder, na ausência do coordenador médico, pelas atribuições e decisões inerentes aos procedimentos que envolvam os pacientes internados e na relação do serviço com a Direção Geral, Direção Técnica e demais setores da unidade hospitalar.</w:t>
            </w:r>
          </w:p>
        </w:tc>
        <w:tc>
          <w:tcPr>
            <w:tcW w:w="1983" w:type="dxa"/>
            <w:shd w:val="clear" w:color="auto" w:fill="auto"/>
            <w:tcMar>
              <w:top w:w="80" w:type="dxa"/>
              <w:left w:w="80" w:type="dxa"/>
              <w:bottom w:w="80" w:type="dxa"/>
              <w:right w:w="80" w:type="dxa"/>
            </w:tcMar>
            <w:vAlign w:val="center"/>
          </w:tcPr>
          <w:p w14:paraId="20D88B65" w14:textId="77777777" w:rsidR="001A1938" w:rsidRPr="004546FC" w:rsidRDefault="001A1938" w:rsidP="001A1938">
            <w:pPr>
              <w:pStyle w:val="Corpo"/>
              <w:tabs>
                <w:tab w:val="center" w:pos="4419"/>
                <w:tab w:val="right" w:pos="8336"/>
              </w:tabs>
              <w:jc w:val="center"/>
              <w:rPr>
                <w:rFonts w:asciiTheme="minorHAnsi" w:hAnsiTheme="minorHAnsi" w:cstheme="minorHAnsi"/>
                <w:smallCaps/>
                <w:sz w:val="20"/>
              </w:rPr>
            </w:pPr>
            <w:r w:rsidRPr="004546FC">
              <w:rPr>
                <w:rFonts w:asciiTheme="minorHAnsi" w:hAnsiTheme="minorHAnsi" w:cstheme="minorHAnsi"/>
                <w:smallCaps/>
                <w:color w:val="FF0000"/>
                <w:sz w:val="20"/>
              </w:rPr>
              <w:lastRenderedPageBreak/>
              <w:t xml:space="preserve">04 </w:t>
            </w:r>
            <w:r w:rsidRPr="004546FC">
              <w:rPr>
                <w:rFonts w:asciiTheme="minorHAnsi" w:hAnsiTheme="minorHAnsi" w:cstheme="minorHAnsi"/>
                <w:smallCaps/>
                <w:sz w:val="20"/>
              </w:rPr>
              <w:t>médicos de segunda a sexta-feira, das 07h00 às 19h00</w:t>
            </w:r>
          </w:p>
          <w:p w14:paraId="2E685B2A" w14:textId="77777777" w:rsidR="001A1938" w:rsidRPr="004546FC" w:rsidRDefault="001A1938" w:rsidP="001A1938">
            <w:pPr>
              <w:pStyle w:val="Corpo"/>
              <w:tabs>
                <w:tab w:val="center" w:pos="4419"/>
                <w:tab w:val="right" w:pos="8336"/>
              </w:tabs>
              <w:jc w:val="center"/>
              <w:rPr>
                <w:rFonts w:asciiTheme="minorHAnsi" w:hAnsiTheme="minorHAnsi" w:cstheme="minorHAnsi"/>
                <w:smallCaps/>
                <w:sz w:val="20"/>
              </w:rPr>
            </w:pPr>
            <w:r w:rsidRPr="004546FC">
              <w:rPr>
                <w:rFonts w:asciiTheme="minorHAnsi" w:hAnsiTheme="minorHAnsi" w:cstheme="minorHAnsi"/>
                <w:smallCaps/>
                <w:color w:val="FF0000"/>
                <w:sz w:val="20"/>
              </w:rPr>
              <w:t>02</w:t>
            </w:r>
            <w:r w:rsidRPr="004546FC">
              <w:rPr>
                <w:rFonts w:asciiTheme="minorHAnsi" w:hAnsiTheme="minorHAnsi" w:cstheme="minorHAnsi"/>
                <w:smallCaps/>
                <w:sz w:val="20"/>
              </w:rPr>
              <w:t xml:space="preserve"> médicos plantão de segunda a sexta-feira 19h00 as 07h00</w:t>
            </w:r>
          </w:p>
          <w:p w14:paraId="320102F9" w14:textId="7F0A8DBC" w:rsidR="00A314E2" w:rsidRPr="004546FC" w:rsidRDefault="001A1938" w:rsidP="001A1938">
            <w:pPr>
              <w:widowControl w:val="0"/>
              <w:jc w:val="both"/>
              <w:rPr>
                <w:rFonts w:asciiTheme="minorHAnsi" w:hAnsiTheme="minorHAnsi" w:cstheme="minorHAnsi"/>
              </w:rPr>
            </w:pPr>
            <w:r w:rsidRPr="004546FC">
              <w:rPr>
                <w:rFonts w:asciiTheme="minorHAnsi" w:hAnsiTheme="minorHAnsi" w:cstheme="minorHAnsi"/>
                <w:smallCaps/>
                <w:color w:val="FF0000"/>
              </w:rPr>
              <w:t>02</w:t>
            </w:r>
            <w:r w:rsidRPr="004546FC">
              <w:rPr>
                <w:rFonts w:asciiTheme="minorHAnsi" w:hAnsiTheme="minorHAnsi" w:cstheme="minorHAnsi"/>
                <w:smallCaps/>
              </w:rPr>
              <w:t xml:space="preserve"> médicos plantão 24h aos sábados e domingos</w:t>
            </w:r>
          </w:p>
        </w:tc>
      </w:tr>
      <w:tr w:rsidR="00A314E2" w:rsidRPr="004546FC" w14:paraId="598FF685" w14:textId="77777777" w:rsidTr="00756F66">
        <w:trPr>
          <w:trHeight w:val="225"/>
        </w:trPr>
        <w:tc>
          <w:tcPr>
            <w:tcW w:w="1555" w:type="dxa"/>
            <w:vMerge/>
            <w:shd w:val="clear" w:color="auto" w:fill="9CC2E5" w:themeFill="accent1" w:themeFillTint="99"/>
            <w:tcMar>
              <w:top w:w="80" w:type="dxa"/>
              <w:left w:w="80" w:type="dxa"/>
              <w:bottom w:w="80" w:type="dxa"/>
              <w:right w:w="80" w:type="dxa"/>
            </w:tcMar>
          </w:tcPr>
          <w:p w14:paraId="6ED1DDC5" w14:textId="0D765E5A" w:rsidR="00A314E2" w:rsidRPr="004546FC" w:rsidRDefault="00A314E2" w:rsidP="00756F66">
            <w:pPr>
              <w:jc w:val="center"/>
              <w:rPr>
                <w:rFonts w:asciiTheme="minorHAnsi" w:hAnsiTheme="minorHAnsi" w:cstheme="minorHAnsi"/>
                <w:b/>
                <w:bCs/>
              </w:rPr>
            </w:pPr>
          </w:p>
        </w:tc>
        <w:tc>
          <w:tcPr>
            <w:tcW w:w="4821" w:type="dxa"/>
            <w:shd w:val="clear" w:color="auto" w:fill="auto"/>
            <w:tcMar>
              <w:top w:w="80" w:type="dxa"/>
              <w:left w:w="115" w:type="dxa"/>
              <w:bottom w:w="80" w:type="dxa"/>
              <w:right w:w="80" w:type="dxa"/>
            </w:tcMar>
            <w:vAlign w:val="center"/>
          </w:tcPr>
          <w:p w14:paraId="0435B8E5" w14:textId="77777777" w:rsidR="00A314E2" w:rsidRPr="004546FC" w:rsidRDefault="00A314E2" w:rsidP="00756F66">
            <w:pPr>
              <w:widowControl w:val="0"/>
              <w:jc w:val="both"/>
              <w:rPr>
                <w:rFonts w:asciiTheme="minorHAnsi" w:hAnsiTheme="minorHAnsi" w:cstheme="minorHAnsi"/>
              </w:rPr>
            </w:pPr>
            <w:r w:rsidRPr="004546FC">
              <w:rPr>
                <w:rFonts w:ascii="Segoe UI Symbol" w:hAnsi="Segoe UI Symbol" w:cs="Segoe UI Symbol"/>
              </w:rPr>
              <w:t>❖</w:t>
            </w:r>
            <w:r w:rsidRPr="004546FC">
              <w:rPr>
                <w:rFonts w:asciiTheme="minorHAnsi" w:hAnsiTheme="minorHAnsi" w:cstheme="minorHAnsi"/>
              </w:rPr>
              <w:t xml:space="preserve"> Coordenação:</w:t>
            </w:r>
          </w:p>
          <w:p w14:paraId="1C02D314"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Elaborar protocolos referentes à especialidade;</w:t>
            </w:r>
          </w:p>
          <w:p w14:paraId="33686E5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interface com a diretoria do hospital;</w:t>
            </w:r>
          </w:p>
          <w:p w14:paraId="485E1C21"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das reuniões, quando convocado;</w:t>
            </w:r>
          </w:p>
          <w:p w14:paraId="5D6A08FC"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das comissões médicas obrigatórias;</w:t>
            </w:r>
          </w:p>
          <w:p w14:paraId="679A736A" w14:textId="02D96CB3" w:rsidR="00A704A8" w:rsidRPr="004546FC" w:rsidRDefault="00A704A8" w:rsidP="00A704A8">
            <w:pPr>
              <w:pStyle w:val="PargrafodaLista"/>
              <w:keepNext/>
              <w:numPr>
                <w:ilvl w:val="0"/>
                <w:numId w:val="27"/>
              </w:numPr>
              <w:contextualSpacing w:val="0"/>
              <w:jc w:val="both"/>
              <w:rPr>
                <w:rFonts w:asciiTheme="minorHAnsi" w:hAnsiTheme="minorHAnsi" w:cstheme="minorHAnsi"/>
              </w:rPr>
            </w:pPr>
            <w:r w:rsidRPr="004546FC">
              <w:rPr>
                <w:rFonts w:asciiTheme="minorHAnsi" w:hAnsiTheme="minorHAnsi" w:cstheme="minorHAnsi"/>
              </w:rPr>
              <w:t>Elaborar os indicadores médicos da especialidade;</w:t>
            </w:r>
          </w:p>
          <w:p w14:paraId="47E79412"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Supervisionar a execução das atividades do corpo clínico nas unidades;</w:t>
            </w:r>
          </w:p>
          <w:p w14:paraId="4ECE5026" w14:textId="1581F8BC" w:rsidR="001A1938" w:rsidRPr="004546FC" w:rsidRDefault="001A1938"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Dar suporte aos demais membros da equipe, conforme demanda;</w:t>
            </w:r>
          </w:p>
          <w:p w14:paraId="2A1F9411" w14:textId="5DEC14D5" w:rsidR="00A704A8"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Fazer a gestão de leitos discutindo com a diretoria técnica as necessidades observadas em busca de melhorias;</w:t>
            </w:r>
          </w:p>
          <w:p w14:paraId="19DC712D"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Assegurar obediência às normas técnicas de biossegurança e na execução de suas atribuições;</w:t>
            </w:r>
          </w:p>
          <w:p w14:paraId="38EE9647"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Ser referência para as rotinas médicas discutindo solução de problemas e busca continua por melhorias;</w:t>
            </w:r>
          </w:p>
          <w:p w14:paraId="3407EDD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e desenvolver junto com a liderança, projetos de melhoria para prestação de serviços;</w:t>
            </w:r>
          </w:p>
          <w:p w14:paraId="2F3C5F52"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Conversar com os familiares sempre que for necessário, informando-os das condições e evolução dos pacientes;</w:t>
            </w:r>
          </w:p>
          <w:p w14:paraId="3A219D30"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Manter interface com equipe interdisciplinar;</w:t>
            </w:r>
          </w:p>
          <w:p w14:paraId="36981075"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Participar e convocar equipe, quando necessário, para as reuniões científicas;</w:t>
            </w:r>
          </w:p>
          <w:p w14:paraId="02BC2011"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Auxiliar, se necessário, o médico rotina nas possíveis dificuldades teóricas e/ou técnicas;</w:t>
            </w:r>
          </w:p>
          <w:p w14:paraId="0626CB33"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Realizar levantamento sobre a necessidade de capacitações médicas para potencializar desempenho, assim como auxiliar as execuções delas;</w:t>
            </w:r>
          </w:p>
          <w:p w14:paraId="194E1EA7"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Elaborar e homologar as escalas de trabalho conforme rotina institucional;</w:t>
            </w:r>
          </w:p>
          <w:p w14:paraId="6FF01D59" w14:textId="77777777" w:rsidR="00A314E2" w:rsidRPr="004546FC" w:rsidRDefault="00A314E2"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 xml:space="preserve">Obedecer e garantir que a equipe obedeça às normas técnicas de biossegurança na execução de suas atribuições, utilizando os Equipamentos de Proteção Individual (EPI) definidos no Programa de Prevenção </w:t>
            </w:r>
            <w:r w:rsidRPr="004546FC">
              <w:rPr>
                <w:rFonts w:asciiTheme="minorHAnsi" w:hAnsiTheme="minorHAnsi" w:cstheme="minorHAnsi"/>
              </w:rPr>
              <w:lastRenderedPageBreak/>
              <w:t>de Riscos Ambientais (PPRA), NR 32 e Comissão de Controle de Infecção Hospitalar (CCIH)</w:t>
            </w:r>
          </w:p>
          <w:p w14:paraId="4A72DB21"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Deverá responder, pelas atribuições e decisões inerentes aos procedimentos que envolvam os pacientes internados e na relação do serviço com a Direção Geral, Direção Técnica e demais setores da unidade hospitalar.</w:t>
            </w:r>
          </w:p>
          <w:p w14:paraId="334D6997"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Desenvolver atividades de ensino, pesquisa e inovação, colaborando assim com a qualificação dos profissionais de saúde;</w:t>
            </w:r>
          </w:p>
          <w:p w14:paraId="3BD88F36" w14:textId="77777777"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Atuar em atividades de tutoria, supervisão, facilitação e preceptoria em programas e projetos desenvolvidos no âmbito da Fundação;</w:t>
            </w:r>
          </w:p>
          <w:p w14:paraId="64FA9CD6" w14:textId="7DFADDC9" w:rsidR="00E61385" w:rsidRPr="004546FC" w:rsidRDefault="00E61385" w:rsidP="00A704A8">
            <w:pPr>
              <w:pStyle w:val="PargrafodaLista"/>
              <w:widowControl w:val="0"/>
              <w:numPr>
                <w:ilvl w:val="0"/>
                <w:numId w:val="27"/>
              </w:numPr>
              <w:jc w:val="both"/>
              <w:rPr>
                <w:rFonts w:asciiTheme="minorHAnsi" w:hAnsiTheme="minorHAnsi" w:cstheme="minorHAnsi"/>
              </w:rPr>
            </w:pPr>
            <w:r w:rsidRPr="004546FC">
              <w:rPr>
                <w:rFonts w:asciiTheme="minorHAnsi" w:hAnsiTheme="minorHAnsi" w:cstheme="minorHAnsi"/>
              </w:rPr>
              <w:t>Respeitar o regimento interno da Fundação, todas as normas publicadas institucionalmente, bem como as regras éticas nacionais referentes às pesquisas envolvendo seres humanos ou animais experimentais.</w:t>
            </w:r>
          </w:p>
        </w:tc>
        <w:tc>
          <w:tcPr>
            <w:tcW w:w="1983" w:type="dxa"/>
            <w:shd w:val="clear" w:color="auto" w:fill="auto"/>
            <w:tcMar>
              <w:top w:w="80" w:type="dxa"/>
              <w:left w:w="80" w:type="dxa"/>
              <w:bottom w:w="80" w:type="dxa"/>
              <w:right w:w="80" w:type="dxa"/>
            </w:tcMar>
            <w:vAlign w:val="center"/>
          </w:tcPr>
          <w:p w14:paraId="024E9BDF" w14:textId="77777777" w:rsidR="00B6363A" w:rsidRPr="004546FC" w:rsidRDefault="00B6363A" w:rsidP="00B6363A">
            <w:pPr>
              <w:jc w:val="center"/>
              <w:rPr>
                <w:rFonts w:asciiTheme="minorHAnsi" w:hAnsiTheme="minorHAnsi" w:cstheme="minorHAnsi"/>
              </w:rPr>
            </w:pPr>
            <w:r w:rsidRPr="004546FC">
              <w:rPr>
                <w:rFonts w:asciiTheme="minorHAnsi" w:hAnsiTheme="minorHAnsi" w:cstheme="minorHAnsi"/>
                <w:color w:val="FF0000"/>
              </w:rPr>
              <w:lastRenderedPageBreak/>
              <w:t>01</w:t>
            </w:r>
            <w:r w:rsidRPr="004546FC">
              <w:rPr>
                <w:rFonts w:asciiTheme="minorHAnsi" w:hAnsiTheme="minorHAnsi" w:cstheme="minorHAnsi"/>
              </w:rPr>
              <w:t xml:space="preserve"> (UM) COORDENADOR</w:t>
            </w:r>
          </w:p>
          <w:p w14:paraId="7D5FA6D3" w14:textId="1CBE7A74" w:rsidR="00A314E2" w:rsidRPr="004546FC" w:rsidRDefault="00B6363A" w:rsidP="00B6363A">
            <w:pPr>
              <w:rPr>
                <w:rFonts w:asciiTheme="minorHAnsi" w:hAnsiTheme="minorHAnsi" w:cstheme="minorHAnsi"/>
              </w:rPr>
            </w:pPr>
            <w:r w:rsidRPr="004546FC">
              <w:rPr>
                <w:rFonts w:asciiTheme="minorHAnsi" w:hAnsiTheme="minorHAnsi" w:cstheme="minorHAnsi"/>
              </w:rPr>
              <w:t>06 HORAS POR DIA</w:t>
            </w:r>
          </w:p>
        </w:tc>
      </w:tr>
    </w:tbl>
    <w:p w14:paraId="2D5DA0D3" w14:textId="77777777" w:rsidR="00856747" w:rsidRPr="004546FC" w:rsidRDefault="00856747" w:rsidP="00856747">
      <w:pPr>
        <w:spacing w:after="0" w:line="240" w:lineRule="auto"/>
        <w:jc w:val="both"/>
        <w:rPr>
          <w:rFonts w:cstheme="minorHAnsi"/>
        </w:rPr>
      </w:pPr>
    </w:p>
    <w:p w14:paraId="26BD61E0" w14:textId="3DB8EA81" w:rsidR="00A5703C" w:rsidRPr="004546FC" w:rsidRDefault="00837D30" w:rsidP="00AA2996">
      <w:pPr>
        <w:pStyle w:val="PargrafodaLista"/>
        <w:numPr>
          <w:ilvl w:val="0"/>
          <w:numId w:val="38"/>
        </w:numPr>
        <w:spacing w:after="0" w:line="240" w:lineRule="auto"/>
        <w:jc w:val="both"/>
        <w:rPr>
          <w:rFonts w:cstheme="minorHAnsi"/>
          <w:b/>
        </w:rPr>
      </w:pPr>
      <w:r w:rsidRPr="004546FC">
        <w:rPr>
          <w:rFonts w:cstheme="minorHAnsi"/>
          <w:b/>
        </w:rPr>
        <w:t>JUSTIFICATIVA</w:t>
      </w:r>
    </w:p>
    <w:p w14:paraId="758D20E8" w14:textId="5163BEAB" w:rsidR="00A5703C" w:rsidRPr="004546FC" w:rsidRDefault="007F67C8" w:rsidP="00AA2996">
      <w:pPr>
        <w:pStyle w:val="PargrafodaLista"/>
        <w:numPr>
          <w:ilvl w:val="1"/>
          <w:numId w:val="38"/>
        </w:numPr>
        <w:spacing w:after="0" w:line="240" w:lineRule="auto"/>
        <w:jc w:val="both"/>
        <w:rPr>
          <w:rFonts w:cstheme="minorHAnsi"/>
          <w:b/>
        </w:rPr>
      </w:pPr>
      <w:r w:rsidRPr="004546FC">
        <w:rPr>
          <w:rFonts w:cstheme="minorHAnsi"/>
          <w:b/>
        </w:rPr>
        <w:t xml:space="preserve">JUSTIFICATIVA DA </w:t>
      </w:r>
      <w:r w:rsidR="00A94567" w:rsidRPr="004546FC">
        <w:rPr>
          <w:rFonts w:cstheme="minorHAnsi"/>
          <w:b/>
        </w:rPr>
        <w:t>CONTRATAÇÃO</w:t>
      </w:r>
      <w:r w:rsidRPr="004546FC">
        <w:rPr>
          <w:rFonts w:cstheme="minorHAnsi"/>
          <w:b/>
        </w:rPr>
        <w:t>:</w:t>
      </w:r>
    </w:p>
    <w:p w14:paraId="4B7FA9AA" w14:textId="77777777" w:rsidR="007F67C8" w:rsidRPr="004546FC" w:rsidRDefault="007F67C8" w:rsidP="00A5703C">
      <w:pPr>
        <w:spacing w:after="0" w:line="240" w:lineRule="auto"/>
        <w:jc w:val="both"/>
        <w:rPr>
          <w:rFonts w:cstheme="minorHAnsi"/>
          <w:i/>
          <w:color w:val="FF0000"/>
        </w:rPr>
      </w:pPr>
      <w:r w:rsidRPr="004546FC">
        <w:rPr>
          <w:rFonts w:cstheme="minorHAnsi"/>
          <w:i/>
          <w:color w:val="FF0000"/>
        </w:rPr>
        <w:t>*Não é necessário fazer uma justificativa longa, com trechos de lei. Haverá, no processo, análise jurídica. A justificativa aqui é técnica.</w:t>
      </w:r>
    </w:p>
    <w:p w14:paraId="298F7B18" w14:textId="77777777" w:rsidR="00803C12" w:rsidRPr="004546FC" w:rsidRDefault="007F67C8" w:rsidP="00A5703C">
      <w:pPr>
        <w:spacing w:after="0" w:line="240" w:lineRule="auto"/>
        <w:jc w:val="both"/>
        <w:rPr>
          <w:rFonts w:cstheme="minorHAnsi"/>
          <w:i/>
          <w:color w:val="FF0000"/>
        </w:rPr>
      </w:pPr>
      <w:r w:rsidRPr="004546FC">
        <w:rPr>
          <w:rFonts w:cstheme="minorHAnsi"/>
          <w:i/>
          <w:color w:val="FF0000"/>
        </w:rPr>
        <w:t xml:space="preserve">A justificativa deverá ser breve e baseada na conveniência, necessidade e oportunidade da contratação, contendo alguns requisitos indispensáveis, tais como: </w:t>
      </w:r>
    </w:p>
    <w:p w14:paraId="720B7BCA" w14:textId="5CEB4302" w:rsidR="00803C12" w:rsidRPr="004546FC" w:rsidRDefault="00803C12" w:rsidP="00A5703C">
      <w:pPr>
        <w:spacing w:after="0" w:line="240" w:lineRule="auto"/>
        <w:jc w:val="both"/>
        <w:rPr>
          <w:rFonts w:cstheme="minorHAnsi"/>
          <w:i/>
          <w:color w:val="FF0000"/>
        </w:rPr>
      </w:pPr>
      <w:r w:rsidRPr="004546FC">
        <w:rPr>
          <w:rFonts w:cstheme="minorHAnsi"/>
          <w:i/>
          <w:color w:val="FF0000"/>
        </w:rPr>
        <w:t xml:space="preserve">a) </w:t>
      </w:r>
      <w:r w:rsidR="007F67C8" w:rsidRPr="004546FC">
        <w:rPr>
          <w:rFonts w:cstheme="minorHAnsi"/>
          <w:i/>
          <w:color w:val="FF0000"/>
        </w:rPr>
        <w:t xml:space="preserve">Demonstrar a relevância e a necessidade da </w:t>
      </w:r>
      <w:r w:rsidR="00432DC5" w:rsidRPr="004546FC">
        <w:rPr>
          <w:rFonts w:cstheme="minorHAnsi"/>
          <w:i/>
          <w:color w:val="FF0000"/>
        </w:rPr>
        <w:t>contratação</w:t>
      </w:r>
      <w:r w:rsidR="007F67C8" w:rsidRPr="004546FC">
        <w:rPr>
          <w:rFonts w:cstheme="minorHAnsi"/>
          <w:i/>
          <w:color w:val="FF0000"/>
        </w:rPr>
        <w:t>;</w:t>
      </w:r>
    </w:p>
    <w:p w14:paraId="4EB316BC" w14:textId="22314723" w:rsidR="00803C12" w:rsidRPr="004546FC" w:rsidRDefault="00803C12" w:rsidP="00A5703C">
      <w:pPr>
        <w:widowControl w:val="0"/>
        <w:spacing w:after="0" w:line="240" w:lineRule="auto"/>
        <w:jc w:val="both"/>
        <w:rPr>
          <w:rFonts w:cstheme="minorHAnsi"/>
          <w:i/>
          <w:color w:val="FF0000"/>
        </w:rPr>
      </w:pPr>
      <w:r w:rsidRPr="004546FC">
        <w:rPr>
          <w:rFonts w:cstheme="minorHAnsi"/>
          <w:i/>
          <w:color w:val="FF0000"/>
        </w:rPr>
        <w:t xml:space="preserve">b) </w:t>
      </w:r>
      <w:r w:rsidR="007F67C8" w:rsidRPr="004546FC">
        <w:rPr>
          <w:rFonts w:cstheme="minorHAnsi"/>
          <w:i/>
          <w:color w:val="FF0000"/>
        </w:rPr>
        <w:t>Quantificar a demanda, maior ou menor do consumo, fato</w:t>
      </w:r>
      <w:r w:rsidRPr="004546FC">
        <w:rPr>
          <w:rFonts w:cstheme="minorHAnsi"/>
          <w:i/>
          <w:color w:val="FF0000"/>
        </w:rPr>
        <w:t xml:space="preserve">res determinantes de variações, </w:t>
      </w:r>
      <w:r w:rsidR="007F67C8" w:rsidRPr="004546FC">
        <w:rPr>
          <w:rFonts w:cstheme="minorHAnsi"/>
          <w:i/>
          <w:color w:val="FF0000"/>
        </w:rPr>
        <w:t>bem como os resultados esperados com a compra;</w:t>
      </w:r>
    </w:p>
    <w:p w14:paraId="11F51B97" w14:textId="28831C5F" w:rsidR="007F67C8" w:rsidRPr="004546FC" w:rsidRDefault="00803C12" w:rsidP="00A5703C">
      <w:pPr>
        <w:spacing w:after="0" w:line="240" w:lineRule="auto"/>
        <w:jc w:val="both"/>
        <w:rPr>
          <w:rFonts w:cstheme="minorHAnsi"/>
          <w:i/>
          <w:color w:val="FF0000"/>
        </w:rPr>
      </w:pPr>
      <w:r w:rsidRPr="004546FC">
        <w:rPr>
          <w:rFonts w:cstheme="minorHAnsi"/>
          <w:i/>
          <w:color w:val="FF0000"/>
        </w:rPr>
        <w:t xml:space="preserve">c) </w:t>
      </w:r>
      <w:r w:rsidR="007F67C8" w:rsidRPr="004546FC">
        <w:rPr>
          <w:rFonts w:cstheme="minorHAnsi"/>
          <w:i/>
          <w:color w:val="FF0000"/>
        </w:rPr>
        <w:t>Responder às perguntas:</w:t>
      </w:r>
    </w:p>
    <w:p w14:paraId="0330311F" w14:textId="77777777" w:rsidR="007F67C8" w:rsidRPr="004546FC" w:rsidRDefault="007F67C8"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 xml:space="preserve">c.1 Por que preciso disso? </w:t>
      </w:r>
    </w:p>
    <w:p w14:paraId="6AD92DC1" w14:textId="77777777" w:rsidR="007F67C8" w:rsidRPr="004546FC" w:rsidRDefault="007F67C8"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c.2 Para que servirá?</w:t>
      </w:r>
    </w:p>
    <w:p w14:paraId="5782D012" w14:textId="09237BB1" w:rsidR="008C44B3" w:rsidRPr="004546FC" w:rsidRDefault="008C44B3" w:rsidP="00A5703C">
      <w:pPr>
        <w:pStyle w:val="PargrafodaLista"/>
        <w:spacing w:after="0" w:line="240" w:lineRule="auto"/>
        <w:ind w:left="0"/>
        <w:contextualSpacing w:val="0"/>
        <w:jc w:val="both"/>
        <w:rPr>
          <w:rFonts w:cstheme="minorHAnsi"/>
          <w:i/>
          <w:color w:val="FF0000"/>
        </w:rPr>
      </w:pPr>
      <w:r w:rsidRPr="004546FC">
        <w:rPr>
          <w:rFonts w:cstheme="minorHAnsi"/>
          <w:i/>
          <w:color w:val="FF0000"/>
        </w:rPr>
        <w:t>c.3 Para quanto tempo?</w:t>
      </w:r>
    </w:p>
    <w:p w14:paraId="2536D068" w14:textId="77777777" w:rsidR="00AD2F42" w:rsidRPr="004546FC" w:rsidRDefault="00AD2F42" w:rsidP="00A5703C">
      <w:pPr>
        <w:pStyle w:val="PargrafodaLista"/>
        <w:spacing w:after="0" w:line="240" w:lineRule="auto"/>
        <w:ind w:left="0"/>
        <w:contextualSpacing w:val="0"/>
        <w:jc w:val="both"/>
        <w:rPr>
          <w:rFonts w:cstheme="minorHAnsi"/>
          <w:i/>
          <w:color w:val="FF0000"/>
        </w:rPr>
      </w:pPr>
    </w:p>
    <w:p w14:paraId="7A3EF688" w14:textId="4F6983DD" w:rsidR="007F67C8" w:rsidRPr="004546FC" w:rsidRDefault="007F67C8" w:rsidP="00AA2996">
      <w:pPr>
        <w:pStyle w:val="PargrafodaLista"/>
        <w:numPr>
          <w:ilvl w:val="1"/>
          <w:numId w:val="38"/>
        </w:numPr>
        <w:spacing w:after="0" w:line="240" w:lineRule="auto"/>
        <w:jc w:val="both"/>
        <w:rPr>
          <w:rFonts w:cstheme="minorHAnsi"/>
          <w:b/>
          <w:color w:val="FF0000"/>
        </w:rPr>
      </w:pPr>
      <w:r w:rsidRPr="004546FC">
        <w:rPr>
          <w:rFonts w:cstheme="minorHAnsi"/>
          <w:b/>
          <w:color w:val="FF0000"/>
        </w:rPr>
        <w:t>JUSTIFICATIVA DO QUANTITATIVO:</w:t>
      </w:r>
    </w:p>
    <w:p w14:paraId="52DC74AA" w14:textId="77777777" w:rsidR="00692DD2" w:rsidRPr="004546FC" w:rsidRDefault="00692DD2" w:rsidP="00A5703C">
      <w:pPr>
        <w:spacing w:after="0" w:line="240" w:lineRule="auto"/>
        <w:contextualSpacing/>
        <w:jc w:val="both"/>
        <w:rPr>
          <w:rFonts w:cstheme="minorHAnsi"/>
          <w:color w:val="FF0000"/>
        </w:rPr>
      </w:pPr>
      <w:r w:rsidRPr="004546FC">
        <w:rPr>
          <w:rFonts w:cstheme="minorHAnsi"/>
          <w:i/>
          <w:color w:val="FF0000"/>
        </w:rPr>
        <w:t xml:space="preserve">Deverá ser informado o período de que o quantitativo solicitado suprirá a necessidade (Exemplo: XX dias ou XX meses) e, ainda, deverá </w:t>
      </w:r>
      <w:r w:rsidRPr="004546FC">
        <w:rPr>
          <w:rFonts w:cstheme="minorHAnsi"/>
          <w:color w:val="FF0000"/>
        </w:rPr>
        <w:t xml:space="preserve">ser apresentada a memória de cálculo e metodologia utilizada para a estimativa do quantitativo. </w:t>
      </w:r>
    </w:p>
    <w:p w14:paraId="52E3D314" w14:textId="3FA53015" w:rsidR="007F67C8" w:rsidRPr="004546FC" w:rsidRDefault="00884E40" w:rsidP="00A5703C">
      <w:pPr>
        <w:spacing w:after="0" w:line="240" w:lineRule="auto"/>
        <w:contextualSpacing/>
        <w:jc w:val="both"/>
        <w:rPr>
          <w:rFonts w:cstheme="minorHAnsi"/>
          <w:i/>
          <w:color w:val="FF0000"/>
        </w:rPr>
      </w:pPr>
      <w:r w:rsidRPr="004546FC">
        <w:rPr>
          <w:rFonts w:cstheme="minorHAnsi"/>
          <w:i/>
          <w:color w:val="FF0000"/>
        </w:rPr>
        <w:t>Importante informa</w:t>
      </w:r>
      <w:r w:rsidR="00E3596B" w:rsidRPr="004546FC">
        <w:rPr>
          <w:rFonts w:cstheme="minorHAnsi"/>
          <w:i/>
          <w:color w:val="FF0000"/>
        </w:rPr>
        <w:t>r</w:t>
      </w:r>
      <w:r w:rsidRPr="004546FC">
        <w:rPr>
          <w:rFonts w:cstheme="minorHAnsi"/>
          <w:i/>
          <w:color w:val="FF0000"/>
        </w:rPr>
        <w:t xml:space="preserve"> </w:t>
      </w:r>
      <w:r w:rsidR="00AD2F42" w:rsidRPr="004546FC">
        <w:rPr>
          <w:rFonts w:cstheme="minorHAnsi"/>
          <w:i/>
          <w:color w:val="FF0000"/>
        </w:rPr>
        <w:t xml:space="preserve">a demanda </w:t>
      </w:r>
      <w:r w:rsidR="00535ECB" w:rsidRPr="004546FC">
        <w:rPr>
          <w:rFonts w:cstheme="minorHAnsi"/>
          <w:i/>
          <w:color w:val="FF0000"/>
        </w:rPr>
        <w:t>do período anterior</w:t>
      </w:r>
      <w:r w:rsidR="00E3596B" w:rsidRPr="004546FC">
        <w:rPr>
          <w:rFonts w:cstheme="minorHAnsi"/>
          <w:i/>
          <w:color w:val="FF0000"/>
        </w:rPr>
        <w:t xml:space="preserve"> </w:t>
      </w:r>
      <w:r w:rsidR="00535ECB" w:rsidRPr="004546FC">
        <w:rPr>
          <w:rFonts w:cstheme="minorHAnsi"/>
          <w:i/>
          <w:color w:val="FF0000"/>
        </w:rPr>
        <w:t xml:space="preserve">dessa </w:t>
      </w:r>
      <w:r w:rsidR="00432DC5" w:rsidRPr="004546FC">
        <w:rPr>
          <w:rFonts w:cstheme="minorHAnsi"/>
          <w:i/>
          <w:color w:val="FF0000"/>
        </w:rPr>
        <w:t>contratação</w:t>
      </w:r>
      <w:r w:rsidR="00E3596B" w:rsidRPr="004546FC">
        <w:rPr>
          <w:rFonts w:cstheme="minorHAnsi"/>
          <w:i/>
          <w:color w:val="FF0000"/>
        </w:rPr>
        <w:t xml:space="preserve"> (se mensal, se diário)</w:t>
      </w:r>
      <w:r w:rsidR="00535ECB" w:rsidRPr="004546FC">
        <w:rPr>
          <w:rFonts w:cstheme="minorHAnsi"/>
          <w:i/>
          <w:color w:val="FF0000"/>
        </w:rPr>
        <w:t xml:space="preserve">. Esse quantitativo poderá ser acrescido de acordo com o aumento </w:t>
      </w:r>
      <w:r w:rsidR="00AD2F42" w:rsidRPr="004546FC">
        <w:rPr>
          <w:rFonts w:cstheme="minorHAnsi"/>
          <w:i/>
          <w:color w:val="FF0000"/>
        </w:rPr>
        <w:t>da demanda</w:t>
      </w:r>
      <w:r w:rsidR="00535ECB" w:rsidRPr="004546FC">
        <w:rPr>
          <w:rFonts w:cstheme="minorHAnsi"/>
          <w:i/>
          <w:color w:val="FF0000"/>
        </w:rPr>
        <w:t xml:space="preserve"> atual, devendo ser justificado.</w:t>
      </w:r>
    </w:p>
    <w:p w14:paraId="61E73CFD" w14:textId="77777777" w:rsidR="00206762" w:rsidRPr="004546FC" w:rsidRDefault="00206762" w:rsidP="00A5703C">
      <w:pPr>
        <w:spacing w:after="0" w:line="240" w:lineRule="auto"/>
        <w:contextualSpacing/>
        <w:jc w:val="both"/>
        <w:rPr>
          <w:rFonts w:cstheme="minorHAnsi"/>
          <w:color w:val="000000" w:themeColor="text1"/>
        </w:rPr>
      </w:pPr>
    </w:p>
    <w:p w14:paraId="6AB88C24" w14:textId="1724E5AE" w:rsidR="00A5703C" w:rsidRPr="004546FC" w:rsidRDefault="009C6691" w:rsidP="00AA2996">
      <w:pPr>
        <w:pStyle w:val="PargrafodaLista"/>
        <w:numPr>
          <w:ilvl w:val="1"/>
          <w:numId w:val="38"/>
        </w:numPr>
        <w:spacing w:after="0" w:line="240" w:lineRule="auto"/>
        <w:jc w:val="both"/>
        <w:rPr>
          <w:rFonts w:cstheme="minorHAnsi"/>
          <w:b/>
          <w:color w:val="000000" w:themeColor="text1"/>
        </w:rPr>
      </w:pPr>
      <w:r w:rsidRPr="004546FC">
        <w:rPr>
          <w:rFonts w:cstheme="minorHAnsi"/>
          <w:b/>
          <w:color w:val="000000" w:themeColor="text1"/>
        </w:rPr>
        <w:t>DA CLASSIFICAÇÃO DO SERVIÇO</w:t>
      </w:r>
    </w:p>
    <w:p w14:paraId="519D10CB" w14:textId="38190C06" w:rsidR="009C6691" w:rsidRPr="004546FC" w:rsidRDefault="009C6691"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O objeto a ser contratado atende </w:t>
      </w:r>
      <w:r w:rsidR="00615DF6" w:rsidRPr="004546FC">
        <w:rPr>
          <w:rFonts w:cstheme="minorHAnsi"/>
          <w:color w:val="000000" w:themeColor="text1"/>
        </w:rPr>
        <w:t>à</w:t>
      </w:r>
      <w:r w:rsidRPr="004546FC">
        <w:rPr>
          <w:rFonts w:cstheme="minorHAnsi"/>
          <w:color w:val="000000" w:themeColor="text1"/>
        </w:rPr>
        <w:t xml:space="preserve"> condição de serviço comum.</w:t>
      </w:r>
    </w:p>
    <w:p w14:paraId="119A2C37" w14:textId="2E866965" w:rsidR="009C6691" w:rsidRPr="004546FC" w:rsidRDefault="009C6691" w:rsidP="009243EB">
      <w:pPr>
        <w:widowControl w:val="0"/>
        <w:tabs>
          <w:tab w:val="left" w:pos="3238"/>
        </w:tabs>
        <w:spacing w:after="0" w:line="240" w:lineRule="auto"/>
        <w:jc w:val="both"/>
        <w:rPr>
          <w:rFonts w:cstheme="minorHAnsi"/>
          <w:b/>
        </w:rPr>
      </w:pPr>
      <w:proofErr w:type="gramStart"/>
      <w:r w:rsidRPr="004546FC">
        <w:rPr>
          <w:rFonts w:cstheme="minorHAnsi"/>
          <w:b/>
        </w:rPr>
        <w:t xml:space="preserve">(  </w:t>
      </w:r>
      <w:proofErr w:type="gramEnd"/>
      <w:r w:rsidRPr="004546FC">
        <w:rPr>
          <w:rFonts w:cstheme="minorHAnsi"/>
          <w:b/>
        </w:rPr>
        <w:t xml:space="preserve"> </w:t>
      </w:r>
      <w:r w:rsidR="00427761" w:rsidRPr="004546FC">
        <w:rPr>
          <w:rFonts w:cstheme="minorHAnsi"/>
          <w:b/>
        </w:rPr>
        <w:t>x</w:t>
      </w:r>
      <w:r w:rsidRPr="004546FC">
        <w:rPr>
          <w:rFonts w:cstheme="minorHAnsi"/>
          <w:b/>
        </w:rPr>
        <w:t xml:space="preserve">     ) SIM  (        ) NÃO</w:t>
      </w:r>
      <w:r w:rsidR="009243EB" w:rsidRPr="004546FC">
        <w:rPr>
          <w:rFonts w:cstheme="minorHAnsi"/>
          <w:b/>
        </w:rPr>
        <w:tab/>
      </w:r>
    </w:p>
    <w:p w14:paraId="338DC96D" w14:textId="77777777" w:rsidR="009243EB" w:rsidRPr="004546FC" w:rsidRDefault="009243EB" w:rsidP="009243EB">
      <w:pPr>
        <w:widowControl w:val="0"/>
        <w:spacing w:after="0" w:line="240" w:lineRule="auto"/>
        <w:jc w:val="both"/>
        <w:rPr>
          <w:rFonts w:cstheme="minorHAnsi"/>
          <w:i/>
          <w:color w:val="FF0000"/>
        </w:rPr>
      </w:pPr>
      <w:r w:rsidRPr="004546FC">
        <w:rPr>
          <w:rFonts w:cstheme="minorHAnsi"/>
          <w:i/>
          <w:color w:val="FF0000"/>
        </w:rPr>
        <w:t xml:space="preserve">(Consideram-se bens e serviços comuns, aqueles cujos padrões de desempenho e qualidade possam ser objetivamente definidos pelo edital, por meio de especificações </w:t>
      </w:r>
      <w:r w:rsidRPr="004546FC">
        <w:rPr>
          <w:rFonts w:cstheme="minorHAnsi"/>
          <w:i/>
          <w:color w:val="FF0000"/>
        </w:rPr>
        <w:lastRenderedPageBreak/>
        <w:t>usuais do mercado, conforme parágrafo único do artigo 1º da Lei 10.520/2022)</w:t>
      </w:r>
    </w:p>
    <w:p w14:paraId="3AAD8A48" w14:textId="77777777" w:rsidR="00222932" w:rsidRPr="004546FC" w:rsidRDefault="00222932" w:rsidP="00A5703C">
      <w:pPr>
        <w:spacing w:after="0" w:line="240" w:lineRule="auto"/>
        <w:contextualSpacing/>
        <w:jc w:val="both"/>
        <w:rPr>
          <w:rFonts w:cstheme="minorHAnsi"/>
          <w:b/>
          <w:highlight w:val="cyan"/>
        </w:rPr>
      </w:pPr>
    </w:p>
    <w:p w14:paraId="2E98ACA8" w14:textId="16F0D567"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0" w:name="_Toc469317666"/>
      <w:r w:rsidRPr="004546FC">
        <w:rPr>
          <w:rFonts w:cstheme="minorHAnsi"/>
          <w:b/>
          <w:color w:val="000000" w:themeColor="text1"/>
        </w:rPr>
        <w:t>LOCAL DA EXECUÇÃO DOS SERVIÇOS</w:t>
      </w:r>
      <w:bookmarkEnd w:id="0"/>
    </w:p>
    <w:p w14:paraId="3A1740B7" w14:textId="2EE2B2F8" w:rsidR="00222932" w:rsidRPr="004546FC" w:rsidRDefault="002229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Os serviços serão executados nas dependências </w:t>
      </w:r>
      <w:r w:rsidR="00724F20" w:rsidRPr="004546FC">
        <w:rPr>
          <w:rFonts w:cstheme="minorHAnsi"/>
          <w:color w:val="000000" w:themeColor="text1"/>
        </w:rPr>
        <w:t xml:space="preserve">do </w:t>
      </w:r>
      <w:r w:rsidR="00800901" w:rsidRPr="004546FC">
        <w:rPr>
          <w:rFonts w:cstheme="minorHAnsi"/>
          <w:color w:val="FF0000"/>
        </w:rPr>
        <w:t>(UNIDADE HOSPITALAR)</w:t>
      </w:r>
      <w:r w:rsidRPr="004546FC">
        <w:rPr>
          <w:rFonts w:cstheme="minorHAnsi"/>
          <w:color w:val="FF0000"/>
        </w:rPr>
        <w:t xml:space="preserve"> </w:t>
      </w:r>
      <w:r w:rsidR="00AA7DA8" w:rsidRPr="004546FC">
        <w:rPr>
          <w:rFonts w:cstheme="minorHAnsi"/>
          <w:color w:val="000000" w:themeColor="text1"/>
        </w:rPr>
        <w:t xml:space="preserve">conforme </w:t>
      </w:r>
      <w:r w:rsidRPr="004546FC">
        <w:rPr>
          <w:rFonts w:cstheme="minorHAnsi"/>
          <w:color w:val="000000" w:themeColor="text1"/>
        </w:rPr>
        <w:t>a seguir:</w:t>
      </w:r>
    </w:p>
    <w:p w14:paraId="291A8280" w14:textId="77777777" w:rsidR="00222932" w:rsidRPr="004546FC" w:rsidRDefault="00222932" w:rsidP="00A5703C">
      <w:pPr>
        <w:spacing w:after="0" w:line="240" w:lineRule="auto"/>
        <w:jc w:val="both"/>
        <w:rPr>
          <w:rFonts w:cstheme="minorHAnsi"/>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55"/>
        <w:gridCol w:w="2668"/>
        <w:gridCol w:w="5237"/>
      </w:tblGrid>
      <w:tr w:rsidR="00560F8D" w:rsidRPr="004546FC" w14:paraId="09F974D6" w14:textId="5ED67B8D" w:rsidTr="00756F66">
        <w:trPr>
          <w:trHeight w:val="223"/>
        </w:trPr>
        <w:tc>
          <w:tcPr>
            <w:tcW w:w="9060" w:type="dxa"/>
            <w:gridSpan w:val="3"/>
            <w:shd w:val="clear" w:color="auto" w:fill="D0CECE" w:themeFill="background2" w:themeFillShade="E6"/>
          </w:tcPr>
          <w:p w14:paraId="654EBB12" w14:textId="48A923A2"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color w:val="000000" w:themeColor="text1"/>
                <w:sz w:val="22"/>
                <w:szCs w:val="22"/>
                <w:lang w:eastAsia="en-US"/>
              </w:rPr>
              <w:t xml:space="preserve">LOTE </w:t>
            </w:r>
            <w:r w:rsidR="00724F20" w:rsidRPr="004546FC">
              <w:rPr>
                <w:rFonts w:asciiTheme="minorHAnsi" w:eastAsiaTheme="minorHAnsi" w:hAnsiTheme="minorHAnsi" w:cstheme="minorHAnsi"/>
                <w:color w:val="000000" w:themeColor="text1"/>
                <w:sz w:val="22"/>
                <w:szCs w:val="22"/>
                <w:lang w:eastAsia="en-US"/>
              </w:rPr>
              <w:t>001</w:t>
            </w:r>
          </w:p>
        </w:tc>
      </w:tr>
      <w:tr w:rsidR="00560F8D" w:rsidRPr="004546FC" w14:paraId="47CFDE00" w14:textId="77777777" w:rsidTr="00724F20">
        <w:trPr>
          <w:trHeight w:val="223"/>
        </w:trPr>
        <w:tc>
          <w:tcPr>
            <w:tcW w:w="1155" w:type="dxa"/>
            <w:shd w:val="clear" w:color="auto" w:fill="D0CECE" w:themeFill="background2" w:themeFillShade="E6"/>
          </w:tcPr>
          <w:p w14:paraId="7B99AB48" w14:textId="412EF421"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MUNICÍPIO</w:t>
            </w:r>
          </w:p>
        </w:tc>
        <w:tc>
          <w:tcPr>
            <w:tcW w:w="2668" w:type="dxa"/>
            <w:shd w:val="clear" w:color="auto" w:fill="D0CECE" w:themeFill="background2" w:themeFillShade="E6"/>
          </w:tcPr>
          <w:p w14:paraId="736ED502" w14:textId="41587885"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LOCAL</w:t>
            </w:r>
          </w:p>
        </w:tc>
        <w:tc>
          <w:tcPr>
            <w:tcW w:w="5237" w:type="dxa"/>
            <w:shd w:val="clear" w:color="auto" w:fill="D0CECE" w:themeFill="background2" w:themeFillShade="E6"/>
          </w:tcPr>
          <w:p w14:paraId="7DEEA8D5" w14:textId="7A145AAF" w:rsidR="00560F8D" w:rsidRPr="004546FC" w:rsidRDefault="00560F8D" w:rsidP="00A5703C">
            <w:pPr>
              <w:pStyle w:val="SemEspaamento"/>
              <w:jc w:val="center"/>
              <w:rPr>
                <w:rFonts w:asciiTheme="minorHAnsi" w:eastAsiaTheme="minorHAnsi" w:hAnsiTheme="minorHAnsi" w:cstheme="minorHAnsi"/>
                <w:sz w:val="22"/>
                <w:szCs w:val="22"/>
                <w:lang w:eastAsia="en-US"/>
              </w:rPr>
            </w:pPr>
            <w:r w:rsidRPr="004546FC">
              <w:rPr>
                <w:rFonts w:asciiTheme="minorHAnsi" w:eastAsiaTheme="minorHAnsi" w:hAnsiTheme="minorHAnsi" w:cstheme="minorHAnsi"/>
                <w:sz w:val="22"/>
                <w:szCs w:val="22"/>
                <w:lang w:eastAsia="en-US"/>
              </w:rPr>
              <w:t>ENDEREÇO</w:t>
            </w:r>
          </w:p>
        </w:tc>
      </w:tr>
      <w:tr w:rsidR="00560F8D" w:rsidRPr="004546FC" w14:paraId="73780678" w14:textId="186B7C21" w:rsidTr="00D90C9C">
        <w:trPr>
          <w:trHeight w:val="502"/>
        </w:trPr>
        <w:tc>
          <w:tcPr>
            <w:tcW w:w="1155" w:type="dxa"/>
            <w:tcBorders>
              <w:left w:val="single" w:sz="4" w:space="0" w:color="auto"/>
            </w:tcBorders>
            <w:vAlign w:val="center"/>
          </w:tcPr>
          <w:p w14:paraId="6A003A12" w14:textId="77777777" w:rsidR="008C0C09" w:rsidRPr="004546FC" w:rsidRDefault="008C0C09" w:rsidP="00A5703C">
            <w:pPr>
              <w:pStyle w:val="SemEspaamento"/>
              <w:jc w:val="left"/>
              <w:rPr>
                <w:rFonts w:asciiTheme="minorHAnsi" w:eastAsiaTheme="minorHAnsi" w:hAnsiTheme="minorHAnsi" w:cstheme="minorHAnsi"/>
                <w:sz w:val="22"/>
                <w:szCs w:val="22"/>
                <w:lang w:eastAsia="en-US"/>
              </w:rPr>
            </w:pPr>
          </w:p>
          <w:p w14:paraId="4203F103" w14:textId="2947F7D5" w:rsidR="008C0C09" w:rsidRPr="004546FC" w:rsidRDefault="008C0C09" w:rsidP="00800901">
            <w:pPr>
              <w:pStyle w:val="SemEspaamento"/>
              <w:jc w:val="left"/>
              <w:rPr>
                <w:rFonts w:asciiTheme="minorHAnsi" w:eastAsiaTheme="minorHAnsi" w:hAnsiTheme="minorHAnsi" w:cstheme="minorHAnsi"/>
                <w:sz w:val="22"/>
                <w:szCs w:val="22"/>
                <w:lang w:eastAsia="en-US"/>
              </w:rPr>
            </w:pPr>
          </w:p>
        </w:tc>
        <w:tc>
          <w:tcPr>
            <w:tcW w:w="2668" w:type="dxa"/>
            <w:vAlign w:val="center"/>
          </w:tcPr>
          <w:p w14:paraId="2C41CD91" w14:textId="60C02354" w:rsidR="00560F8D" w:rsidRPr="004546FC" w:rsidRDefault="00800901" w:rsidP="00A5703C">
            <w:pPr>
              <w:pStyle w:val="SemEspaamento"/>
              <w:rPr>
                <w:rFonts w:asciiTheme="minorHAnsi" w:eastAsiaTheme="minorHAnsi" w:hAnsiTheme="minorHAnsi" w:cstheme="minorHAnsi"/>
                <w:color w:val="FF0000"/>
                <w:sz w:val="22"/>
                <w:szCs w:val="22"/>
                <w:lang w:eastAsia="en-US"/>
              </w:rPr>
            </w:pPr>
            <w:r w:rsidRPr="004546FC">
              <w:rPr>
                <w:rFonts w:asciiTheme="minorHAnsi" w:eastAsiaTheme="minorHAnsi" w:hAnsiTheme="minorHAnsi" w:cstheme="minorHAnsi"/>
                <w:color w:val="FF0000"/>
                <w:sz w:val="22"/>
                <w:szCs w:val="22"/>
                <w:lang w:eastAsia="en-US"/>
              </w:rPr>
              <w:t>UNIDADE HOSPITALAR</w:t>
            </w:r>
          </w:p>
        </w:tc>
        <w:tc>
          <w:tcPr>
            <w:tcW w:w="5237" w:type="dxa"/>
            <w:vAlign w:val="center"/>
          </w:tcPr>
          <w:p w14:paraId="6E85C89D" w14:textId="2817DAD1" w:rsidR="00560F8D" w:rsidRPr="004546FC" w:rsidRDefault="00800901" w:rsidP="00D90C9C">
            <w:pPr>
              <w:pStyle w:val="SemEspaamento"/>
              <w:jc w:val="center"/>
              <w:rPr>
                <w:rFonts w:asciiTheme="minorHAnsi" w:eastAsiaTheme="minorHAnsi" w:hAnsiTheme="minorHAnsi" w:cstheme="minorHAnsi"/>
                <w:color w:val="FF0000"/>
                <w:sz w:val="22"/>
                <w:szCs w:val="22"/>
                <w:lang w:eastAsia="en-US"/>
              </w:rPr>
            </w:pPr>
            <w:r w:rsidRPr="004546FC">
              <w:rPr>
                <w:rFonts w:asciiTheme="minorHAnsi" w:eastAsiaTheme="minorHAnsi" w:hAnsiTheme="minorHAnsi" w:cstheme="minorHAnsi"/>
                <w:color w:val="FF0000"/>
                <w:sz w:val="22"/>
                <w:szCs w:val="22"/>
                <w:lang w:eastAsia="en-US"/>
              </w:rPr>
              <w:t>ENDEREÇO DA UNIDADE HOSPITALAR</w:t>
            </w:r>
          </w:p>
        </w:tc>
      </w:tr>
    </w:tbl>
    <w:p w14:paraId="72D76772" w14:textId="77777777" w:rsidR="009C4C61" w:rsidRPr="004546FC" w:rsidRDefault="009C4C61" w:rsidP="00A5703C">
      <w:pPr>
        <w:spacing w:after="0" w:line="240" w:lineRule="auto"/>
        <w:rPr>
          <w:rFonts w:cstheme="minorHAnsi"/>
          <w:b/>
        </w:rPr>
      </w:pPr>
    </w:p>
    <w:p w14:paraId="4CB2BBCB" w14:textId="6C2E0B2B"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1" w:name="_Toc469317667"/>
      <w:r w:rsidRPr="004546FC">
        <w:rPr>
          <w:rFonts w:cstheme="minorHAnsi"/>
          <w:b/>
          <w:color w:val="000000" w:themeColor="text1"/>
        </w:rPr>
        <w:t>DO PRAZO DE VIGÊNCIA</w:t>
      </w:r>
      <w:bookmarkEnd w:id="1"/>
    </w:p>
    <w:p w14:paraId="16385EC8" w14:textId="2C62FDBB" w:rsidR="00222932" w:rsidRPr="004546FC" w:rsidRDefault="002229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prazo de vigência contratual terá início no dia subsequente ao da publicação do resumo do contrato e terá duração de </w:t>
      </w:r>
      <w:proofErr w:type="spellStart"/>
      <w:r w:rsidR="00956756" w:rsidRPr="004546FC">
        <w:rPr>
          <w:rFonts w:cstheme="minorHAnsi"/>
          <w:color w:val="FF0000"/>
        </w:rPr>
        <w:t>xxx</w:t>
      </w:r>
      <w:proofErr w:type="spellEnd"/>
      <w:r w:rsidR="00956756" w:rsidRPr="004546FC">
        <w:rPr>
          <w:rFonts w:cstheme="minorHAnsi"/>
          <w:color w:val="FF0000"/>
        </w:rPr>
        <w:t xml:space="preserve"> dias ou </w:t>
      </w:r>
      <w:proofErr w:type="spellStart"/>
      <w:r w:rsidR="00956756" w:rsidRPr="004546FC">
        <w:rPr>
          <w:rFonts w:cstheme="minorHAnsi"/>
          <w:color w:val="FF0000"/>
        </w:rPr>
        <w:t>xx</w:t>
      </w:r>
      <w:proofErr w:type="spellEnd"/>
      <w:r w:rsidR="00956756" w:rsidRPr="004546FC">
        <w:rPr>
          <w:rFonts w:cstheme="minorHAnsi"/>
          <w:color w:val="FF0000"/>
        </w:rPr>
        <w:t xml:space="preserve"> meses,</w:t>
      </w:r>
      <w:r w:rsidR="00746AAC" w:rsidRPr="004546FC">
        <w:rPr>
          <w:rFonts w:cstheme="minorHAnsi"/>
          <w:color w:val="FF0000"/>
        </w:rPr>
        <w:t xml:space="preserve"> não </w:t>
      </w:r>
      <w:r w:rsidR="00746AAC" w:rsidRPr="004546FC">
        <w:rPr>
          <w:rFonts w:cstheme="minorHAnsi"/>
          <w:color w:val="000000" w:themeColor="text1"/>
        </w:rPr>
        <w:t xml:space="preserve">podendo haver prorrogação </w:t>
      </w:r>
      <w:r w:rsidR="008F77AF" w:rsidRPr="004546FC">
        <w:rPr>
          <w:rFonts w:cstheme="minorHAnsi"/>
          <w:color w:val="000000" w:themeColor="text1"/>
        </w:rPr>
        <w:t xml:space="preserve">nos termos </w:t>
      </w:r>
      <w:r w:rsidRPr="004546FC">
        <w:rPr>
          <w:rFonts w:cstheme="minorHAnsi"/>
          <w:color w:val="000000" w:themeColor="text1"/>
        </w:rPr>
        <w:t xml:space="preserve">da Lei 8666/93. </w:t>
      </w:r>
    </w:p>
    <w:p w14:paraId="6CACBD02" w14:textId="610DEAD7" w:rsidR="00956756" w:rsidRPr="004546FC" w:rsidRDefault="00956756" w:rsidP="00956756">
      <w:pPr>
        <w:pStyle w:val="PargrafodaLista"/>
        <w:spacing w:after="0" w:line="240" w:lineRule="auto"/>
        <w:ind w:left="490"/>
        <w:jc w:val="both"/>
        <w:rPr>
          <w:rFonts w:cstheme="minorHAnsi"/>
          <w:color w:val="000000" w:themeColor="text1"/>
        </w:rPr>
      </w:pPr>
      <w:proofErr w:type="spellStart"/>
      <w:r w:rsidRPr="004546FC">
        <w:rPr>
          <w:rFonts w:cstheme="minorHAnsi"/>
          <w:color w:val="000000" w:themeColor="text1"/>
          <w:highlight w:val="yellow"/>
        </w:rPr>
        <w:t>Obs</w:t>
      </w:r>
      <w:proofErr w:type="spellEnd"/>
      <w:r w:rsidRPr="004546FC">
        <w:rPr>
          <w:rFonts w:cstheme="minorHAnsi"/>
          <w:color w:val="000000" w:themeColor="text1"/>
          <w:highlight w:val="yellow"/>
        </w:rPr>
        <w:t xml:space="preserve">: </w:t>
      </w:r>
      <w:r w:rsidRPr="004546FC">
        <w:rPr>
          <w:rFonts w:cstheme="minorHAnsi"/>
          <w:highlight w:val="yellow"/>
        </w:rPr>
        <w:t>Quando ordinário o “não” deve ser suprimido.</w:t>
      </w:r>
    </w:p>
    <w:p w14:paraId="2FF88E5B" w14:textId="77777777" w:rsidR="00EA1803" w:rsidRPr="004546FC" w:rsidRDefault="00EA1803" w:rsidP="00A5703C">
      <w:pPr>
        <w:spacing w:after="0" w:line="240" w:lineRule="auto"/>
        <w:jc w:val="both"/>
        <w:rPr>
          <w:rFonts w:cstheme="minorHAnsi"/>
        </w:rPr>
      </w:pPr>
    </w:p>
    <w:p w14:paraId="017FEB7E" w14:textId="188AD454" w:rsidR="00222932" w:rsidRPr="004546FC" w:rsidRDefault="00222932" w:rsidP="00AA2996">
      <w:pPr>
        <w:pStyle w:val="PargrafodaLista"/>
        <w:numPr>
          <w:ilvl w:val="0"/>
          <w:numId w:val="38"/>
        </w:numPr>
        <w:spacing w:after="0" w:line="240" w:lineRule="auto"/>
        <w:jc w:val="both"/>
        <w:rPr>
          <w:rFonts w:cstheme="minorHAnsi"/>
          <w:b/>
          <w:color w:val="000000" w:themeColor="text1"/>
        </w:rPr>
      </w:pPr>
      <w:bookmarkStart w:id="2" w:name="_Toc469317668"/>
      <w:r w:rsidRPr="004546FC">
        <w:rPr>
          <w:rFonts w:cstheme="minorHAnsi"/>
          <w:b/>
          <w:color w:val="000000" w:themeColor="text1"/>
        </w:rPr>
        <w:t>DO PRAZO PARA INÍCIO DA EXECUÇÃO</w:t>
      </w:r>
      <w:bookmarkEnd w:id="2"/>
    </w:p>
    <w:p w14:paraId="7559F274" w14:textId="60B16F46" w:rsidR="00222932" w:rsidRPr="004546FC" w:rsidRDefault="00A55494" w:rsidP="00AA2996">
      <w:pPr>
        <w:pStyle w:val="PargrafodaLista"/>
        <w:numPr>
          <w:ilvl w:val="1"/>
          <w:numId w:val="38"/>
        </w:numPr>
        <w:spacing w:after="0" w:line="240" w:lineRule="auto"/>
        <w:jc w:val="both"/>
        <w:rPr>
          <w:rFonts w:cstheme="minorHAnsi"/>
          <w:color w:val="FF0000"/>
        </w:rPr>
      </w:pPr>
      <w:r w:rsidRPr="004546FC">
        <w:rPr>
          <w:rFonts w:cstheme="minorHAnsi"/>
          <w:color w:val="FF0000"/>
        </w:rPr>
        <w:t xml:space="preserve">Informar se a execução será imediata ao início da vigência ou se a empresa terá prazo para mobilização, especificando qual prazo. (Ex. “Para o </w:t>
      </w:r>
      <w:r w:rsidR="00222932" w:rsidRPr="004546FC">
        <w:rPr>
          <w:rFonts w:cstheme="minorHAnsi"/>
          <w:color w:val="FF0000"/>
        </w:rPr>
        <w:t xml:space="preserve">início da execução dos serviços, a empresa contratada terá até </w:t>
      </w:r>
      <w:r w:rsidRPr="004546FC">
        <w:rPr>
          <w:rFonts w:cstheme="minorHAnsi"/>
          <w:color w:val="FF0000"/>
        </w:rPr>
        <w:t>XX</w:t>
      </w:r>
      <w:r w:rsidR="00222932" w:rsidRPr="004546FC">
        <w:rPr>
          <w:rFonts w:cstheme="minorHAnsi"/>
          <w:color w:val="FF0000"/>
        </w:rPr>
        <w:t xml:space="preserve"> (</w:t>
      </w:r>
      <w:r w:rsidRPr="004546FC">
        <w:rPr>
          <w:rFonts w:cstheme="minorHAnsi"/>
          <w:color w:val="FF0000"/>
        </w:rPr>
        <w:t>por extenso</w:t>
      </w:r>
      <w:r w:rsidR="00222932" w:rsidRPr="004546FC">
        <w:rPr>
          <w:rFonts w:cstheme="minorHAnsi"/>
          <w:color w:val="FF0000"/>
        </w:rPr>
        <w:t xml:space="preserve">) dias corridos para mobilizar a equipe </w:t>
      </w:r>
      <w:r w:rsidRPr="004546FC">
        <w:rPr>
          <w:rFonts w:cstheme="minorHAnsi"/>
          <w:color w:val="FF0000"/>
        </w:rPr>
        <w:t>necessária</w:t>
      </w:r>
      <w:r w:rsidR="00222932" w:rsidRPr="004546FC">
        <w:rPr>
          <w:rFonts w:cstheme="minorHAnsi"/>
          <w:color w:val="FF0000"/>
        </w:rPr>
        <w:t xml:space="preserve"> para a execução</w:t>
      </w:r>
      <w:r w:rsidRPr="004546FC">
        <w:rPr>
          <w:rFonts w:cstheme="minorHAnsi"/>
          <w:color w:val="FF0000"/>
        </w:rPr>
        <w:t>”.</w:t>
      </w:r>
    </w:p>
    <w:p w14:paraId="6086C8A8" w14:textId="620B664D" w:rsidR="00222932" w:rsidRPr="004546FC" w:rsidRDefault="00325165" w:rsidP="00AA2996">
      <w:pPr>
        <w:pStyle w:val="PargrafodaLista"/>
        <w:numPr>
          <w:ilvl w:val="1"/>
          <w:numId w:val="38"/>
        </w:numPr>
        <w:spacing w:after="0" w:line="240" w:lineRule="auto"/>
        <w:jc w:val="both"/>
        <w:rPr>
          <w:rFonts w:cstheme="minorHAnsi"/>
          <w:color w:val="FF0000"/>
        </w:rPr>
      </w:pPr>
      <w:r w:rsidRPr="004546FC">
        <w:rPr>
          <w:rFonts w:cstheme="minorHAnsi"/>
          <w:color w:val="FF0000"/>
        </w:rPr>
        <w:t>(Especificar demais outr</w:t>
      </w:r>
      <w:r w:rsidR="00465F74" w:rsidRPr="004546FC">
        <w:rPr>
          <w:rFonts w:cstheme="minorHAnsi"/>
          <w:color w:val="FF0000"/>
        </w:rPr>
        <w:t>o</w:t>
      </w:r>
      <w:r w:rsidRPr="004546FC">
        <w:rPr>
          <w:rFonts w:cstheme="minorHAnsi"/>
          <w:color w:val="FF0000"/>
        </w:rPr>
        <w:t>s detalhamentos da prestação dos serviços, levando em consideração o objeto</w:t>
      </w:r>
      <w:r w:rsidR="00652574" w:rsidRPr="004546FC">
        <w:rPr>
          <w:rFonts w:cstheme="minorHAnsi"/>
          <w:color w:val="FF0000"/>
        </w:rPr>
        <w:t>, como a exemplo a entrega de materiais/equipamentos necessários à execução dos serviços, inclusive prevendo prazos</w:t>
      </w:r>
      <w:r w:rsidR="00D57401" w:rsidRPr="004546FC">
        <w:rPr>
          <w:rFonts w:cstheme="minorHAnsi"/>
          <w:color w:val="FF0000"/>
        </w:rPr>
        <w:t>,</w:t>
      </w:r>
      <w:r w:rsidR="00652574" w:rsidRPr="004546FC">
        <w:rPr>
          <w:rFonts w:cstheme="minorHAnsi"/>
          <w:color w:val="FF0000"/>
        </w:rPr>
        <w:t xml:space="preserve"> se necessário</w:t>
      </w:r>
      <w:r w:rsidRPr="004546FC">
        <w:rPr>
          <w:rFonts w:cstheme="minorHAnsi"/>
          <w:color w:val="FF0000"/>
        </w:rPr>
        <w:t>).</w:t>
      </w:r>
    </w:p>
    <w:p w14:paraId="508FA1E4" w14:textId="77777777" w:rsidR="00D57401" w:rsidRPr="004546FC" w:rsidRDefault="00D57401" w:rsidP="00A5703C">
      <w:pPr>
        <w:spacing w:after="0" w:line="240" w:lineRule="auto"/>
        <w:jc w:val="both"/>
        <w:rPr>
          <w:rFonts w:cstheme="minorHAnsi"/>
        </w:rPr>
      </w:pPr>
      <w:bookmarkStart w:id="3" w:name="_Toc469317669"/>
    </w:p>
    <w:p w14:paraId="5B4CBCD9" w14:textId="4DCAF58E" w:rsidR="00D57401" w:rsidRPr="004546FC" w:rsidRDefault="00D57401"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DA VISITA TÉCNICA</w:t>
      </w:r>
      <w:bookmarkEnd w:id="3"/>
    </w:p>
    <w:p w14:paraId="4BE556C8" w14:textId="77777777" w:rsidR="004547CB" w:rsidRPr="004546FC" w:rsidRDefault="004547CB" w:rsidP="00A5703C">
      <w:pPr>
        <w:spacing w:after="0" w:line="240" w:lineRule="auto"/>
        <w:contextualSpacing/>
        <w:jc w:val="both"/>
        <w:rPr>
          <w:rFonts w:cstheme="minorHAnsi"/>
          <w:b/>
        </w:rPr>
      </w:pPr>
      <w:proofErr w:type="gramStart"/>
      <w:r w:rsidRPr="004546FC">
        <w:rPr>
          <w:rFonts w:cstheme="minorHAnsi"/>
          <w:b/>
        </w:rPr>
        <w:t xml:space="preserve">(  </w:t>
      </w:r>
      <w:proofErr w:type="gramEnd"/>
      <w:r w:rsidRPr="004546FC">
        <w:rPr>
          <w:rFonts w:cstheme="minorHAnsi"/>
          <w:b/>
        </w:rPr>
        <w:t xml:space="preserve">      ) APLICA</w:t>
      </w:r>
    </w:p>
    <w:p w14:paraId="21B3131E" w14:textId="556A34EB" w:rsidR="004547CB" w:rsidRPr="004546FC" w:rsidRDefault="004547CB" w:rsidP="00A5703C">
      <w:pPr>
        <w:spacing w:after="0" w:line="240" w:lineRule="auto"/>
        <w:jc w:val="both"/>
        <w:rPr>
          <w:rFonts w:cstheme="minorHAnsi"/>
          <w:b/>
        </w:rPr>
      </w:pPr>
      <w:proofErr w:type="gramStart"/>
      <w:r w:rsidRPr="004546FC">
        <w:rPr>
          <w:rFonts w:cstheme="minorHAnsi"/>
          <w:b/>
        </w:rPr>
        <w:t xml:space="preserve">(  </w:t>
      </w:r>
      <w:proofErr w:type="gramEnd"/>
      <w:r w:rsidRPr="004546FC">
        <w:rPr>
          <w:rFonts w:cstheme="minorHAnsi"/>
          <w:b/>
        </w:rPr>
        <w:t xml:space="preserve">      ) NÃO SE APLICA </w:t>
      </w:r>
    </w:p>
    <w:p w14:paraId="5358FADC" w14:textId="033B6680" w:rsidR="00D57401" w:rsidRPr="004546FC" w:rsidRDefault="00FB72C8"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 Visita Técnica, FACULTATIVA, nos locais onde serão realizados os serviços, deverá ser agendada até </w:t>
      </w:r>
      <w:r w:rsidRPr="004546FC">
        <w:rPr>
          <w:rFonts w:cstheme="minorHAnsi"/>
          <w:color w:val="FF0000"/>
        </w:rPr>
        <w:t xml:space="preserve">XX (por extenso) </w:t>
      </w:r>
      <w:r w:rsidRPr="004546FC">
        <w:rPr>
          <w:rFonts w:cstheme="minorHAnsi"/>
          <w:color w:val="000000" w:themeColor="text1"/>
        </w:rPr>
        <w:t xml:space="preserve">dias antes da data prevista para abertura do Pregão junto ao informar o setor, situado na informar endereço completo do setor com CEP, pelo telefone </w:t>
      </w:r>
      <w:r w:rsidRPr="004546FC">
        <w:rPr>
          <w:rFonts w:cstheme="minorHAnsi"/>
          <w:color w:val="FF0000"/>
        </w:rPr>
        <w:t>(XX) XXXX-XXXX</w:t>
      </w:r>
      <w:r w:rsidRPr="004546FC">
        <w:rPr>
          <w:rFonts w:cstheme="minorHAnsi"/>
          <w:color w:val="000000" w:themeColor="text1"/>
        </w:rPr>
        <w:t xml:space="preserve"> ou endereço eletrônico </w:t>
      </w:r>
      <w:r w:rsidRPr="004546FC">
        <w:rPr>
          <w:rFonts w:cstheme="minorHAnsi"/>
          <w:color w:val="FF0000"/>
        </w:rPr>
        <w:t>XXX@XXXXXXX</w:t>
      </w:r>
      <w:r w:rsidRPr="004546FC">
        <w:rPr>
          <w:rFonts w:cstheme="minorHAnsi"/>
          <w:color w:val="000000" w:themeColor="text1"/>
        </w:rPr>
        <w:t xml:space="preserve">, das </w:t>
      </w:r>
      <w:proofErr w:type="spellStart"/>
      <w:r w:rsidRPr="004546FC">
        <w:rPr>
          <w:rFonts w:cstheme="minorHAnsi"/>
          <w:color w:val="FF0000"/>
        </w:rPr>
        <w:t>XXhXX</w:t>
      </w:r>
      <w:proofErr w:type="spellEnd"/>
      <w:r w:rsidRPr="004546FC">
        <w:rPr>
          <w:rFonts w:cstheme="minorHAnsi"/>
          <w:color w:val="FF0000"/>
        </w:rPr>
        <w:t xml:space="preserve"> às </w:t>
      </w:r>
      <w:proofErr w:type="spellStart"/>
      <w:r w:rsidRPr="004546FC">
        <w:rPr>
          <w:rFonts w:cstheme="minorHAnsi"/>
          <w:color w:val="FF0000"/>
        </w:rPr>
        <w:t>XXhXX</w:t>
      </w:r>
      <w:proofErr w:type="spellEnd"/>
      <w:r w:rsidRPr="004546FC">
        <w:rPr>
          <w:rFonts w:cstheme="minorHAnsi"/>
          <w:color w:val="FF0000"/>
        </w:rPr>
        <w:t xml:space="preserve"> </w:t>
      </w:r>
      <w:r w:rsidRPr="004546FC">
        <w:rPr>
          <w:rFonts w:cstheme="minorHAnsi"/>
          <w:color w:val="000000" w:themeColor="text1"/>
        </w:rPr>
        <w:t>horas.</w:t>
      </w:r>
    </w:p>
    <w:p w14:paraId="6F37C207" w14:textId="5FADAE27" w:rsidR="00D57401" w:rsidRPr="004546FC" w:rsidRDefault="004547CB"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 licitante deve ser representado por seus administradores, procuradores ou prepostos, que devem apresentar documento de identificação, procuração, carta de preposição ou outro documento hábil a comprovar o vínculo da pessoa indicada para a respectiva visita.</w:t>
      </w:r>
    </w:p>
    <w:p w14:paraId="6955F285" w14:textId="77777777" w:rsidR="007C09EA" w:rsidRPr="004546FC" w:rsidRDefault="007C09EA" w:rsidP="007C09EA">
      <w:pPr>
        <w:pStyle w:val="PargrafodaLista"/>
        <w:spacing w:after="0" w:line="240" w:lineRule="auto"/>
        <w:ind w:left="490"/>
        <w:jc w:val="both"/>
        <w:rPr>
          <w:rFonts w:cstheme="minorHAnsi"/>
          <w:color w:val="000000" w:themeColor="text1"/>
        </w:rPr>
      </w:pPr>
    </w:p>
    <w:p w14:paraId="3CB485AC" w14:textId="2812F897" w:rsidR="00D57401" w:rsidRPr="004546FC" w:rsidRDefault="004547CB"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Para todos os efeitos, considerar-se-á que o licitante tem pleno conhecimento do local e de todas as informações para execução do objeto, não podendo alegar posteriormente a sua insuficiência, nem pleitear modificações nos preços, prazos e condições ou requerer o reequilíbrio econômico-financeiro em decorrência da falta de informações sobre o objeto</w:t>
      </w:r>
      <w:r w:rsidR="00D57401" w:rsidRPr="004546FC">
        <w:rPr>
          <w:rFonts w:cstheme="minorHAnsi"/>
          <w:color w:val="000000" w:themeColor="text1"/>
        </w:rPr>
        <w:t xml:space="preserve">; </w:t>
      </w:r>
    </w:p>
    <w:p w14:paraId="4E75C5F3" w14:textId="770320B0" w:rsidR="00D57401" w:rsidRPr="004546FC" w:rsidRDefault="00D57401"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transporte para deslocamento aos locais das visitas será de inteira responsabilidade das licitantes; </w:t>
      </w:r>
    </w:p>
    <w:p w14:paraId="7475D13A" w14:textId="77777777" w:rsidR="00D57401" w:rsidRPr="004546FC" w:rsidRDefault="00D57401" w:rsidP="00A5703C">
      <w:pPr>
        <w:spacing w:after="0" w:line="240" w:lineRule="auto"/>
        <w:contextualSpacing/>
        <w:jc w:val="both"/>
        <w:rPr>
          <w:rFonts w:cstheme="minorHAnsi"/>
          <w:b/>
          <w:highlight w:val="green"/>
        </w:rPr>
      </w:pPr>
    </w:p>
    <w:p w14:paraId="5743349A" w14:textId="6172FF72" w:rsidR="006F5620" w:rsidRPr="004546FC" w:rsidRDefault="006F5620"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lastRenderedPageBreak/>
        <w:t>PAGAMENTO</w:t>
      </w:r>
    </w:p>
    <w:p w14:paraId="61461746" w14:textId="1078CD34" w:rsidR="00BF1B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 Contratante pagará à Contratada pelo </w:t>
      </w:r>
      <w:r w:rsidR="0092169F" w:rsidRPr="004546FC">
        <w:rPr>
          <w:rFonts w:cstheme="minorHAnsi"/>
          <w:color w:val="000000" w:themeColor="text1"/>
        </w:rPr>
        <w:t>serviço efetivamente prestado</w:t>
      </w:r>
      <w:r w:rsidR="003A61B0" w:rsidRPr="004546FC">
        <w:rPr>
          <w:rFonts w:cstheme="minorHAnsi"/>
          <w:color w:val="000000" w:themeColor="text1"/>
        </w:rPr>
        <w:t xml:space="preserve"> no mês de referência</w:t>
      </w:r>
      <w:r w:rsidRPr="004546FC">
        <w:rPr>
          <w:rFonts w:cstheme="minorHAnsi"/>
          <w:color w:val="000000" w:themeColor="text1"/>
        </w:rPr>
        <w:t>, após a apresentação da Nota Fiscal correspondente, devidamente aceita pelo Contratante, vedada a antecipação.</w:t>
      </w:r>
    </w:p>
    <w:p w14:paraId="66A5D540" w14:textId="59386709" w:rsidR="006E1057" w:rsidRPr="004546FC" w:rsidRDefault="006E1057" w:rsidP="00AA2996">
      <w:pPr>
        <w:pStyle w:val="PargrafodaLista"/>
        <w:numPr>
          <w:ilvl w:val="2"/>
          <w:numId w:val="38"/>
        </w:numPr>
        <w:spacing w:after="0" w:line="240" w:lineRule="auto"/>
        <w:ind w:left="510" w:hanging="510"/>
        <w:jc w:val="both"/>
        <w:rPr>
          <w:rFonts w:cstheme="minorHAnsi"/>
          <w:color w:val="000000" w:themeColor="text1"/>
        </w:rPr>
      </w:pPr>
      <w:r w:rsidRPr="004546FC">
        <w:rPr>
          <w:rFonts w:cstheme="minorHAnsi"/>
          <w:color w:val="000000" w:themeColor="text1"/>
        </w:rPr>
        <w:t xml:space="preserve">A </w:t>
      </w:r>
      <w:r w:rsidR="00C221E6" w:rsidRPr="004546FC">
        <w:rPr>
          <w:rFonts w:cstheme="minorHAnsi"/>
          <w:color w:val="000000" w:themeColor="text1"/>
        </w:rPr>
        <w:t>Contratada</w:t>
      </w:r>
      <w:r w:rsidRPr="004546FC">
        <w:rPr>
          <w:rFonts w:cstheme="minorHAnsi"/>
          <w:color w:val="000000" w:themeColor="text1"/>
        </w:rPr>
        <w:t xml:space="preserve"> deverá apresentar a nota fiscal ao C</w:t>
      </w:r>
      <w:r w:rsidR="00C221E6" w:rsidRPr="004546FC">
        <w:rPr>
          <w:rFonts w:cstheme="minorHAnsi"/>
          <w:color w:val="000000" w:themeColor="text1"/>
        </w:rPr>
        <w:t>ontratante</w:t>
      </w:r>
      <w:r w:rsidRPr="004546FC">
        <w:rPr>
          <w:rFonts w:cstheme="minorHAnsi"/>
          <w:color w:val="000000" w:themeColor="text1"/>
        </w:rPr>
        <w:t xml:space="preserve"> até </w:t>
      </w:r>
      <w:r w:rsidR="00A85A9D" w:rsidRPr="004546FC">
        <w:rPr>
          <w:rFonts w:cstheme="minorHAnsi"/>
          <w:color w:val="000000" w:themeColor="text1"/>
        </w:rPr>
        <w:t xml:space="preserve">o </w:t>
      </w:r>
      <w:r w:rsidR="00405813" w:rsidRPr="004546FC">
        <w:rPr>
          <w:rFonts w:cstheme="minorHAnsi"/>
          <w:color w:val="000000" w:themeColor="text1"/>
        </w:rPr>
        <w:t>5º (</w:t>
      </w:r>
      <w:r w:rsidRPr="004546FC">
        <w:rPr>
          <w:rFonts w:cstheme="minorHAnsi"/>
          <w:color w:val="000000" w:themeColor="text1"/>
        </w:rPr>
        <w:t>quinto</w:t>
      </w:r>
      <w:r w:rsidR="00405813" w:rsidRPr="004546FC">
        <w:rPr>
          <w:rFonts w:cstheme="minorHAnsi"/>
          <w:color w:val="000000" w:themeColor="text1"/>
        </w:rPr>
        <w:t>)</w:t>
      </w:r>
      <w:r w:rsidRPr="004546FC">
        <w:rPr>
          <w:rFonts w:cstheme="minorHAnsi"/>
          <w:color w:val="000000" w:themeColor="text1"/>
        </w:rPr>
        <w:t xml:space="preserve"> dia útil subsequente </w:t>
      </w:r>
      <w:r w:rsidR="00884DB4" w:rsidRPr="004546FC">
        <w:rPr>
          <w:rFonts w:cstheme="minorHAnsi"/>
          <w:color w:val="000000" w:themeColor="text1"/>
        </w:rPr>
        <w:t>da</w:t>
      </w:r>
      <w:r w:rsidRPr="004546FC">
        <w:rPr>
          <w:rFonts w:cstheme="minorHAnsi"/>
          <w:color w:val="000000" w:themeColor="text1"/>
        </w:rPr>
        <w:t xml:space="preserve"> </w:t>
      </w:r>
      <w:r w:rsidR="0092169F" w:rsidRPr="004546FC">
        <w:rPr>
          <w:rFonts w:cstheme="minorHAnsi"/>
          <w:color w:val="000000" w:themeColor="text1"/>
        </w:rPr>
        <w:t>prestação do serviço</w:t>
      </w:r>
      <w:r w:rsidRPr="004546FC">
        <w:rPr>
          <w:rFonts w:cstheme="minorHAnsi"/>
          <w:color w:val="000000" w:themeColor="text1"/>
        </w:rPr>
        <w:t>, devidamente aceita pelo C</w:t>
      </w:r>
      <w:r w:rsidR="00C221E6" w:rsidRPr="004546FC">
        <w:rPr>
          <w:rFonts w:cstheme="minorHAnsi"/>
          <w:color w:val="000000" w:themeColor="text1"/>
        </w:rPr>
        <w:t>ontratante.</w:t>
      </w:r>
    </w:p>
    <w:p w14:paraId="7DAF293E" w14:textId="38129925" w:rsidR="0094263B" w:rsidRPr="004546FC" w:rsidRDefault="0094263B" w:rsidP="00AA2996">
      <w:pPr>
        <w:pStyle w:val="PargrafodaLista"/>
        <w:numPr>
          <w:ilvl w:val="2"/>
          <w:numId w:val="38"/>
        </w:numPr>
        <w:spacing w:after="0" w:line="240" w:lineRule="auto"/>
        <w:ind w:left="510" w:hanging="510"/>
        <w:jc w:val="both"/>
        <w:rPr>
          <w:rFonts w:cstheme="minorHAnsi"/>
          <w:color w:val="000000" w:themeColor="text1"/>
        </w:rPr>
      </w:pPr>
      <w:r w:rsidRPr="004546FC">
        <w:rPr>
          <w:rFonts w:cstheme="minorHAnsi"/>
          <w:color w:val="000000" w:themeColor="text1"/>
        </w:rPr>
        <w:t xml:space="preserve">A Nota Fiscal deverá ser emitida no CNPJ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somente quando a </w:t>
      </w:r>
      <w:r w:rsidR="0092169F" w:rsidRPr="004546FC">
        <w:rPr>
          <w:rFonts w:cstheme="minorHAnsi"/>
          <w:color w:val="000000" w:themeColor="text1"/>
        </w:rPr>
        <w:t>prestação do serviço</w:t>
      </w:r>
      <w:r w:rsidRPr="004546FC">
        <w:rPr>
          <w:rFonts w:cstheme="minorHAnsi"/>
          <w:color w:val="000000" w:themeColor="text1"/>
        </w:rPr>
        <w:t xml:space="preserve"> for realizada na</w:t>
      </w:r>
      <w:r w:rsidR="00D64477" w:rsidRPr="004546FC">
        <w:rPr>
          <w:rFonts w:cstheme="minorHAnsi"/>
          <w:color w:val="000000" w:themeColor="text1"/>
        </w:rPr>
        <w:t xml:space="preserve"> sede (matriz)</w:t>
      </w:r>
      <w:r w:rsidRPr="004546FC">
        <w:rPr>
          <w:rFonts w:cstheme="minorHAnsi"/>
          <w:color w:val="000000" w:themeColor="text1"/>
        </w:rPr>
        <w:t>. Caso contrário, a Nota Fiscal deverá</w:t>
      </w:r>
      <w:r w:rsidR="00D64477" w:rsidRPr="004546FC">
        <w:rPr>
          <w:rFonts w:cstheme="minorHAnsi"/>
          <w:color w:val="000000" w:themeColor="text1"/>
        </w:rPr>
        <w:t xml:space="preserve"> ser emitida no CNPJ da unidade hospitalar (filial)</w:t>
      </w:r>
      <w:r w:rsidRPr="004546FC">
        <w:rPr>
          <w:rFonts w:cstheme="minorHAnsi"/>
          <w:color w:val="000000" w:themeColor="text1"/>
        </w:rPr>
        <w:t>.</w:t>
      </w:r>
    </w:p>
    <w:p w14:paraId="74522D91" w14:textId="22EA0296" w:rsidR="004058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O pagamento far-se-á por meio de uma única </w:t>
      </w:r>
      <w:r w:rsidR="009F15DA" w:rsidRPr="004546FC">
        <w:rPr>
          <w:rFonts w:cstheme="minorHAnsi"/>
          <w:color w:val="000000" w:themeColor="text1"/>
        </w:rPr>
        <w:t>transferência bancária</w:t>
      </w:r>
      <w:r w:rsidR="00405813" w:rsidRPr="004546FC">
        <w:rPr>
          <w:rFonts w:cstheme="minorHAnsi"/>
          <w:color w:val="000000" w:themeColor="text1"/>
        </w:rPr>
        <w:t xml:space="preserve"> e será realizado até </w:t>
      </w:r>
      <w:r w:rsidR="006160A9" w:rsidRPr="004546FC">
        <w:rPr>
          <w:rFonts w:cstheme="minorHAnsi"/>
          <w:color w:val="000000" w:themeColor="text1"/>
        </w:rPr>
        <w:t>30 (trinta) dias</w:t>
      </w:r>
      <w:r w:rsidR="00405813" w:rsidRPr="004546FC">
        <w:rPr>
          <w:rFonts w:cstheme="minorHAnsi"/>
          <w:color w:val="000000" w:themeColor="text1"/>
        </w:rPr>
        <w:t xml:space="preserve"> após a apresentação da Nota Fiscal.</w:t>
      </w:r>
    </w:p>
    <w:p w14:paraId="3DDD3328" w14:textId="5E368A71" w:rsidR="00D97075" w:rsidRPr="004546FC" w:rsidRDefault="00FA59F4" w:rsidP="00AA2996">
      <w:pPr>
        <w:pStyle w:val="PargrafodaLista"/>
        <w:numPr>
          <w:ilvl w:val="2"/>
          <w:numId w:val="38"/>
        </w:numPr>
        <w:spacing w:after="0" w:line="240" w:lineRule="auto"/>
        <w:ind w:left="567" w:hanging="567"/>
        <w:jc w:val="both"/>
        <w:rPr>
          <w:rFonts w:cstheme="minorHAnsi"/>
          <w:color w:val="000000" w:themeColor="text1"/>
        </w:rPr>
      </w:pPr>
      <w:r w:rsidRPr="004546FC">
        <w:rPr>
          <w:rFonts w:cstheme="minorHAnsi"/>
          <w:color w:val="000000" w:themeColor="text1"/>
        </w:rPr>
        <w:t>Os pagamentos serão sempre realizados por meio de transferência bancária, devendo a Contratada informar o domicílio bancário na Nota Fiscal.</w:t>
      </w:r>
    </w:p>
    <w:p w14:paraId="0DA0F0FD" w14:textId="7F6381B8" w:rsidR="003A61B0" w:rsidRPr="004546FC" w:rsidRDefault="003A61B0"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Os pagamentos ficam condicionados ainda à apresentação das certidões de regularidade fiscal e trabalhista, junto com as Notas Fiscais</w:t>
      </w:r>
      <w:r w:rsidR="00FA59F4" w:rsidRPr="004546FC">
        <w:rPr>
          <w:rFonts w:cstheme="minorHAnsi"/>
          <w:color w:val="000000" w:themeColor="text1"/>
        </w:rPr>
        <w:t>.</w:t>
      </w:r>
      <w:r w:rsidR="00A85A9D" w:rsidRPr="004546FC">
        <w:rPr>
          <w:rFonts w:cstheme="minorHAnsi"/>
          <w:color w:val="000000" w:themeColor="text1"/>
        </w:rPr>
        <w:t xml:space="preserve"> </w:t>
      </w:r>
    </w:p>
    <w:p w14:paraId="03750808" w14:textId="64B9CDFB" w:rsidR="00BF1B13" w:rsidRPr="004546FC" w:rsidRDefault="00BF1B13"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Se houver alguma incorreção na Nota Fiscal, a mesma será devolvida à Contratada para correção, ficando estabelecido que o prazo para pagamento será contado a partir da data de apresentação na nova Nota Fiscal, sem qual</w:t>
      </w:r>
      <w:r w:rsidR="00A85A9D" w:rsidRPr="004546FC">
        <w:rPr>
          <w:rFonts w:cstheme="minorHAnsi"/>
          <w:color w:val="000000" w:themeColor="text1"/>
        </w:rPr>
        <w:t>quer ônus ou correção a ser pago</w:t>
      </w:r>
      <w:r w:rsidRPr="004546FC">
        <w:rPr>
          <w:rFonts w:cstheme="minorHAnsi"/>
          <w:color w:val="000000" w:themeColor="text1"/>
        </w:rPr>
        <w:t xml:space="preserve"> pela Contratante.</w:t>
      </w:r>
    </w:p>
    <w:p w14:paraId="032484A7" w14:textId="77777777" w:rsidR="00DE4EE4" w:rsidRPr="004546FC" w:rsidRDefault="00DE4EE4" w:rsidP="00DE4EE4">
      <w:pPr>
        <w:pStyle w:val="PargrafodaLista"/>
        <w:spacing w:after="0" w:line="240" w:lineRule="auto"/>
        <w:ind w:left="490"/>
        <w:jc w:val="both"/>
        <w:rPr>
          <w:rFonts w:cstheme="minorHAnsi"/>
          <w:color w:val="000000" w:themeColor="text1"/>
        </w:rPr>
      </w:pPr>
    </w:p>
    <w:p w14:paraId="00B5D72D" w14:textId="393F25A2" w:rsidR="00F84EE2" w:rsidRPr="004546FC" w:rsidRDefault="00F84EE2" w:rsidP="00AA2996">
      <w:pPr>
        <w:pStyle w:val="PargrafodaLista"/>
        <w:numPr>
          <w:ilvl w:val="0"/>
          <w:numId w:val="38"/>
        </w:numPr>
        <w:spacing w:after="0" w:line="240" w:lineRule="auto"/>
        <w:jc w:val="both"/>
        <w:rPr>
          <w:rFonts w:cstheme="minorHAnsi"/>
        </w:rPr>
      </w:pPr>
      <w:r w:rsidRPr="004546FC">
        <w:rPr>
          <w:rFonts w:cstheme="minorHAnsi"/>
          <w:b/>
        </w:rPr>
        <w:t>DOS PAGAMENTOS VARIÁVEIS</w:t>
      </w:r>
    </w:p>
    <w:p w14:paraId="0FF017FA" w14:textId="22C38CE6" w:rsidR="00C8396D" w:rsidRPr="004546FC" w:rsidRDefault="008A222C"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w:t>
      </w:r>
      <w:r w:rsidR="004A3CCB" w:rsidRPr="004546FC">
        <w:rPr>
          <w:rFonts w:eastAsia="Arial" w:cstheme="minorHAnsi"/>
          <w:color w:val="000000"/>
        </w:rPr>
        <w:t xml:space="preserve"> contrato</w:t>
      </w:r>
      <w:r w:rsidRPr="004546FC">
        <w:rPr>
          <w:rFonts w:eastAsia="Arial" w:cstheme="minorHAnsi"/>
          <w:color w:val="000000"/>
        </w:rPr>
        <w:t xml:space="preserve"> a ser firmado pelas partes </w:t>
      </w:r>
      <w:r w:rsidR="004A3CCB" w:rsidRPr="004546FC">
        <w:rPr>
          <w:rFonts w:eastAsia="Arial" w:cstheme="minorHAnsi"/>
          <w:color w:val="000000"/>
        </w:rPr>
        <w:t>deve</w:t>
      </w:r>
      <w:r w:rsidR="001346DA" w:rsidRPr="004546FC">
        <w:rPr>
          <w:rFonts w:eastAsia="Arial" w:cstheme="minorHAnsi"/>
          <w:color w:val="000000"/>
        </w:rPr>
        <w:t>rá</w:t>
      </w:r>
      <w:r w:rsidR="004A3CCB" w:rsidRPr="004546FC">
        <w:rPr>
          <w:rFonts w:eastAsia="Arial" w:cstheme="minorHAnsi"/>
          <w:color w:val="000000"/>
        </w:rPr>
        <w:t xml:space="preserve"> observar os </w:t>
      </w:r>
      <w:r w:rsidR="003734E0" w:rsidRPr="004546FC">
        <w:rPr>
          <w:rFonts w:eastAsia="Arial" w:cstheme="minorHAnsi"/>
          <w:color w:val="000000"/>
        </w:rPr>
        <w:t xml:space="preserve">instrumentos de medição e de verificação </w:t>
      </w:r>
      <w:r w:rsidR="004A3CCB" w:rsidRPr="004546FC">
        <w:rPr>
          <w:rFonts w:eastAsia="Arial" w:cstheme="minorHAnsi"/>
          <w:color w:val="000000"/>
        </w:rPr>
        <w:t>d</w:t>
      </w:r>
      <w:r w:rsidR="003734E0" w:rsidRPr="004546FC">
        <w:rPr>
          <w:rFonts w:eastAsia="Arial" w:cstheme="minorHAnsi"/>
          <w:color w:val="000000"/>
        </w:rPr>
        <w:t xml:space="preserve">os serviços </w:t>
      </w:r>
      <w:r w:rsidR="001346DA" w:rsidRPr="004546FC">
        <w:rPr>
          <w:rFonts w:eastAsia="Arial" w:cstheme="minorHAnsi"/>
          <w:color w:val="000000"/>
        </w:rPr>
        <w:t>a serem prestados</w:t>
      </w:r>
      <w:r w:rsidR="002604A0" w:rsidRPr="004546FC">
        <w:rPr>
          <w:rFonts w:eastAsia="Arial" w:cstheme="minorHAnsi"/>
          <w:color w:val="000000"/>
        </w:rPr>
        <w:t>,</w:t>
      </w:r>
      <w:r w:rsidR="003734E0" w:rsidRPr="004546FC">
        <w:rPr>
          <w:rFonts w:eastAsia="Arial" w:cstheme="minorHAnsi"/>
          <w:color w:val="000000"/>
        </w:rPr>
        <w:t xml:space="preserve"> que representarão o compromisso das formas de entrega do </w:t>
      </w:r>
      <w:r w:rsidR="00277BE6" w:rsidRPr="004546FC">
        <w:rPr>
          <w:rFonts w:eastAsia="Arial" w:cstheme="minorHAnsi"/>
          <w:color w:val="000000"/>
        </w:rPr>
        <w:t>objeto</w:t>
      </w:r>
      <w:r w:rsidR="004D30F1" w:rsidRPr="004546FC">
        <w:rPr>
          <w:rFonts w:eastAsia="Arial" w:cstheme="minorHAnsi"/>
          <w:color w:val="000000"/>
        </w:rPr>
        <w:t>.</w:t>
      </w:r>
    </w:p>
    <w:p w14:paraId="0B0EF5EB" w14:textId="6A11413E" w:rsidR="003734E0" w:rsidRPr="004546FC" w:rsidRDefault="003734E0"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Os compromissos firmados corresponderão aos instrumentos de medição tendo como base metas a serem alcançadas pelos contrat</w:t>
      </w:r>
      <w:r w:rsidR="002604A0" w:rsidRPr="004546FC">
        <w:rPr>
          <w:rFonts w:eastAsia="Arial" w:cstheme="minorHAnsi"/>
          <w:color w:val="000000"/>
        </w:rPr>
        <w:t>ados</w:t>
      </w:r>
      <w:r w:rsidRPr="004546FC">
        <w:rPr>
          <w:rFonts w:eastAsia="Arial" w:cstheme="minorHAnsi"/>
          <w:color w:val="000000"/>
        </w:rPr>
        <w:t xml:space="preserve"> obedecendo a padrões de qua</w:t>
      </w:r>
      <w:r w:rsidR="00972BB2" w:rsidRPr="004546FC">
        <w:rPr>
          <w:rFonts w:eastAsia="Arial" w:cstheme="minorHAnsi"/>
          <w:color w:val="000000"/>
        </w:rPr>
        <w:t>ntidade</w:t>
      </w:r>
      <w:r w:rsidRPr="004546FC">
        <w:rPr>
          <w:rFonts w:eastAsia="Arial" w:cstheme="minorHAnsi"/>
          <w:color w:val="000000"/>
        </w:rPr>
        <w:t xml:space="preserve"> e/ou qualidade aferíveis através</w:t>
      </w:r>
      <w:r w:rsidR="001F7837" w:rsidRPr="004546FC">
        <w:rPr>
          <w:rFonts w:eastAsia="Arial" w:cstheme="minorHAnsi"/>
          <w:color w:val="000000"/>
        </w:rPr>
        <w:t xml:space="preserve"> de</w:t>
      </w:r>
      <w:r w:rsidRPr="004546FC">
        <w:rPr>
          <w:rFonts w:eastAsia="Arial" w:cstheme="minorHAnsi"/>
          <w:color w:val="000000"/>
        </w:rPr>
        <w:t xml:space="preserve"> critérios contratuais, legais e éticos com finalidade de sustentabilidade contratual, razoabilidade, equilíbr</w:t>
      </w:r>
      <w:r w:rsidR="002604A0" w:rsidRPr="004546FC">
        <w:rPr>
          <w:rFonts w:eastAsia="Arial" w:cstheme="minorHAnsi"/>
          <w:color w:val="000000"/>
        </w:rPr>
        <w:t>io entre as partes, eficiência, eficácia e</w:t>
      </w:r>
      <w:r w:rsidRPr="004546FC">
        <w:rPr>
          <w:rFonts w:eastAsia="Arial" w:cstheme="minorHAnsi"/>
          <w:color w:val="000000"/>
        </w:rPr>
        <w:t xml:space="preserve"> economicidade</w:t>
      </w:r>
      <w:r w:rsidR="002604A0" w:rsidRPr="004546FC">
        <w:rPr>
          <w:rFonts w:eastAsia="Arial" w:cstheme="minorHAnsi"/>
          <w:color w:val="000000"/>
        </w:rPr>
        <w:t>,</w:t>
      </w:r>
      <w:r w:rsidRPr="004546FC">
        <w:rPr>
          <w:rFonts w:eastAsia="Arial" w:cstheme="minorHAnsi"/>
          <w:color w:val="000000"/>
        </w:rPr>
        <w:t xml:space="preserve"> tendo por finalidade </w:t>
      </w:r>
      <w:r w:rsidR="002604A0" w:rsidRPr="004546FC">
        <w:rPr>
          <w:rFonts w:eastAsia="Arial" w:cstheme="minorHAnsi"/>
          <w:color w:val="000000"/>
        </w:rPr>
        <w:t>vedar</w:t>
      </w:r>
      <w:r w:rsidRPr="004546FC">
        <w:rPr>
          <w:rFonts w:eastAsia="Arial" w:cstheme="minorHAnsi"/>
          <w:color w:val="000000"/>
        </w:rPr>
        <w:t xml:space="preserve"> a onerosidade excessiva para o contratante </w:t>
      </w:r>
      <w:r w:rsidR="002604A0" w:rsidRPr="004546FC">
        <w:rPr>
          <w:rFonts w:eastAsia="Arial" w:cstheme="minorHAnsi"/>
          <w:color w:val="000000"/>
        </w:rPr>
        <w:t>e/ou</w:t>
      </w:r>
      <w:r w:rsidRPr="004546FC">
        <w:rPr>
          <w:rFonts w:eastAsia="Arial" w:cstheme="minorHAnsi"/>
          <w:color w:val="000000"/>
        </w:rPr>
        <w:t xml:space="preserve"> contra</w:t>
      </w:r>
      <w:r w:rsidR="002604A0" w:rsidRPr="004546FC">
        <w:rPr>
          <w:rFonts w:eastAsia="Arial" w:cstheme="minorHAnsi"/>
          <w:color w:val="000000"/>
        </w:rPr>
        <w:t>tado</w:t>
      </w:r>
      <w:r w:rsidR="00800901" w:rsidRPr="004546FC">
        <w:rPr>
          <w:rFonts w:eastAsia="Arial" w:cstheme="minorHAnsi"/>
          <w:color w:val="000000"/>
        </w:rPr>
        <w:t>, conforme tabela do item 8.1</w:t>
      </w:r>
      <w:r w:rsidR="00980AEC" w:rsidRPr="004546FC">
        <w:rPr>
          <w:rFonts w:eastAsia="Arial" w:cstheme="minorHAnsi"/>
          <w:color w:val="000000"/>
        </w:rPr>
        <w:t>.5, “a”</w:t>
      </w:r>
      <w:r w:rsidR="002604A0" w:rsidRPr="004546FC">
        <w:rPr>
          <w:rFonts w:eastAsia="Arial" w:cstheme="minorHAnsi"/>
          <w:color w:val="000000"/>
        </w:rPr>
        <w:t xml:space="preserve">. </w:t>
      </w:r>
    </w:p>
    <w:p w14:paraId="03BABB2C" w14:textId="29339F0A" w:rsidR="001346DA" w:rsidRPr="004546FC" w:rsidRDefault="00277BE6" w:rsidP="00AA2996">
      <w:pPr>
        <w:pStyle w:val="PargrafodaLista"/>
        <w:numPr>
          <w:ilvl w:val="2"/>
          <w:numId w:val="38"/>
        </w:numPr>
        <w:spacing w:after="0" w:line="240" w:lineRule="auto"/>
        <w:ind w:left="510" w:hanging="510"/>
        <w:jc w:val="both"/>
        <w:rPr>
          <w:rFonts w:eastAsia="Arial" w:cstheme="minorHAnsi"/>
        </w:rPr>
      </w:pPr>
      <w:r w:rsidRPr="004546FC">
        <w:rPr>
          <w:rFonts w:cstheme="minorHAnsi"/>
        </w:rPr>
        <w:t>O pagamento será composto de uma parcela fixa de 80%</w:t>
      </w:r>
      <w:r w:rsidR="00996904" w:rsidRPr="004546FC">
        <w:rPr>
          <w:rFonts w:cstheme="minorHAnsi"/>
        </w:rPr>
        <w:t xml:space="preserve"> (oitenta por cento)</w:t>
      </w:r>
      <w:r w:rsidRPr="004546FC">
        <w:rPr>
          <w:rFonts w:cstheme="minorHAnsi"/>
        </w:rPr>
        <w:t xml:space="preserve"> do valor contratad</w:t>
      </w:r>
      <w:r w:rsidR="001346DA" w:rsidRPr="004546FC">
        <w:rPr>
          <w:rFonts w:cstheme="minorHAnsi"/>
        </w:rPr>
        <w:t>o e de parcela variável de 20%</w:t>
      </w:r>
      <w:r w:rsidR="00996904" w:rsidRPr="004546FC">
        <w:rPr>
          <w:rFonts w:cstheme="minorHAnsi"/>
        </w:rPr>
        <w:t xml:space="preserve"> (vinte por cento)</w:t>
      </w:r>
      <w:r w:rsidR="004D30F1" w:rsidRPr="004546FC">
        <w:rPr>
          <w:rFonts w:cstheme="minorHAnsi"/>
        </w:rPr>
        <w:t>.</w:t>
      </w:r>
    </w:p>
    <w:p w14:paraId="3DE54C86" w14:textId="04AE183F" w:rsidR="001346DA" w:rsidRPr="004546FC" w:rsidRDefault="001346DA" w:rsidP="00AA2996">
      <w:pPr>
        <w:pStyle w:val="PargrafodaLista"/>
        <w:numPr>
          <w:ilvl w:val="2"/>
          <w:numId w:val="38"/>
        </w:numPr>
        <w:spacing w:after="0" w:line="240" w:lineRule="auto"/>
        <w:ind w:left="510" w:hanging="510"/>
        <w:jc w:val="both"/>
        <w:rPr>
          <w:rFonts w:eastAsia="Arial" w:cstheme="minorHAnsi"/>
          <w:color w:val="000000"/>
        </w:rPr>
      </w:pPr>
      <w:r w:rsidRPr="004546FC">
        <w:rPr>
          <w:rFonts w:eastAsia="Arial" w:cstheme="minorHAnsi"/>
          <w:color w:val="000000"/>
        </w:rPr>
        <w:t>O pagamento do percentual de 20% dos valores do objeto contratado</w:t>
      </w:r>
      <w:r w:rsidR="00996904" w:rsidRPr="004546FC">
        <w:rPr>
          <w:rFonts w:eastAsia="Arial" w:cstheme="minorHAnsi"/>
          <w:color w:val="000000"/>
        </w:rPr>
        <w:t>,</w:t>
      </w:r>
      <w:r w:rsidRPr="004546FC">
        <w:rPr>
          <w:rFonts w:eastAsia="Arial" w:cstheme="minorHAnsi"/>
          <w:color w:val="000000"/>
        </w:rPr>
        <w:t xml:space="preserve"> estará vinculado ao </w:t>
      </w:r>
      <w:r w:rsidR="001F7837" w:rsidRPr="004546FC">
        <w:rPr>
          <w:rFonts w:eastAsia="Arial" w:cstheme="minorHAnsi"/>
          <w:color w:val="000000"/>
        </w:rPr>
        <w:t>cumprimento de entrega dentro dos</w:t>
      </w:r>
      <w:r w:rsidRPr="004546FC">
        <w:rPr>
          <w:rFonts w:eastAsia="Arial" w:cstheme="minorHAnsi"/>
          <w:color w:val="000000"/>
        </w:rPr>
        <w:t xml:space="preserve"> indicadores de qualidade e/ou quantidade</w:t>
      </w:r>
      <w:r w:rsidR="00996904" w:rsidRPr="004546FC">
        <w:rPr>
          <w:rFonts w:eastAsia="Arial" w:cstheme="minorHAnsi"/>
          <w:color w:val="000000"/>
        </w:rPr>
        <w:t>,</w:t>
      </w:r>
      <w:r w:rsidRPr="004546FC">
        <w:rPr>
          <w:rFonts w:eastAsia="Arial" w:cstheme="minorHAnsi"/>
          <w:color w:val="000000"/>
        </w:rPr>
        <w:t xml:space="preserve"> que estarão vinculados ao desempenho e alcance dos compromissos de entre</w:t>
      </w:r>
      <w:r w:rsidR="00996904" w:rsidRPr="004546FC">
        <w:rPr>
          <w:rFonts w:eastAsia="Arial" w:cstheme="minorHAnsi"/>
          <w:color w:val="000000"/>
        </w:rPr>
        <w:t>ga dos</w:t>
      </w:r>
      <w:r w:rsidR="004D30F1" w:rsidRPr="004546FC">
        <w:rPr>
          <w:rFonts w:eastAsia="Arial" w:cstheme="minorHAnsi"/>
          <w:color w:val="000000"/>
        </w:rPr>
        <w:t xml:space="preserve"> serviço</w:t>
      </w:r>
      <w:r w:rsidR="002E021B" w:rsidRPr="004546FC">
        <w:rPr>
          <w:rFonts w:eastAsia="Arial" w:cstheme="minorHAnsi"/>
          <w:color w:val="000000"/>
        </w:rPr>
        <w:t>s</w:t>
      </w:r>
      <w:r w:rsidR="004D30F1" w:rsidRPr="004546FC">
        <w:rPr>
          <w:rFonts w:eastAsia="Arial" w:cstheme="minorHAnsi"/>
          <w:color w:val="000000"/>
        </w:rPr>
        <w:t xml:space="preserve"> pelos contratados.</w:t>
      </w:r>
    </w:p>
    <w:p w14:paraId="70419F07" w14:textId="5AB6ED44" w:rsidR="00277BE6" w:rsidRPr="004546FC" w:rsidRDefault="001346DA" w:rsidP="00AA2996">
      <w:pPr>
        <w:pStyle w:val="PargrafodaLista"/>
        <w:numPr>
          <w:ilvl w:val="2"/>
          <w:numId w:val="38"/>
        </w:numPr>
        <w:spacing w:after="0" w:line="240" w:lineRule="auto"/>
        <w:jc w:val="both"/>
        <w:rPr>
          <w:rFonts w:eastAsia="Arial" w:cstheme="minorHAnsi"/>
        </w:rPr>
      </w:pPr>
      <w:r w:rsidRPr="004546FC">
        <w:rPr>
          <w:rFonts w:cstheme="minorHAnsi"/>
        </w:rPr>
        <w:t xml:space="preserve">O percentual informado no item anterior será valorado </w:t>
      </w:r>
      <w:r w:rsidR="00277BE6" w:rsidRPr="004546FC">
        <w:rPr>
          <w:rFonts w:cstheme="minorHAnsi"/>
        </w:rPr>
        <w:t>de acordo com</w:t>
      </w:r>
      <w:r w:rsidR="002B598F" w:rsidRPr="004546FC">
        <w:rPr>
          <w:rFonts w:cstheme="minorHAnsi"/>
        </w:rPr>
        <w:t xml:space="preserve"> o cumprimento de metas descrita</w:t>
      </w:r>
      <w:r w:rsidR="00277BE6" w:rsidRPr="004546FC">
        <w:rPr>
          <w:rFonts w:cstheme="minorHAnsi"/>
        </w:rPr>
        <w:t>s na tabela abaixo para cada especialidade:</w:t>
      </w:r>
    </w:p>
    <w:p w14:paraId="207ED1B2" w14:textId="58586C22" w:rsidR="00277BE6" w:rsidRPr="004546FC" w:rsidRDefault="00277BE6" w:rsidP="007C09EA">
      <w:pPr>
        <w:pStyle w:val="PargrafodaLista"/>
        <w:numPr>
          <w:ilvl w:val="0"/>
          <w:numId w:val="32"/>
        </w:numPr>
        <w:spacing w:after="0" w:line="240" w:lineRule="auto"/>
        <w:jc w:val="both"/>
        <w:rPr>
          <w:rFonts w:cstheme="minorHAnsi"/>
          <w:color w:val="FF0000"/>
        </w:rPr>
      </w:pPr>
      <w:r w:rsidRPr="004546FC">
        <w:rPr>
          <w:rFonts w:cstheme="minorHAnsi"/>
        </w:rPr>
        <w:t>Métricas para pagamentos variáveis</w:t>
      </w:r>
      <w:r w:rsidR="00800901" w:rsidRPr="004546FC">
        <w:rPr>
          <w:rFonts w:cstheme="minorHAnsi"/>
        </w:rPr>
        <w:t xml:space="preserve"> de</w:t>
      </w:r>
      <w:r w:rsidRPr="004546FC">
        <w:rPr>
          <w:rFonts w:cstheme="minorHAnsi"/>
        </w:rPr>
        <w:t xml:space="preserve"> </w:t>
      </w:r>
      <w:r w:rsidR="00800901" w:rsidRPr="004546FC">
        <w:rPr>
          <w:rFonts w:cstheme="minorHAnsi"/>
          <w:color w:val="FF0000"/>
        </w:rPr>
        <w:t>(ESPECIALIDADE MÉDICA)</w:t>
      </w:r>
      <w:r w:rsidRPr="004546FC">
        <w:rPr>
          <w:rFonts w:cstheme="minorHAnsi"/>
          <w:color w:val="FF0000"/>
        </w:rPr>
        <w:t>:</w:t>
      </w:r>
    </w:p>
    <w:p w14:paraId="725E654B" w14:textId="5C91176E" w:rsidR="00956756" w:rsidRPr="004546FC" w:rsidRDefault="00956756" w:rsidP="007C09EA">
      <w:pPr>
        <w:spacing w:after="0" w:line="240" w:lineRule="auto"/>
        <w:ind w:left="720"/>
        <w:jc w:val="both"/>
        <w:rPr>
          <w:rFonts w:cstheme="minorHAnsi"/>
        </w:rPr>
      </w:pPr>
      <w:proofErr w:type="spellStart"/>
      <w:r w:rsidRPr="004546FC">
        <w:rPr>
          <w:rFonts w:cstheme="minorHAnsi"/>
          <w:highlight w:val="yellow"/>
        </w:rPr>
        <w:t>Obs</w:t>
      </w:r>
      <w:proofErr w:type="spellEnd"/>
      <w:r w:rsidRPr="004546FC">
        <w:rPr>
          <w:rFonts w:cstheme="minorHAnsi"/>
          <w:highlight w:val="yellow"/>
        </w:rPr>
        <w:t>: Para cada especialidade, o quadro deve ser preenchido com as necessidades específicas da área a ser contratada. Ajustando os critérios, metas, metodologia, peso e observações.</w:t>
      </w:r>
    </w:p>
    <w:p w14:paraId="3C3F60C6" w14:textId="77777777" w:rsidR="00277BE6" w:rsidRDefault="00277BE6" w:rsidP="00277BE6">
      <w:pPr>
        <w:pStyle w:val="PargrafodaLista"/>
        <w:spacing w:after="0" w:line="240" w:lineRule="auto"/>
        <w:ind w:left="1080"/>
        <w:jc w:val="both"/>
        <w:rPr>
          <w:rFonts w:cstheme="minorHAnsi"/>
          <w:color w:val="FF0000"/>
        </w:rPr>
      </w:pPr>
    </w:p>
    <w:p w14:paraId="50CF8DC8" w14:textId="77777777" w:rsidR="00417B2A" w:rsidRPr="004546FC" w:rsidRDefault="00417B2A" w:rsidP="00277BE6">
      <w:pPr>
        <w:pStyle w:val="PargrafodaLista"/>
        <w:spacing w:after="0" w:line="240" w:lineRule="auto"/>
        <w:ind w:left="1080"/>
        <w:jc w:val="both"/>
        <w:rPr>
          <w:rFonts w:cstheme="minorHAnsi"/>
          <w:color w:val="FF0000"/>
        </w:rPr>
      </w:pPr>
    </w:p>
    <w:tbl>
      <w:tblPr>
        <w:tblStyle w:val="TableNormal"/>
        <w:tblW w:w="1021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40"/>
        <w:gridCol w:w="1225"/>
        <w:gridCol w:w="2859"/>
        <w:gridCol w:w="680"/>
        <w:gridCol w:w="1906"/>
      </w:tblGrid>
      <w:tr w:rsidR="00277BE6" w:rsidRPr="004546FC" w14:paraId="142C4D03" w14:textId="77777777" w:rsidTr="00956756">
        <w:trPr>
          <w:trHeight w:val="521"/>
        </w:trPr>
        <w:tc>
          <w:tcPr>
            <w:tcW w:w="3540" w:type="dxa"/>
          </w:tcPr>
          <w:p w14:paraId="66704DDD"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lastRenderedPageBreak/>
              <w:t>Critérios obrigatórios</w:t>
            </w:r>
          </w:p>
        </w:tc>
        <w:tc>
          <w:tcPr>
            <w:tcW w:w="1225" w:type="dxa"/>
          </w:tcPr>
          <w:p w14:paraId="7D68117D"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Meta</w:t>
            </w:r>
          </w:p>
        </w:tc>
        <w:tc>
          <w:tcPr>
            <w:tcW w:w="2859" w:type="dxa"/>
          </w:tcPr>
          <w:p w14:paraId="1C73F26E"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Metodologia de cálculo</w:t>
            </w:r>
          </w:p>
        </w:tc>
        <w:tc>
          <w:tcPr>
            <w:tcW w:w="680" w:type="dxa"/>
          </w:tcPr>
          <w:p w14:paraId="27282FEB"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Peso</w:t>
            </w:r>
          </w:p>
        </w:tc>
        <w:tc>
          <w:tcPr>
            <w:tcW w:w="1906" w:type="dxa"/>
          </w:tcPr>
          <w:p w14:paraId="4BC30890" w14:textId="77777777" w:rsidR="00277BE6" w:rsidRPr="004546FC" w:rsidRDefault="00277BE6" w:rsidP="006949EA">
            <w:pPr>
              <w:pStyle w:val="Corpo"/>
              <w:jc w:val="center"/>
              <w:rPr>
                <w:rFonts w:asciiTheme="minorHAnsi" w:hAnsiTheme="minorHAnsi" w:cstheme="minorHAnsi"/>
                <w:b/>
                <w:bCs/>
                <w:color w:val="FF0000"/>
                <w:sz w:val="22"/>
                <w:szCs w:val="22"/>
              </w:rPr>
            </w:pPr>
            <w:r w:rsidRPr="004546FC">
              <w:rPr>
                <w:rFonts w:asciiTheme="minorHAnsi" w:hAnsiTheme="minorHAnsi" w:cstheme="minorHAnsi"/>
                <w:b/>
                <w:bCs/>
                <w:color w:val="FF0000"/>
                <w:sz w:val="22"/>
                <w:szCs w:val="22"/>
              </w:rPr>
              <w:t>Observação</w:t>
            </w:r>
          </w:p>
        </w:tc>
      </w:tr>
      <w:tr w:rsidR="00277BE6" w:rsidRPr="004546FC" w14:paraId="31B50D3D" w14:textId="77777777" w:rsidTr="00956756">
        <w:trPr>
          <w:trHeight w:val="521"/>
        </w:trPr>
        <w:tc>
          <w:tcPr>
            <w:tcW w:w="3540" w:type="dxa"/>
          </w:tcPr>
          <w:p w14:paraId="64C985D5" w14:textId="11CA1A0E" w:rsidR="00277BE6" w:rsidRPr="004546FC" w:rsidRDefault="00C07417" w:rsidP="006949EA">
            <w:pPr>
              <w:pStyle w:val="Corpo"/>
              <w:rPr>
                <w:rFonts w:asciiTheme="minorHAnsi" w:hAnsiTheme="minorHAnsi" w:cstheme="minorHAnsi"/>
                <w:b/>
                <w:bCs/>
                <w:color w:val="FF0000"/>
                <w:sz w:val="22"/>
                <w:szCs w:val="22"/>
              </w:rPr>
            </w:pPr>
            <w:proofErr w:type="spellStart"/>
            <w:r w:rsidRPr="004546FC">
              <w:rPr>
                <w:rFonts w:asciiTheme="minorHAnsi" w:hAnsiTheme="minorHAnsi" w:cstheme="minorHAnsi"/>
                <w:bCs/>
                <w:color w:val="FF0000"/>
                <w:sz w:val="22"/>
                <w:szCs w:val="22"/>
              </w:rPr>
              <w:t>Ex</w:t>
            </w:r>
            <w:proofErr w:type="spellEnd"/>
            <w:r w:rsidRPr="004546FC">
              <w:rPr>
                <w:rFonts w:asciiTheme="minorHAnsi" w:hAnsiTheme="minorHAnsi" w:cstheme="minorHAnsi"/>
                <w:bCs/>
                <w:color w:val="FF0000"/>
                <w:sz w:val="22"/>
                <w:szCs w:val="22"/>
              </w:rPr>
              <w:t>: Redução dos desperdícios – NIR</w:t>
            </w:r>
          </w:p>
        </w:tc>
        <w:tc>
          <w:tcPr>
            <w:tcW w:w="1225" w:type="dxa"/>
          </w:tcPr>
          <w:p w14:paraId="222029A1" w14:textId="53621B72" w:rsidR="00277BE6" w:rsidRPr="004546FC" w:rsidRDefault="00C07417" w:rsidP="006949EA">
            <w:pPr>
              <w:pStyle w:val="Corpo"/>
              <w:jc w:val="center"/>
              <w:rPr>
                <w:rFonts w:asciiTheme="minorHAnsi" w:hAnsiTheme="minorHAnsi" w:cstheme="minorHAnsi"/>
                <w:bCs/>
                <w:color w:val="FF0000"/>
                <w:sz w:val="22"/>
                <w:szCs w:val="22"/>
              </w:rPr>
            </w:pPr>
            <w:proofErr w:type="spellStart"/>
            <w:r w:rsidRPr="004546FC">
              <w:rPr>
                <w:rFonts w:asciiTheme="minorHAnsi" w:hAnsiTheme="minorHAnsi" w:cstheme="minorHAnsi"/>
                <w:bCs/>
                <w:color w:val="FF0000"/>
                <w:sz w:val="22"/>
                <w:szCs w:val="22"/>
              </w:rPr>
              <w:t>Ex:</w:t>
            </w:r>
            <w:r w:rsidR="00E63659" w:rsidRPr="004546FC">
              <w:rPr>
                <w:rFonts w:asciiTheme="minorHAnsi" w:hAnsiTheme="minorHAnsi" w:cstheme="minorHAnsi"/>
                <w:bCs/>
                <w:color w:val="FF0000"/>
                <w:sz w:val="22"/>
                <w:szCs w:val="22"/>
              </w:rPr>
              <w:t>Redução</w:t>
            </w:r>
            <w:proofErr w:type="spellEnd"/>
            <w:r w:rsidR="00E63659" w:rsidRPr="004546FC">
              <w:rPr>
                <w:rFonts w:asciiTheme="minorHAnsi" w:hAnsiTheme="minorHAnsi" w:cstheme="minorHAnsi"/>
                <w:bCs/>
                <w:color w:val="FF0000"/>
                <w:sz w:val="22"/>
                <w:szCs w:val="22"/>
              </w:rPr>
              <w:t xml:space="preserve"> de x%</w:t>
            </w:r>
          </w:p>
        </w:tc>
        <w:tc>
          <w:tcPr>
            <w:tcW w:w="2859" w:type="dxa"/>
          </w:tcPr>
          <w:p w14:paraId="46E9C986" w14:textId="77777777" w:rsidR="00277BE6" w:rsidRPr="004546FC" w:rsidRDefault="00277BE6" w:rsidP="006949EA">
            <w:pPr>
              <w:pStyle w:val="Corpo"/>
              <w:jc w:val="center"/>
              <w:rPr>
                <w:rFonts w:asciiTheme="minorHAnsi" w:hAnsiTheme="minorHAnsi" w:cstheme="minorHAnsi"/>
                <w:b/>
                <w:bCs/>
                <w:color w:val="FF0000"/>
                <w:sz w:val="22"/>
                <w:szCs w:val="22"/>
              </w:rPr>
            </w:pPr>
          </w:p>
        </w:tc>
        <w:tc>
          <w:tcPr>
            <w:tcW w:w="680" w:type="dxa"/>
          </w:tcPr>
          <w:p w14:paraId="11E4F0D3" w14:textId="391BDFA4" w:rsidR="00277BE6" w:rsidRPr="004546FC" w:rsidRDefault="00661BE4" w:rsidP="006949EA">
            <w:pPr>
              <w:pStyle w:val="Corpo"/>
              <w:jc w:val="center"/>
              <w:rPr>
                <w:rFonts w:asciiTheme="minorHAnsi" w:hAnsiTheme="minorHAnsi" w:cstheme="minorHAnsi"/>
                <w:bCs/>
                <w:color w:val="FF0000"/>
                <w:sz w:val="22"/>
                <w:szCs w:val="22"/>
              </w:rPr>
            </w:pPr>
            <w:r w:rsidRPr="004546FC">
              <w:rPr>
                <w:rFonts w:asciiTheme="minorHAnsi" w:hAnsiTheme="minorHAnsi" w:cstheme="minorHAnsi"/>
                <w:bCs/>
                <w:color w:val="FF0000"/>
                <w:sz w:val="22"/>
                <w:szCs w:val="22"/>
              </w:rPr>
              <w:t>Ex:</w:t>
            </w:r>
            <w:r w:rsidR="00E63659" w:rsidRPr="004546FC">
              <w:rPr>
                <w:rFonts w:asciiTheme="minorHAnsi" w:hAnsiTheme="minorHAnsi" w:cstheme="minorHAnsi"/>
                <w:bCs/>
                <w:color w:val="FF0000"/>
                <w:sz w:val="22"/>
                <w:szCs w:val="22"/>
              </w:rPr>
              <w:t>20</w:t>
            </w:r>
          </w:p>
        </w:tc>
        <w:tc>
          <w:tcPr>
            <w:tcW w:w="1906" w:type="dxa"/>
          </w:tcPr>
          <w:p w14:paraId="16F78BA6" w14:textId="77777777" w:rsidR="00277BE6" w:rsidRPr="004546FC" w:rsidRDefault="00277BE6" w:rsidP="006949EA">
            <w:pPr>
              <w:pStyle w:val="Corpo"/>
              <w:jc w:val="center"/>
              <w:rPr>
                <w:rFonts w:asciiTheme="minorHAnsi" w:hAnsiTheme="minorHAnsi" w:cstheme="minorHAnsi"/>
                <w:b/>
                <w:bCs/>
                <w:color w:val="FF0000"/>
                <w:sz w:val="22"/>
                <w:szCs w:val="22"/>
              </w:rPr>
            </w:pPr>
          </w:p>
        </w:tc>
      </w:tr>
      <w:tr w:rsidR="00277BE6" w:rsidRPr="004546FC" w14:paraId="33ACD259"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9C99DE7" w14:textId="7875D01F" w:rsidR="00277BE6" w:rsidRPr="004546FC" w:rsidRDefault="00277BE6" w:rsidP="006949EA">
            <w:pPr>
              <w:jc w:val="both"/>
              <w:rPr>
                <w:rFonts w:asciiTheme="minorHAnsi" w:hAnsiTheme="minorHAnsi" w:cstheme="minorHAnsi"/>
                <w:color w:val="FF0000"/>
                <w:sz w:val="22"/>
                <w:szCs w:val="22"/>
              </w:rPr>
            </w:pPr>
          </w:p>
        </w:tc>
        <w:tc>
          <w:tcPr>
            <w:tcW w:w="1225" w:type="dxa"/>
          </w:tcPr>
          <w:p w14:paraId="16BB5800"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2C2BAA81"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2238DAAD" w14:textId="0D134E94"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15</w:t>
            </w:r>
          </w:p>
        </w:tc>
        <w:tc>
          <w:tcPr>
            <w:tcW w:w="1906" w:type="dxa"/>
          </w:tcPr>
          <w:p w14:paraId="7A29E115"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473C600C"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80E7395" w14:textId="5ABE2C2C" w:rsidR="00277BE6" w:rsidRPr="004546FC" w:rsidRDefault="00277BE6" w:rsidP="006949EA">
            <w:pPr>
              <w:jc w:val="both"/>
              <w:rPr>
                <w:rFonts w:asciiTheme="minorHAnsi" w:hAnsiTheme="minorHAnsi" w:cstheme="minorHAnsi"/>
                <w:color w:val="FF0000"/>
                <w:sz w:val="22"/>
                <w:szCs w:val="22"/>
              </w:rPr>
            </w:pPr>
          </w:p>
        </w:tc>
        <w:tc>
          <w:tcPr>
            <w:tcW w:w="1225" w:type="dxa"/>
          </w:tcPr>
          <w:p w14:paraId="2D74C70A"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74048F0A"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6DF06C9D" w14:textId="01FA69F4"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15</w:t>
            </w:r>
          </w:p>
        </w:tc>
        <w:tc>
          <w:tcPr>
            <w:tcW w:w="1906" w:type="dxa"/>
          </w:tcPr>
          <w:p w14:paraId="3B83B826"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61D01C25"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723D88D1" w14:textId="6AB297D7" w:rsidR="00277BE6" w:rsidRPr="004546FC" w:rsidRDefault="00277BE6" w:rsidP="006949EA">
            <w:pPr>
              <w:jc w:val="both"/>
              <w:rPr>
                <w:rFonts w:asciiTheme="minorHAnsi" w:hAnsiTheme="minorHAnsi" w:cstheme="minorHAnsi"/>
                <w:color w:val="FF0000"/>
                <w:sz w:val="22"/>
                <w:szCs w:val="22"/>
              </w:rPr>
            </w:pPr>
          </w:p>
        </w:tc>
        <w:tc>
          <w:tcPr>
            <w:tcW w:w="1225" w:type="dxa"/>
          </w:tcPr>
          <w:p w14:paraId="3DB6BFAC"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26E40C2B" w14:textId="77777777" w:rsidR="00277BE6" w:rsidRPr="004546FC" w:rsidRDefault="00277BE6" w:rsidP="006949EA">
            <w:pPr>
              <w:jc w:val="both"/>
              <w:rPr>
                <w:rFonts w:asciiTheme="minorHAnsi" w:hAnsiTheme="minorHAnsi" w:cstheme="minorHAnsi"/>
                <w:color w:val="FF0000"/>
                <w:sz w:val="22"/>
                <w:szCs w:val="22"/>
              </w:rPr>
            </w:pPr>
          </w:p>
        </w:tc>
        <w:tc>
          <w:tcPr>
            <w:tcW w:w="680" w:type="dxa"/>
            <w:shd w:val="clear" w:color="auto" w:fill="auto"/>
            <w:tcMar>
              <w:top w:w="80" w:type="dxa"/>
              <w:left w:w="80" w:type="dxa"/>
              <w:bottom w:w="80" w:type="dxa"/>
              <w:right w:w="80" w:type="dxa"/>
            </w:tcMar>
            <w:vAlign w:val="center"/>
          </w:tcPr>
          <w:p w14:paraId="15B38991" w14:textId="0622676E"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20</w:t>
            </w:r>
          </w:p>
        </w:tc>
        <w:tc>
          <w:tcPr>
            <w:tcW w:w="1906" w:type="dxa"/>
          </w:tcPr>
          <w:p w14:paraId="23B13F24"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1F46577A"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7D4B001" w14:textId="7C5777D5"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da reunião semanal de lideranças médicas</w:t>
            </w:r>
          </w:p>
        </w:tc>
        <w:tc>
          <w:tcPr>
            <w:tcW w:w="1225" w:type="dxa"/>
          </w:tcPr>
          <w:p w14:paraId="0570D3CF" w14:textId="15D0CCC8" w:rsidR="00277BE6" w:rsidRPr="004546FC" w:rsidRDefault="00661BE4"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1346DA" w:rsidRPr="004546FC">
              <w:rPr>
                <w:rFonts w:asciiTheme="minorHAnsi" w:hAnsiTheme="minorHAnsi" w:cstheme="minorHAnsi"/>
                <w:color w:val="FF0000"/>
                <w:sz w:val="22"/>
                <w:szCs w:val="22"/>
              </w:rPr>
              <w:t>100%</w:t>
            </w:r>
          </w:p>
        </w:tc>
        <w:tc>
          <w:tcPr>
            <w:tcW w:w="2859" w:type="dxa"/>
            <w:shd w:val="clear" w:color="auto" w:fill="auto"/>
            <w:tcMar>
              <w:top w:w="80" w:type="dxa"/>
              <w:left w:w="80" w:type="dxa"/>
              <w:bottom w:w="80" w:type="dxa"/>
              <w:right w:w="80" w:type="dxa"/>
            </w:tcMar>
            <w:vAlign w:val="center"/>
          </w:tcPr>
          <w:p w14:paraId="547A5D93" w14:textId="3D9A1D54"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1346DA" w:rsidRPr="004546FC">
              <w:rPr>
                <w:rFonts w:asciiTheme="minorHAnsi" w:hAnsiTheme="minorHAnsi" w:cstheme="minorHAnsi"/>
                <w:color w:val="FF0000"/>
                <w:sz w:val="22"/>
                <w:szCs w:val="22"/>
              </w:rPr>
              <w:t xml:space="preserve">Quantidade de </w:t>
            </w:r>
            <w:r w:rsidR="00277BE6" w:rsidRPr="004546FC">
              <w:rPr>
                <w:rFonts w:asciiTheme="minorHAnsi" w:hAnsiTheme="minorHAnsi" w:cstheme="minorHAnsi"/>
                <w:color w:val="FF0000"/>
                <w:sz w:val="22"/>
                <w:szCs w:val="22"/>
              </w:rPr>
              <w:t>reuniões agendadas</w:t>
            </w:r>
            <w:r w:rsidR="001346DA" w:rsidRPr="004546FC">
              <w:rPr>
                <w:rFonts w:asciiTheme="minorHAnsi" w:hAnsiTheme="minorHAnsi" w:cstheme="minorHAnsi"/>
                <w:color w:val="FF0000"/>
                <w:sz w:val="22"/>
                <w:szCs w:val="22"/>
              </w:rPr>
              <w:t xml:space="preserve"> </w:t>
            </w:r>
          </w:p>
        </w:tc>
        <w:tc>
          <w:tcPr>
            <w:tcW w:w="680" w:type="dxa"/>
            <w:shd w:val="clear" w:color="auto" w:fill="auto"/>
            <w:tcMar>
              <w:top w:w="80" w:type="dxa"/>
              <w:left w:w="80" w:type="dxa"/>
              <w:bottom w:w="80" w:type="dxa"/>
              <w:right w:w="80" w:type="dxa"/>
            </w:tcMar>
            <w:vAlign w:val="center"/>
          </w:tcPr>
          <w:p w14:paraId="7564C523" w14:textId="2650EACD" w:rsidR="00277BE6" w:rsidRPr="004546FC" w:rsidRDefault="00661BE4" w:rsidP="006949EA">
            <w:pPr>
              <w:jc w:val="center"/>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E63659" w:rsidRPr="004546FC">
              <w:rPr>
                <w:rFonts w:asciiTheme="minorHAnsi" w:hAnsiTheme="minorHAnsi" w:cstheme="minorHAnsi"/>
                <w:color w:val="FF0000"/>
                <w:sz w:val="22"/>
                <w:szCs w:val="22"/>
              </w:rPr>
              <w:t>10</w:t>
            </w:r>
          </w:p>
          <w:p w14:paraId="35EBCFC5" w14:textId="77777777" w:rsidR="00277BE6" w:rsidRPr="004546FC" w:rsidRDefault="00277BE6" w:rsidP="006949EA">
            <w:pPr>
              <w:jc w:val="center"/>
              <w:rPr>
                <w:rFonts w:asciiTheme="minorHAnsi" w:hAnsiTheme="minorHAnsi" w:cstheme="minorHAnsi"/>
                <w:color w:val="FF0000"/>
                <w:sz w:val="22"/>
                <w:szCs w:val="22"/>
              </w:rPr>
            </w:pPr>
          </w:p>
        </w:tc>
        <w:tc>
          <w:tcPr>
            <w:tcW w:w="1906" w:type="dxa"/>
          </w:tcPr>
          <w:p w14:paraId="328E7C61"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15161A70" w14:textId="77777777" w:rsidTr="00956756">
        <w:tblPrEx>
          <w:shd w:val="clear" w:color="auto" w:fill="D0DDEF"/>
        </w:tblPrEx>
        <w:trPr>
          <w:trHeight w:val="280"/>
        </w:trPr>
        <w:tc>
          <w:tcPr>
            <w:tcW w:w="3540" w:type="dxa"/>
            <w:shd w:val="clear" w:color="auto" w:fill="auto"/>
            <w:tcMar>
              <w:top w:w="80" w:type="dxa"/>
              <w:left w:w="80" w:type="dxa"/>
              <w:bottom w:w="80" w:type="dxa"/>
              <w:right w:w="80" w:type="dxa"/>
            </w:tcMar>
            <w:vAlign w:val="center"/>
          </w:tcPr>
          <w:p w14:paraId="6896ACAC" w14:textId="2031867A"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Inserir no sistema de regulação todos os pacientes fora do perfil do hospital</w:t>
            </w:r>
          </w:p>
        </w:tc>
        <w:tc>
          <w:tcPr>
            <w:tcW w:w="1225" w:type="dxa"/>
          </w:tcPr>
          <w:p w14:paraId="776B3C04"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67EA571E" w14:textId="11B14725"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Inclusão de 100% dos pacientes fora de perfil da unidade em menos de 12 horas</w:t>
            </w:r>
          </w:p>
        </w:tc>
        <w:tc>
          <w:tcPr>
            <w:tcW w:w="680" w:type="dxa"/>
            <w:shd w:val="clear" w:color="auto" w:fill="auto"/>
            <w:tcMar>
              <w:top w:w="80" w:type="dxa"/>
              <w:left w:w="80" w:type="dxa"/>
              <w:bottom w:w="80" w:type="dxa"/>
              <w:right w:w="80" w:type="dxa"/>
            </w:tcMar>
            <w:vAlign w:val="center"/>
          </w:tcPr>
          <w:p w14:paraId="241D08DF" w14:textId="5811824E" w:rsidR="00277BE6" w:rsidRPr="004546FC" w:rsidRDefault="00661BE4" w:rsidP="006949EA">
            <w:pPr>
              <w:jc w:val="center"/>
              <w:rPr>
                <w:rFonts w:asciiTheme="minorHAnsi" w:hAnsiTheme="minorHAnsi" w:cstheme="minorHAnsi"/>
                <w:color w:val="FF0000"/>
                <w:sz w:val="22"/>
                <w:szCs w:val="22"/>
              </w:rPr>
            </w:pPr>
            <w:r w:rsidRPr="004546FC">
              <w:rPr>
                <w:rFonts w:asciiTheme="minorHAnsi" w:hAnsiTheme="minorHAnsi" w:cstheme="minorHAnsi"/>
                <w:color w:val="FF0000"/>
                <w:sz w:val="22"/>
                <w:szCs w:val="22"/>
              </w:rPr>
              <w:t>Ex:</w:t>
            </w:r>
            <w:r w:rsidR="00E63659" w:rsidRPr="004546FC">
              <w:rPr>
                <w:rFonts w:asciiTheme="minorHAnsi" w:hAnsiTheme="minorHAnsi" w:cstheme="minorHAnsi"/>
                <w:color w:val="FF0000"/>
                <w:sz w:val="22"/>
                <w:szCs w:val="22"/>
              </w:rPr>
              <w:t>10</w:t>
            </w:r>
          </w:p>
        </w:tc>
        <w:tc>
          <w:tcPr>
            <w:tcW w:w="1906" w:type="dxa"/>
          </w:tcPr>
          <w:p w14:paraId="08EA06DE" w14:textId="77777777" w:rsidR="00277BE6" w:rsidRPr="004546FC" w:rsidRDefault="00277BE6" w:rsidP="006949EA">
            <w:pPr>
              <w:jc w:val="center"/>
              <w:rPr>
                <w:rFonts w:asciiTheme="minorHAnsi" w:hAnsiTheme="minorHAnsi" w:cstheme="minorHAnsi"/>
                <w:color w:val="FF0000"/>
                <w:sz w:val="22"/>
                <w:szCs w:val="22"/>
              </w:rPr>
            </w:pPr>
          </w:p>
        </w:tc>
      </w:tr>
      <w:tr w:rsidR="00277BE6" w:rsidRPr="004546FC" w14:paraId="07F48926" w14:textId="77777777" w:rsidTr="00956756">
        <w:tblPrEx>
          <w:shd w:val="clear" w:color="auto" w:fill="D0DDEF"/>
        </w:tblPrEx>
        <w:trPr>
          <w:trHeight w:val="392"/>
        </w:trPr>
        <w:tc>
          <w:tcPr>
            <w:tcW w:w="3540" w:type="dxa"/>
            <w:shd w:val="clear" w:color="auto" w:fill="auto"/>
            <w:tcMar>
              <w:top w:w="80" w:type="dxa"/>
              <w:left w:w="80" w:type="dxa"/>
              <w:bottom w:w="80" w:type="dxa"/>
              <w:right w:w="80" w:type="dxa"/>
            </w:tcMar>
            <w:vAlign w:val="center"/>
          </w:tcPr>
          <w:p w14:paraId="0C00FF7A" w14:textId="58391042" w:rsidR="00277BE6" w:rsidRPr="004546FC" w:rsidRDefault="001F7837"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das comissões médicas obrigatórias, definidas pela Diretoria Técnica</w:t>
            </w:r>
          </w:p>
        </w:tc>
        <w:tc>
          <w:tcPr>
            <w:tcW w:w="1225" w:type="dxa"/>
          </w:tcPr>
          <w:p w14:paraId="1D55950F" w14:textId="77777777" w:rsidR="00277BE6" w:rsidRPr="004546FC" w:rsidRDefault="00277BE6" w:rsidP="006949EA">
            <w:pPr>
              <w:jc w:val="both"/>
              <w:rPr>
                <w:rFonts w:asciiTheme="minorHAnsi" w:hAnsiTheme="minorHAnsi" w:cstheme="minorHAnsi"/>
                <w:color w:val="FF0000"/>
                <w:sz w:val="22"/>
                <w:szCs w:val="22"/>
              </w:rPr>
            </w:pPr>
          </w:p>
        </w:tc>
        <w:tc>
          <w:tcPr>
            <w:tcW w:w="2859" w:type="dxa"/>
            <w:shd w:val="clear" w:color="auto" w:fill="auto"/>
            <w:tcMar>
              <w:top w:w="80" w:type="dxa"/>
              <w:left w:w="80" w:type="dxa"/>
              <w:bottom w:w="80" w:type="dxa"/>
              <w:right w:w="80" w:type="dxa"/>
            </w:tcMar>
            <w:vAlign w:val="center"/>
          </w:tcPr>
          <w:p w14:paraId="77441A97" w14:textId="5B1D4CF5" w:rsidR="00277BE6" w:rsidRPr="004546FC" w:rsidRDefault="004148D8" w:rsidP="006949EA">
            <w:pPr>
              <w:jc w:val="both"/>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277BE6" w:rsidRPr="004546FC">
              <w:rPr>
                <w:rFonts w:asciiTheme="minorHAnsi" w:hAnsiTheme="minorHAnsi" w:cstheme="minorHAnsi"/>
                <w:color w:val="FF0000"/>
                <w:sz w:val="22"/>
                <w:szCs w:val="22"/>
              </w:rPr>
              <w:t>Participar de 100% das comissões definidas</w:t>
            </w:r>
          </w:p>
        </w:tc>
        <w:tc>
          <w:tcPr>
            <w:tcW w:w="680" w:type="dxa"/>
            <w:shd w:val="clear" w:color="auto" w:fill="auto"/>
            <w:tcMar>
              <w:top w:w="80" w:type="dxa"/>
              <w:left w:w="80" w:type="dxa"/>
              <w:bottom w:w="80" w:type="dxa"/>
              <w:right w:w="80" w:type="dxa"/>
            </w:tcMar>
            <w:vAlign w:val="center"/>
          </w:tcPr>
          <w:p w14:paraId="0ABD1143" w14:textId="23A94569" w:rsidR="00277BE6" w:rsidRPr="004546FC" w:rsidRDefault="00661BE4" w:rsidP="006949EA">
            <w:pPr>
              <w:jc w:val="center"/>
              <w:rPr>
                <w:rFonts w:asciiTheme="minorHAnsi" w:hAnsiTheme="minorHAnsi" w:cstheme="minorHAnsi"/>
                <w:color w:val="FF0000"/>
                <w:sz w:val="22"/>
                <w:szCs w:val="22"/>
              </w:rPr>
            </w:pPr>
            <w:proofErr w:type="spellStart"/>
            <w:r w:rsidRPr="004546FC">
              <w:rPr>
                <w:rFonts w:asciiTheme="minorHAnsi" w:hAnsiTheme="minorHAnsi" w:cstheme="minorHAnsi"/>
                <w:color w:val="FF0000"/>
                <w:sz w:val="22"/>
                <w:szCs w:val="22"/>
              </w:rPr>
              <w:t>Ex</w:t>
            </w:r>
            <w:proofErr w:type="spellEnd"/>
            <w:r w:rsidRPr="004546FC">
              <w:rPr>
                <w:rFonts w:asciiTheme="minorHAnsi" w:hAnsiTheme="minorHAnsi" w:cstheme="minorHAnsi"/>
                <w:color w:val="FF0000"/>
                <w:sz w:val="22"/>
                <w:szCs w:val="22"/>
              </w:rPr>
              <w:t xml:space="preserve">: </w:t>
            </w:r>
            <w:r w:rsidR="00E63659" w:rsidRPr="004546FC">
              <w:rPr>
                <w:rFonts w:asciiTheme="minorHAnsi" w:hAnsiTheme="minorHAnsi" w:cstheme="minorHAnsi"/>
                <w:color w:val="FF0000"/>
                <w:sz w:val="22"/>
                <w:szCs w:val="22"/>
              </w:rPr>
              <w:t>10</w:t>
            </w:r>
          </w:p>
        </w:tc>
        <w:tc>
          <w:tcPr>
            <w:tcW w:w="1906" w:type="dxa"/>
          </w:tcPr>
          <w:p w14:paraId="124BFB4E" w14:textId="77777777" w:rsidR="00277BE6" w:rsidRPr="004546FC" w:rsidRDefault="00277BE6" w:rsidP="006949EA">
            <w:pPr>
              <w:jc w:val="center"/>
              <w:rPr>
                <w:rFonts w:asciiTheme="minorHAnsi" w:hAnsiTheme="minorHAnsi" w:cstheme="minorHAnsi"/>
                <w:color w:val="FF0000"/>
                <w:sz w:val="22"/>
                <w:szCs w:val="22"/>
              </w:rPr>
            </w:pPr>
          </w:p>
        </w:tc>
      </w:tr>
    </w:tbl>
    <w:p w14:paraId="2A998AB6" w14:textId="206613D1" w:rsidR="00277BE6" w:rsidRPr="004546FC" w:rsidRDefault="004148D8" w:rsidP="00277BE6">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Na coluna dos critérios obrigatórios, deverão ser postas as informações de quais ações serão avaliadas para o cumprimento das metas para o pagamento do percentual variável, devendo descrever as metas a serem cumpridas de forma que seja possível a aferição do modo mais objetivo possível. </w:t>
      </w:r>
    </w:p>
    <w:p w14:paraId="445F8B0C" w14:textId="7D1688D0" w:rsidR="004148D8" w:rsidRPr="004546FC" w:rsidRDefault="004148D8" w:rsidP="00277BE6">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2: Os seguintes itens devem ser desdobrados e inseridos obrigatoriamente nos critérios obrigatórios</w:t>
      </w:r>
      <w:r w:rsidR="00C43B8D" w:rsidRPr="004546FC">
        <w:rPr>
          <w:rFonts w:cstheme="minorHAnsi"/>
          <w:highlight w:val="yellow"/>
        </w:rPr>
        <w:t xml:space="preserve"> de acordo com a necessidade da especialidade a ser contratada</w:t>
      </w:r>
      <w:r w:rsidRPr="004546FC">
        <w:rPr>
          <w:rFonts w:cstheme="minorHAnsi"/>
          <w:highlight w:val="yellow"/>
        </w:rPr>
        <w:t xml:space="preserve">: </w:t>
      </w:r>
    </w:p>
    <w:p w14:paraId="61801D14" w14:textId="4965DCBA" w:rsidR="004148D8" w:rsidRPr="004546FC" w:rsidRDefault="004148D8" w:rsidP="004148D8">
      <w:pPr>
        <w:pStyle w:val="Corpo"/>
        <w:numPr>
          <w:ilvl w:val="0"/>
          <w:numId w:val="35"/>
        </w:numPr>
        <w:rPr>
          <w:rFonts w:asciiTheme="minorHAnsi" w:hAnsiTheme="minorHAnsi" w:cstheme="minorHAnsi"/>
          <w:bCs/>
          <w:color w:val="auto"/>
          <w:sz w:val="22"/>
          <w:szCs w:val="22"/>
          <w:highlight w:val="yellow"/>
        </w:rPr>
      </w:pPr>
      <w:r w:rsidRPr="004546FC">
        <w:rPr>
          <w:rFonts w:asciiTheme="minorHAnsi" w:hAnsiTheme="minorHAnsi" w:cstheme="minorHAnsi"/>
          <w:bCs/>
          <w:color w:val="auto"/>
          <w:sz w:val="22"/>
          <w:szCs w:val="22"/>
          <w:highlight w:val="yellow"/>
        </w:rPr>
        <w:t xml:space="preserve">Redução dos desperdícios – </w:t>
      </w:r>
      <w:r w:rsidR="00C43B8D" w:rsidRPr="004546FC">
        <w:rPr>
          <w:rFonts w:asciiTheme="minorHAnsi" w:hAnsiTheme="minorHAnsi" w:cstheme="minorHAnsi"/>
          <w:bCs/>
          <w:color w:val="auto"/>
          <w:sz w:val="22"/>
          <w:szCs w:val="22"/>
          <w:highlight w:val="yellow"/>
        </w:rPr>
        <w:t>NIR</w:t>
      </w:r>
      <w:r w:rsidRPr="004546FC">
        <w:rPr>
          <w:rFonts w:asciiTheme="minorHAnsi" w:hAnsiTheme="minorHAnsi" w:cstheme="minorHAnsi"/>
          <w:bCs/>
          <w:color w:val="auto"/>
          <w:sz w:val="22"/>
          <w:szCs w:val="22"/>
          <w:highlight w:val="yellow"/>
        </w:rPr>
        <w:t>;</w:t>
      </w:r>
    </w:p>
    <w:p w14:paraId="6DF8F2A2" w14:textId="5F63BFE7"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Segurança Assistencial;</w:t>
      </w:r>
    </w:p>
    <w:p w14:paraId="1A6D9D7A" w14:textId="10C5EA92"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Linhas de Cuidados Prioritárias;</w:t>
      </w:r>
    </w:p>
    <w:p w14:paraId="6C9251E3" w14:textId="13C49ADD" w:rsidR="004148D8" w:rsidRPr="004546FC" w:rsidRDefault="004148D8" w:rsidP="004148D8">
      <w:pPr>
        <w:pStyle w:val="PargrafodaLista"/>
        <w:numPr>
          <w:ilvl w:val="0"/>
          <w:numId w:val="35"/>
        </w:numPr>
        <w:spacing w:after="0" w:line="240" w:lineRule="auto"/>
        <w:jc w:val="both"/>
        <w:rPr>
          <w:rFonts w:cstheme="minorHAnsi"/>
          <w:highlight w:val="yellow"/>
        </w:rPr>
      </w:pPr>
      <w:r w:rsidRPr="004546FC">
        <w:rPr>
          <w:rFonts w:cstheme="minorHAnsi"/>
          <w:highlight w:val="yellow"/>
        </w:rPr>
        <w:t>Informação para Tomada de Decisão Estratégica.</w:t>
      </w:r>
    </w:p>
    <w:p w14:paraId="26A75FB8" w14:textId="31FE5AC8" w:rsidR="004148D8" w:rsidRPr="004546FC" w:rsidRDefault="004148D8" w:rsidP="004148D8">
      <w:pPr>
        <w:spacing w:after="0" w:line="240" w:lineRule="auto"/>
        <w:jc w:val="both"/>
        <w:rPr>
          <w:rFonts w:cstheme="minorHAnsi"/>
          <w:highlight w:val="yellow"/>
        </w:rPr>
      </w:pPr>
      <w:r w:rsidRPr="004546FC">
        <w:rPr>
          <w:rFonts w:cstheme="minorHAnsi"/>
          <w:highlight w:val="yellow"/>
        </w:rPr>
        <w:t>***</w:t>
      </w:r>
      <w:proofErr w:type="spellStart"/>
      <w:r w:rsidRPr="004546FC">
        <w:rPr>
          <w:rFonts w:cstheme="minorHAnsi"/>
          <w:highlight w:val="yellow"/>
        </w:rPr>
        <w:t>Obs</w:t>
      </w:r>
      <w:proofErr w:type="spellEnd"/>
      <w:r w:rsidRPr="004546FC">
        <w:rPr>
          <w:rFonts w:cstheme="minorHAnsi"/>
          <w:highlight w:val="yellow"/>
        </w:rPr>
        <w:t xml:space="preserve"> 3: Os seguintes itens servem como exemplo de quais critérios obrigatórios poderão ser inseridos, de acordo com a necessidade da especialidade a ser contratada: </w:t>
      </w:r>
    </w:p>
    <w:p w14:paraId="5CDD5478" w14:textId="6C4A752A"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Participar da reunião semanal de lideranças médicas;</w:t>
      </w:r>
    </w:p>
    <w:p w14:paraId="40F75A28" w14:textId="70149686"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Inserir no sistema de regulação todos os pacientes fora do perfil do hospital;</w:t>
      </w:r>
    </w:p>
    <w:p w14:paraId="04B6B399" w14:textId="532AAFBF" w:rsidR="004148D8" w:rsidRPr="004546FC" w:rsidRDefault="004148D8" w:rsidP="004148D8">
      <w:pPr>
        <w:pStyle w:val="PargrafodaLista"/>
        <w:numPr>
          <w:ilvl w:val="0"/>
          <w:numId w:val="36"/>
        </w:numPr>
        <w:spacing w:after="0" w:line="240" w:lineRule="auto"/>
        <w:jc w:val="both"/>
        <w:rPr>
          <w:rFonts w:cstheme="minorHAnsi"/>
          <w:highlight w:val="yellow"/>
        </w:rPr>
      </w:pPr>
      <w:r w:rsidRPr="004546FC">
        <w:rPr>
          <w:rFonts w:cstheme="minorHAnsi"/>
          <w:highlight w:val="yellow"/>
        </w:rPr>
        <w:t>Participar das comissões médicas obrigatórias, definidas pela Diretoria Técnica.</w:t>
      </w:r>
    </w:p>
    <w:p w14:paraId="7EBF6AC3" w14:textId="76204FD8" w:rsidR="00661BE4" w:rsidRPr="004546FC" w:rsidRDefault="00661BE4" w:rsidP="00661BE4">
      <w:pPr>
        <w:spacing w:after="0" w:line="240" w:lineRule="auto"/>
        <w:jc w:val="both"/>
        <w:rPr>
          <w:rFonts w:cstheme="minorHAnsi"/>
        </w:rPr>
      </w:pPr>
      <w:r w:rsidRPr="004546FC">
        <w:rPr>
          <w:rFonts w:cstheme="minorHAnsi"/>
          <w:highlight w:val="yellow"/>
        </w:rPr>
        <w:t xml:space="preserve">**** </w:t>
      </w:r>
      <w:proofErr w:type="spellStart"/>
      <w:r w:rsidRPr="004546FC">
        <w:rPr>
          <w:rFonts w:cstheme="minorHAnsi"/>
          <w:highlight w:val="yellow"/>
        </w:rPr>
        <w:t>Obs</w:t>
      </w:r>
      <w:proofErr w:type="spellEnd"/>
      <w:r w:rsidRPr="004546FC">
        <w:rPr>
          <w:rFonts w:cstheme="minorHAnsi"/>
          <w:highlight w:val="yellow"/>
        </w:rPr>
        <w:t xml:space="preserve"> 4: Nas observações do quadro, deverão ser inseridas as informações que justifiquem a métrica utilizada.</w:t>
      </w:r>
    </w:p>
    <w:p w14:paraId="5F5FB7F0" w14:textId="77777777" w:rsidR="00661BE4" w:rsidRPr="004546FC" w:rsidRDefault="00661BE4" w:rsidP="00661BE4">
      <w:pPr>
        <w:spacing w:after="0" w:line="240" w:lineRule="auto"/>
        <w:jc w:val="both"/>
        <w:rPr>
          <w:rFonts w:cstheme="minorHAnsi"/>
          <w:color w:val="000000" w:themeColor="text1"/>
        </w:rPr>
      </w:pPr>
    </w:p>
    <w:p w14:paraId="6D88D7E5" w14:textId="7BD94EF7" w:rsidR="00C8396D" w:rsidRPr="00417B2A" w:rsidRDefault="001C3185" w:rsidP="007C09EA">
      <w:pPr>
        <w:pStyle w:val="PargrafodaLista"/>
        <w:numPr>
          <w:ilvl w:val="0"/>
          <w:numId w:val="32"/>
        </w:numPr>
        <w:spacing w:after="0" w:line="240" w:lineRule="auto"/>
        <w:ind w:left="357" w:hanging="357"/>
        <w:jc w:val="both"/>
        <w:rPr>
          <w:rFonts w:cstheme="minorHAnsi"/>
          <w:color w:val="000000" w:themeColor="text1"/>
        </w:rPr>
      </w:pPr>
      <w:r w:rsidRPr="004546FC">
        <w:rPr>
          <w:rFonts w:cstheme="minorHAnsi"/>
        </w:rPr>
        <w:t>Sobre a</w:t>
      </w:r>
      <w:r w:rsidR="00C8396D" w:rsidRPr="004546FC">
        <w:rPr>
          <w:rFonts w:cstheme="minorHAnsi"/>
        </w:rPr>
        <w:t xml:space="preserve"> pontuação obtida na avaliação das Metas de Qualidade e Desempenho Hospitalar será incidido o desconto conforme abaixo </w:t>
      </w:r>
      <w:r w:rsidR="00996904" w:rsidRPr="004546FC">
        <w:rPr>
          <w:rFonts w:cstheme="minorHAnsi"/>
        </w:rPr>
        <w:t xml:space="preserve">de </w:t>
      </w:r>
      <w:r w:rsidR="00C8396D" w:rsidRPr="004546FC">
        <w:rPr>
          <w:rFonts w:cstheme="minorHAnsi"/>
        </w:rPr>
        <w:t>até, no máximo, 20% do valor total do contrato:</w:t>
      </w:r>
    </w:p>
    <w:p w14:paraId="457F0BF2" w14:textId="77777777" w:rsidR="00417B2A" w:rsidRPr="004546FC" w:rsidRDefault="00417B2A" w:rsidP="00417B2A">
      <w:pPr>
        <w:pStyle w:val="PargrafodaLista"/>
        <w:spacing w:after="0" w:line="240" w:lineRule="auto"/>
        <w:ind w:left="357"/>
        <w:jc w:val="both"/>
        <w:rPr>
          <w:rFonts w:cstheme="minorHAnsi"/>
          <w:color w:val="000000" w:themeColor="text1"/>
        </w:rPr>
      </w:pPr>
    </w:p>
    <w:p w14:paraId="72A2B635" w14:textId="77777777" w:rsidR="00C8396D" w:rsidRPr="004546FC" w:rsidRDefault="00C8396D" w:rsidP="00C8396D">
      <w:pPr>
        <w:pStyle w:val="PargrafodaLista"/>
        <w:spacing w:after="0" w:line="240" w:lineRule="auto"/>
        <w:ind w:left="1080"/>
        <w:jc w:val="both"/>
        <w:rPr>
          <w:rFonts w:cstheme="minorHAnsi"/>
          <w:color w:val="000000" w:themeColor="text1"/>
        </w:rPr>
      </w:pPr>
    </w:p>
    <w:tbl>
      <w:tblPr>
        <w:tblStyle w:val="Tabelacomgrade"/>
        <w:tblW w:w="0" w:type="auto"/>
        <w:tblLook w:val="04A0" w:firstRow="1" w:lastRow="0" w:firstColumn="1" w:lastColumn="0" w:noHBand="0" w:noVBand="1"/>
      </w:tblPr>
      <w:tblGrid>
        <w:gridCol w:w="4256"/>
        <w:gridCol w:w="4238"/>
      </w:tblGrid>
      <w:tr w:rsidR="00277BE6" w:rsidRPr="004546FC" w14:paraId="7B8D5BC2" w14:textId="77777777" w:rsidTr="006949EA">
        <w:tc>
          <w:tcPr>
            <w:tcW w:w="4813" w:type="dxa"/>
          </w:tcPr>
          <w:p w14:paraId="62763501" w14:textId="77777777" w:rsidR="00277BE6" w:rsidRPr="004546FC" w:rsidRDefault="00277BE6" w:rsidP="006949EA">
            <w:pPr>
              <w:tabs>
                <w:tab w:val="left" w:pos="1453"/>
              </w:tabs>
              <w:jc w:val="center"/>
              <w:rPr>
                <w:rFonts w:cstheme="minorHAnsi"/>
                <w:color w:val="000000" w:themeColor="text1"/>
              </w:rPr>
            </w:pPr>
            <w:r w:rsidRPr="004546FC">
              <w:rPr>
                <w:rFonts w:cstheme="minorHAnsi"/>
              </w:rPr>
              <w:lastRenderedPageBreak/>
              <w:t>Abaixo de 20 pontos</w:t>
            </w:r>
          </w:p>
        </w:tc>
        <w:tc>
          <w:tcPr>
            <w:tcW w:w="4814" w:type="dxa"/>
          </w:tcPr>
          <w:p w14:paraId="6BDC3FED" w14:textId="77777777" w:rsidR="00277BE6" w:rsidRPr="004546FC" w:rsidRDefault="00277BE6" w:rsidP="006949EA">
            <w:pPr>
              <w:jc w:val="center"/>
              <w:rPr>
                <w:rFonts w:cstheme="minorHAnsi"/>
                <w:color w:val="000000" w:themeColor="text1"/>
              </w:rPr>
            </w:pPr>
            <w:r w:rsidRPr="004546FC">
              <w:rPr>
                <w:rFonts w:cstheme="minorHAnsi"/>
              </w:rPr>
              <w:t>Não fará jus aos 20%</w:t>
            </w:r>
          </w:p>
        </w:tc>
      </w:tr>
      <w:tr w:rsidR="00277BE6" w:rsidRPr="004546FC" w14:paraId="6B7C72B6" w14:textId="77777777" w:rsidTr="006949EA">
        <w:tc>
          <w:tcPr>
            <w:tcW w:w="4813" w:type="dxa"/>
          </w:tcPr>
          <w:p w14:paraId="79061AA2" w14:textId="77777777" w:rsidR="00277BE6" w:rsidRPr="004546FC" w:rsidRDefault="00277BE6" w:rsidP="006949EA">
            <w:pPr>
              <w:jc w:val="center"/>
              <w:rPr>
                <w:rFonts w:cstheme="minorHAnsi"/>
                <w:color w:val="000000" w:themeColor="text1"/>
              </w:rPr>
            </w:pPr>
            <w:r w:rsidRPr="004546FC">
              <w:rPr>
                <w:rFonts w:cstheme="minorHAnsi"/>
              </w:rPr>
              <w:t>20 a 30 pontos</w:t>
            </w:r>
          </w:p>
        </w:tc>
        <w:tc>
          <w:tcPr>
            <w:tcW w:w="4814" w:type="dxa"/>
          </w:tcPr>
          <w:p w14:paraId="7A38AE1C" w14:textId="77777777" w:rsidR="00277BE6" w:rsidRPr="004546FC" w:rsidRDefault="00277BE6" w:rsidP="006949EA">
            <w:pPr>
              <w:jc w:val="center"/>
              <w:rPr>
                <w:rFonts w:cstheme="minorHAnsi"/>
                <w:color w:val="000000" w:themeColor="text1"/>
              </w:rPr>
            </w:pPr>
            <w:r w:rsidRPr="004546FC">
              <w:rPr>
                <w:rFonts w:cstheme="minorHAnsi"/>
              </w:rPr>
              <w:t>30% dos 20%</w:t>
            </w:r>
          </w:p>
        </w:tc>
      </w:tr>
      <w:tr w:rsidR="00277BE6" w:rsidRPr="004546FC" w14:paraId="5DB2CB37" w14:textId="77777777" w:rsidTr="006949EA">
        <w:tc>
          <w:tcPr>
            <w:tcW w:w="4813" w:type="dxa"/>
          </w:tcPr>
          <w:p w14:paraId="2049AAC7" w14:textId="77777777" w:rsidR="00277BE6" w:rsidRPr="004546FC" w:rsidRDefault="00277BE6" w:rsidP="006949EA">
            <w:pPr>
              <w:jc w:val="center"/>
              <w:rPr>
                <w:rFonts w:cstheme="minorHAnsi"/>
                <w:color w:val="000000" w:themeColor="text1"/>
              </w:rPr>
            </w:pPr>
            <w:r w:rsidRPr="004546FC">
              <w:rPr>
                <w:rFonts w:cstheme="minorHAnsi"/>
              </w:rPr>
              <w:t>31 a 40 pontos</w:t>
            </w:r>
          </w:p>
        </w:tc>
        <w:tc>
          <w:tcPr>
            <w:tcW w:w="4814" w:type="dxa"/>
          </w:tcPr>
          <w:p w14:paraId="4529551B" w14:textId="77777777" w:rsidR="00277BE6" w:rsidRPr="004546FC" w:rsidRDefault="00277BE6" w:rsidP="006949EA">
            <w:pPr>
              <w:jc w:val="center"/>
              <w:rPr>
                <w:rFonts w:cstheme="minorHAnsi"/>
                <w:color w:val="000000" w:themeColor="text1"/>
              </w:rPr>
            </w:pPr>
            <w:r w:rsidRPr="004546FC">
              <w:rPr>
                <w:rFonts w:cstheme="minorHAnsi"/>
              </w:rPr>
              <w:t>40% dos 20%</w:t>
            </w:r>
          </w:p>
        </w:tc>
      </w:tr>
      <w:tr w:rsidR="00277BE6" w:rsidRPr="004546FC" w14:paraId="21DDE937" w14:textId="77777777" w:rsidTr="006949EA">
        <w:tc>
          <w:tcPr>
            <w:tcW w:w="4813" w:type="dxa"/>
          </w:tcPr>
          <w:p w14:paraId="2F2AF817" w14:textId="77777777" w:rsidR="00277BE6" w:rsidRPr="004546FC" w:rsidRDefault="00277BE6" w:rsidP="006949EA">
            <w:pPr>
              <w:jc w:val="center"/>
              <w:rPr>
                <w:rFonts w:cstheme="minorHAnsi"/>
                <w:color w:val="000000" w:themeColor="text1"/>
              </w:rPr>
            </w:pPr>
            <w:r w:rsidRPr="004546FC">
              <w:rPr>
                <w:rFonts w:cstheme="minorHAnsi"/>
              </w:rPr>
              <w:t>41 a 50 pontos</w:t>
            </w:r>
          </w:p>
        </w:tc>
        <w:tc>
          <w:tcPr>
            <w:tcW w:w="4814" w:type="dxa"/>
          </w:tcPr>
          <w:p w14:paraId="1E7C4E8B" w14:textId="77777777" w:rsidR="00277BE6" w:rsidRPr="004546FC" w:rsidRDefault="00277BE6" w:rsidP="006949EA">
            <w:pPr>
              <w:jc w:val="center"/>
              <w:rPr>
                <w:rFonts w:cstheme="minorHAnsi"/>
                <w:color w:val="000000" w:themeColor="text1"/>
              </w:rPr>
            </w:pPr>
            <w:r w:rsidRPr="004546FC">
              <w:rPr>
                <w:rFonts w:cstheme="minorHAnsi"/>
              </w:rPr>
              <w:t>50% dos 20%</w:t>
            </w:r>
          </w:p>
        </w:tc>
      </w:tr>
      <w:tr w:rsidR="00277BE6" w:rsidRPr="004546FC" w14:paraId="63DF17E0" w14:textId="77777777" w:rsidTr="006949EA">
        <w:tc>
          <w:tcPr>
            <w:tcW w:w="4813" w:type="dxa"/>
          </w:tcPr>
          <w:p w14:paraId="594897BB" w14:textId="77777777" w:rsidR="00277BE6" w:rsidRPr="004546FC" w:rsidRDefault="00277BE6" w:rsidP="006949EA">
            <w:pPr>
              <w:jc w:val="center"/>
              <w:rPr>
                <w:rFonts w:cstheme="minorHAnsi"/>
                <w:color w:val="000000" w:themeColor="text1"/>
              </w:rPr>
            </w:pPr>
            <w:r w:rsidRPr="004546FC">
              <w:rPr>
                <w:rFonts w:cstheme="minorHAnsi"/>
              </w:rPr>
              <w:t>51 a 60 pontos</w:t>
            </w:r>
          </w:p>
        </w:tc>
        <w:tc>
          <w:tcPr>
            <w:tcW w:w="4814" w:type="dxa"/>
          </w:tcPr>
          <w:p w14:paraId="50F1B5FA" w14:textId="77777777" w:rsidR="00277BE6" w:rsidRPr="004546FC" w:rsidRDefault="00277BE6" w:rsidP="006949EA">
            <w:pPr>
              <w:jc w:val="center"/>
              <w:rPr>
                <w:rFonts w:cstheme="minorHAnsi"/>
                <w:color w:val="000000" w:themeColor="text1"/>
              </w:rPr>
            </w:pPr>
            <w:r w:rsidRPr="004546FC">
              <w:rPr>
                <w:rFonts w:cstheme="minorHAnsi"/>
              </w:rPr>
              <w:t>60% dos 20%</w:t>
            </w:r>
          </w:p>
        </w:tc>
      </w:tr>
      <w:tr w:rsidR="00277BE6" w:rsidRPr="004546FC" w14:paraId="1B5D9CBC" w14:textId="77777777" w:rsidTr="006949EA">
        <w:tc>
          <w:tcPr>
            <w:tcW w:w="4813" w:type="dxa"/>
          </w:tcPr>
          <w:p w14:paraId="00A3E756" w14:textId="77777777" w:rsidR="00277BE6" w:rsidRPr="004546FC" w:rsidRDefault="00277BE6" w:rsidP="006949EA">
            <w:pPr>
              <w:jc w:val="center"/>
              <w:rPr>
                <w:rFonts w:cstheme="minorHAnsi"/>
                <w:color w:val="000000" w:themeColor="text1"/>
              </w:rPr>
            </w:pPr>
            <w:r w:rsidRPr="004546FC">
              <w:rPr>
                <w:rFonts w:cstheme="minorHAnsi"/>
              </w:rPr>
              <w:t>61 a 70 pontos</w:t>
            </w:r>
          </w:p>
        </w:tc>
        <w:tc>
          <w:tcPr>
            <w:tcW w:w="4814" w:type="dxa"/>
          </w:tcPr>
          <w:p w14:paraId="2AEE847E" w14:textId="77777777" w:rsidR="00277BE6" w:rsidRPr="004546FC" w:rsidRDefault="00277BE6" w:rsidP="006949EA">
            <w:pPr>
              <w:jc w:val="center"/>
              <w:rPr>
                <w:rFonts w:cstheme="minorHAnsi"/>
                <w:color w:val="000000" w:themeColor="text1"/>
              </w:rPr>
            </w:pPr>
            <w:r w:rsidRPr="004546FC">
              <w:rPr>
                <w:rFonts w:cstheme="minorHAnsi"/>
              </w:rPr>
              <w:t>70% dos 20%</w:t>
            </w:r>
          </w:p>
        </w:tc>
      </w:tr>
      <w:tr w:rsidR="00277BE6" w:rsidRPr="004546FC" w14:paraId="0AB4DCE7" w14:textId="77777777" w:rsidTr="006949EA">
        <w:tc>
          <w:tcPr>
            <w:tcW w:w="4813" w:type="dxa"/>
          </w:tcPr>
          <w:p w14:paraId="715297CC" w14:textId="77777777" w:rsidR="00277BE6" w:rsidRPr="004546FC" w:rsidRDefault="00277BE6" w:rsidP="006949EA">
            <w:pPr>
              <w:jc w:val="center"/>
              <w:rPr>
                <w:rFonts w:cstheme="minorHAnsi"/>
                <w:color w:val="000000" w:themeColor="text1"/>
              </w:rPr>
            </w:pPr>
            <w:r w:rsidRPr="004546FC">
              <w:rPr>
                <w:rFonts w:cstheme="minorHAnsi"/>
              </w:rPr>
              <w:t>71 a 80 pontos</w:t>
            </w:r>
          </w:p>
        </w:tc>
        <w:tc>
          <w:tcPr>
            <w:tcW w:w="4814" w:type="dxa"/>
          </w:tcPr>
          <w:p w14:paraId="089657D9" w14:textId="77777777" w:rsidR="00277BE6" w:rsidRPr="004546FC" w:rsidRDefault="00277BE6" w:rsidP="006949EA">
            <w:pPr>
              <w:jc w:val="center"/>
              <w:rPr>
                <w:rFonts w:cstheme="minorHAnsi"/>
                <w:color w:val="000000" w:themeColor="text1"/>
              </w:rPr>
            </w:pPr>
            <w:r w:rsidRPr="004546FC">
              <w:rPr>
                <w:rFonts w:cstheme="minorHAnsi"/>
              </w:rPr>
              <w:t>80% dos 20%</w:t>
            </w:r>
          </w:p>
        </w:tc>
      </w:tr>
      <w:tr w:rsidR="00277BE6" w:rsidRPr="004546FC" w14:paraId="55102E19" w14:textId="77777777" w:rsidTr="006949EA">
        <w:tc>
          <w:tcPr>
            <w:tcW w:w="4813" w:type="dxa"/>
          </w:tcPr>
          <w:p w14:paraId="578B3ED1" w14:textId="77777777" w:rsidR="00277BE6" w:rsidRPr="004546FC" w:rsidRDefault="00277BE6" w:rsidP="006949EA">
            <w:pPr>
              <w:jc w:val="center"/>
              <w:rPr>
                <w:rFonts w:cstheme="minorHAnsi"/>
                <w:color w:val="000000" w:themeColor="text1"/>
              </w:rPr>
            </w:pPr>
            <w:r w:rsidRPr="004546FC">
              <w:rPr>
                <w:rFonts w:cstheme="minorHAnsi"/>
              </w:rPr>
              <w:t>81 a 90 pontos</w:t>
            </w:r>
          </w:p>
        </w:tc>
        <w:tc>
          <w:tcPr>
            <w:tcW w:w="4814" w:type="dxa"/>
          </w:tcPr>
          <w:p w14:paraId="13F5BAE9" w14:textId="77777777" w:rsidR="00277BE6" w:rsidRPr="004546FC" w:rsidRDefault="00277BE6" w:rsidP="006949EA">
            <w:pPr>
              <w:jc w:val="center"/>
              <w:rPr>
                <w:rFonts w:cstheme="minorHAnsi"/>
                <w:color w:val="000000" w:themeColor="text1"/>
              </w:rPr>
            </w:pPr>
            <w:r w:rsidRPr="004546FC">
              <w:rPr>
                <w:rFonts w:cstheme="minorHAnsi"/>
              </w:rPr>
              <w:t>90% dos 20%</w:t>
            </w:r>
          </w:p>
        </w:tc>
      </w:tr>
      <w:tr w:rsidR="00277BE6" w:rsidRPr="004546FC" w14:paraId="6996EEBB" w14:textId="77777777" w:rsidTr="006949EA">
        <w:tc>
          <w:tcPr>
            <w:tcW w:w="4813" w:type="dxa"/>
          </w:tcPr>
          <w:p w14:paraId="68C54A6C" w14:textId="77777777" w:rsidR="00277BE6" w:rsidRPr="004546FC" w:rsidRDefault="00277BE6" w:rsidP="006949EA">
            <w:pPr>
              <w:jc w:val="center"/>
              <w:rPr>
                <w:rFonts w:cstheme="minorHAnsi"/>
                <w:color w:val="000000" w:themeColor="text1"/>
              </w:rPr>
            </w:pPr>
            <w:r w:rsidRPr="004546FC">
              <w:rPr>
                <w:rFonts w:cstheme="minorHAnsi"/>
              </w:rPr>
              <w:t>91 a 100 pontos</w:t>
            </w:r>
          </w:p>
        </w:tc>
        <w:tc>
          <w:tcPr>
            <w:tcW w:w="4814" w:type="dxa"/>
          </w:tcPr>
          <w:p w14:paraId="73C50D2A" w14:textId="77777777" w:rsidR="00277BE6" w:rsidRPr="004546FC" w:rsidRDefault="00277BE6" w:rsidP="006949EA">
            <w:pPr>
              <w:jc w:val="center"/>
              <w:rPr>
                <w:rFonts w:cstheme="minorHAnsi"/>
                <w:color w:val="000000" w:themeColor="text1"/>
              </w:rPr>
            </w:pPr>
            <w:r w:rsidRPr="004546FC">
              <w:rPr>
                <w:rFonts w:cstheme="minorHAnsi"/>
              </w:rPr>
              <w:t>100% dos 20%</w:t>
            </w:r>
          </w:p>
        </w:tc>
      </w:tr>
    </w:tbl>
    <w:p w14:paraId="5E515A1E" w14:textId="77777777" w:rsidR="00277BE6" w:rsidRPr="004546FC" w:rsidRDefault="00277BE6" w:rsidP="00277BE6">
      <w:pPr>
        <w:spacing w:after="0" w:line="240" w:lineRule="auto"/>
        <w:jc w:val="center"/>
        <w:rPr>
          <w:rFonts w:cstheme="minorHAnsi"/>
          <w:color w:val="000000" w:themeColor="text1"/>
        </w:rPr>
      </w:pPr>
    </w:p>
    <w:p w14:paraId="705BFFCC" w14:textId="4931890F" w:rsidR="00756F66" w:rsidRPr="004546FC" w:rsidRDefault="00756F66" w:rsidP="00AA2996">
      <w:pPr>
        <w:pStyle w:val="Corpodetexto"/>
        <w:numPr>
          <w:ilvl w:val="2"/>
          <w:numId w:val="38"/>
        </w:numPr>
        <w:spacing w:after="120"/>
        <w:ind w:left="510" w:hanging="510"/>
        <w:jc w:val="both"/>
        <w:rPr>
          <w:rFonts w:asciiTheme="minorHAnsi" w:hAnsiTheme="minorHAnsi" w:cstheme="minorHAnsi"/>
          <w:lang w:val="pt-BR"/>
        </w:rPr>
      </w:pPr>
      <w:r w:rsidRPr="004546FC">
        <w:rPr>
          <w:rFonts w:asciiTheme="minorHAnsi" w:hAnsiTheme="minorHAnsi" w:cstheme="minorHAnsi"/>
          <w:lang w:val="pt-BR"/>
        </w:rPr>
        <w:t xml:space="preserve">O cumprimento das metas qualitativas e de desempenho, </w:t>
      </w:r>
      <w:r w:rsidR="00277BE6" w:rsidRPr="004546FC">
        <w:rPr>
          <w:rFonts w:asciiTheme="minorHAnsi" w:hAnsiTheme="minorHAnsi" w:cstheme="minorHAnsi"/>
          <w:lang w:val="pt-BR"/>
        </w:rPr>
        <w:t>estabelecidas na tabela descritiva, deverão ser atestadas</w:t>
      </w:r>
      <w:r w:rsidRPr="004546FC">
        <w:rPr>
          <w:rFonts w:asciiTheme="minorHAnsi" w:hAnsiTheme="minorHAnsi" w:cstheme="minorHAnsi"/>
          <w:lang w:val="pt-BR"/>
        </w:rPr>
        <w:t xml:space="preserve"> </w:t>
      </w:r>
      <w:r w:rsidR="00A83BBB" w:rsidRPr="004546FC">
        <w:rPr>
          <w:rFonts w:asciiTheme="minorHAnsi" w:hAnsiTheme="minorHAnsi" w:cstheme="minorHAnsi"/>
          <w:lang w:val="pt-BR"/>
        </w:rPr>
        <w:t>pelo fiscal do contrato a ser designado</w:t>
      </w:r>
      <w:r w:rsidR="00996904" w:rsidRPr="004546FC">
        <w:rPr>
          <w:rFonts w:asciiTheme="minorHAnsi" w:hAnsiTheme="minorHAnsi" w:cstheme="minorHAnsi"/>
          <w:lang w:val="pt-BR"/>
        </w:rPr>
        <w:t xml:space="preserve"> pela unidade hospitalar</w:t>
      </w:r>
      <w:r w:rsidR="00A83BBB" w:rsidRPr="004546FC">
        <w:rPr>
          <w:rFonts w:asciiTheme="minorHAnsi" w:hAnsiTheme="minorHAnsi" w:cstheme="minorHAnsi"/>
          <w:lang w:val="pt-BR"/>
        </w:rPr>
        <w:t xml:space="preserve"> em instrumento próprio</w:t>
      </w:r>
      <w:r w:rsidR="00996904" w:rsidRPr="004546FC">
        <w:rPr>
          <w:rFonts w:asciiTheme="minorHAnsi" w:hAnsiTheme="minorHAnsi" w:cstheme="minorHAnsi"/>
          <w:lang w:val="pt-BR"/>
        </w:rPr>
        <w:t>,</w:t>
      </w:r>
      <w:r w:rsidR="00A83BBB" w:rsidRPr="004546FC">
        <w:rPr>
          <w:rFonts w:asciiTheme="minorHAnsi" w:hAnsiTheme="minorHAnsi" w:cstheme="minorHAnsi"/>
          <w:lang w:val="pt-BR"/>
        </w:rPr>
        <w:t xml:space="preserve"> após a assinatura do</w:t>
      </w:r>
      <w:r w:rsidR="00277BE6" w:rsidRPr="004546FC">
        <w:rPr>
          <w:rFonts w:asciiTheme="minorHAnsi" w:hAnsiTheme="minorHAnsi" w:cstheme="minorHAnsi"/>
          <w:lang w:val="pt-BR"/>
        </w:rPr>
        <w:t xml:space="preserve"> instrumento contratual</w:t>
      </w:r>
      <w:r w:rsidR="00A83BBB" w:rsidRPr="004546FC">
        <w:rPr>
          <w:rFonts w:asciiTheme="minorHAnsi" w:hAnsiTheme="minorHAnsi" w:cstheme="minorHAnsi"/>
          <w:lang w:val="pt-BR"/>
        </w:rPr>
        <w:t>.</w:t>
      </w:r>
    </w:p>
    <w:p w14:paraId="2DE6B241" w14:textId="001F8F6C" w:rsidR="00E10B75" w:rsidRPr="004546FC" w:rsidRDefault="00A83BBB" w:rsidP="00AA2996">
      <w:pPr>
        <w:pStyle w:val="Corpodetexto"/>
        <w:numPr>
          <w:ilvl w:val="2"/>
          <w:numId w:val="38"/>
        </w:numPr>
        <w:ind w:left="510" w:hanging="510"/>
        <w:jc w:val="both"/>
        <w:rPr>
          <w:rFonts w:asciiTheme="minorHAnsi" w:hAnsiTheme="minorHAnsi" w:cstheme="minorHAnsi"/>
        </w:rPr>
      </w:pPr>
      <w:r w:rsidRPr="004546FC">
        <w:rPr>
          <w:rFonts w:asciiTheme="minorHAnsi" w:hAnsiTheme="minorHAnsi" w:cstheme="minorHAnsi"/>
        </w:rPr>
        <w:t>O fiscal do contrato</w:t>
      </w:r>
      <w:r w:rsidR="00E10B75" w:rsidRPr="004546FC">
        <w:rPr>
          <w:rFonts w:asciiTheme="minorHAnsi" w:hAnsiTheme="minorHAnsi" w:cstheme="minorHAnsi"/>
        </w:rPr>
        <w:t xml:space="preserve"> irá consolidar todas as informações relativas ao cumprimento das metas q</w:t>
      </w:r>
      <w:r w:rsidRPr="004546FC">
        <w:rPr>
          <w:rFonts w:asciiTheme="minorHAnsi" w:hAnsiTheme="minorHAnsi" w:cstheme="minorHAnsi"/>
        </w:rPr>
        <w:t>ualitativas e quantitativas pela</w:t>
      </w:r>
      <w:r w:rsidR="00E10B75" w:rsidRPr="004546FC">
        <w:rPr>
          <w:rFonts w:asciiTheme="minorHAnsi" w:hAnsiTheme="minorHAnsi" w:cstheme="minorHAnsi"/>
        </w:rPr>
        <w:t xml:space="preserve"> C</w:t>
      </w:r>
      <w:r w:rsidRPr="004546FC">
        <w:rPr>
          <w:rFonts w:asciiTheme="minorHAnsi" w:hAnsiTheme="minorHAnsi" w:cstheme="minorHAnsi"/>
        </w:rPr>
        <w:t>ONTRATADA</w:t>
      </w:r>
      <w:r w:rsidR="00E10B75" w:rsidRPr="004546FC">
        <w:rPr>
          <w:rFonts w:asciiTheme="minorHAnsi" w:hAnsiTheme="minorHAnsi" w:cstheme="minorHAnsi"/>
        </w:rPr>
        <w:t xml:space="preserve"> e</w:t>
      </w:r>
      <w:r w:rsidR="00996904" w:rsidRPr="004546FC">
        <w:rPr>
          <w:rFonts w:asciiTheme="minorHAnsi" w:hAnsiTheme="minorHAnsi" w:cstheme="minorHAnsi"/>
        </w:rPr>
        <w:t>,</w:t>
      </w:r>
      <w:r w:rsidR="00E10B75" w:rsidRPr="004546FC">
        <w:rPr>
          <w:rFonts w:asciiTheme="minorHAnsi" w:hAnsiTheme="minorHAnsi" w:cstheme="minorHAnsi"/>
        </w:rPr>
        <w:t xml:space="preserve"> após avaliação do impacto do desempenho nos valores contratados</w:t>
      </w:r>
      <w:r w:rsidR="00996904" w:rsidRPr="004546FC">
        <w:rPr>
          <w:rFonts w:asciiTheme="minorHAnsi" w:hAnsiTheme="minorHAnsi" w:cstheme="minorHAnsi"/>
        </w:rPr>
        <w:t>,</w:t>
      </w:r>
      <w:r w:rsidR="00E10B75" w:rsidRPr="004546FC">
        <w:rPr>
          <w:rFonts w:asciiTheme="minorHAnsi" w:hAnsiTheme="minorHAnsi" w:cstheme="minorHAnsi"/>
        </w:rPr>
        <w:t xml:space="preserve"> encaminhará ao </w:t>
      </w:r>
      <w:r w:rsidR="004148D8" w:rsidRPr="004546FC">
        <w:rPr>
          <w:rFonts w:asciiTheme="minorHAnsi" w:hAnsiTheme="minorHAnsi" w:cstheme="minorHAnsi"/>
        </w:rPr>
        <w:t>gestor do contrato</w:t>
      </w:r>
      <w:r w:rsidR="00E10B75" w:rsidRPr="004546FC">
        <w:rPr>
          <w:rFonts w:asciiTheme="minorHAnsi" w:hAnsiTheme="minorHAnsi" w:cstheme="minorHAnsi"/>
        </w:rPr>
        <w:t>, para aval</w:t>
      </w:r>
      <w:r w:rsidR="00277BE6" w:rsidRPr="004546FC">
        <w:rPr>
          <w:rFonts w:asciiTheme="minorHAnsi" w:hAnsiTheme="minorHAnsi" w:cstheme="minorHAnsi"/>
        </w:rPr>
        <w:t>iação do impacto financeiro e po</w:t>
      </w:r>
      <w:r w:rsidR="00E10B75" w:rsidRPr="004546FC">
        <w:rPr>
          <w:rFonts w:asciiTheme="minorHAnsi" w:hAnsiTheme="minorHAnsi" w:cstheme="minorHAnsi"/>
        </w:rPr>
        <w:t>ssíveis glosas a serem realizadas nos repasse</w:t>
      </w:r>
      <w:r w:rsidR="00277BE6" w:rsidRPr="004546FC">
        <w:rPr>
          <w:rFonts w:asciiTheme="minorHAnsi" w:hAnsiTheme="minorHAnsi" w:cstheme="minorHAnsi"/>
        </w:rPr>
        <w:t>s</w:t>
      </w:r>
      <w:r w:rsidR="00E10B75" w:rsidRPr="004546FC">
        <w:rPr>
          <w:rFonts w:asciiTheme="minorHAnsi" w:hAnsiTheme="minorHAnsi" w:cstheme="minorHAnsi"/>
        </w:rPr>
        <w:t xml:space="preserve"> subsequentes.</w:t>
      </w:r>
    </w:p>
    <w:p w14:paraId="0E25B24F" w14:textId="64CB07CA" w:rsidR="00980AEC" w:rsidRPr="004546FC" w:rsidRDefault="003734E0" w:rsidP="00AA2996">
      <w:pPr>
        <w:pStyle w:val="PargrafodaLista"/>
        <w:numPr>
          <w:ilvl w:val="2"/>
          <w:numId w:val="38"/>
        </w:numPr>
        <w:ind w:left="510" w:hanging="510"/>
        <w:jc w:val="both"/>
        <w:rPr>
          <w:rFonts w:eastAsia="Verdana" w:cstheme="minorHAnsi"/>
        </w:rPr>
      </w:pPr>
      <w:r w:rsidRPr="004546FC">
        <w:rPr>
          <w:rFonts w:eastAsia="Verdana" w:cstheme="minorHAnsi"/>
        </w:rPr>
        <w:t>As parcelas de valor variável serão pagas mensalmente, junto com a parte fixa do contrato, e os ajustes financeiros decorrentes da avaliação do alcance das metas da parte variável serão realizados nos meses subsequentes</w:t>
      </w:r>
      <w:r w:rsidR="00996904" w:rsidRPr="004546FC">
        <w:rPr>
          <w:rFonts w:eastAsia="Verdana" w:cstheme="minorHAnsi"/>
        </w:rPr>
        <w:t>,</w:t>
      </w:r>
      <w:r w:rsidRPr="004546FC">
        <w:rPr>
          <w:rFonts w:eastAsia="Verdana" w:cstheme="minorHAnsi"/>
        </w:rPr>
        <w:t xml:space="preserve"> após análise dos indicadores estabelecidos </w:t>
      </w:r>
      <w:r w:rsidR="00996904" w:rsidRPr="004546FC">
        <w:rPr>
          <w:rFonts w:eastAsia="Verdana" w:cstheme="minorHAnsi"/>
        </w:rPr>
        <w:t xml:space="preserve">no quadro </w:t>
      </w:r>
      <w:r w:rsidR="00800901" w:rsidRPr="004546FC">
        <w:rPr>
          <w:rFonts w:eastAsia="Verdana" w:cstheme="minorHAnsi"/>
        </w:rPr>
        <w:t>do item 8.1</w:t>
      </w:r>
      <w:r w:rsidR="00980AEC" w:rsidRPr="004546FC">
        <w:rPr>
          <w:rFonts w:eastAsia="Verdana" w:cstheme="minorHAnsi"/>
        </w:rPr>
        <w:t>.5, “a”.</w:t>
      </w:r>
    </w:p>
    <w:p w14:paraId="6D91C935" w14:textId="04953DAD" w:rsidR="006949EA" w:rsidRPr="004546FC" w:rsidRDefault="006949EA" w:rsidP="00AA2996">
      <w:pPr>
        <w:pStyle w:val="PargrafodaLista"/>
        <w:numPr>
          <w:ilvl w:val="2"/>
          <w:numId w:val="38"/>
        </w:numPr>
        <w:ind w:left="510" w:hanging="510"/>
        <w:jc w:val="both"/>
        <w:rPr>
          <w:rFonts w:eastAsia="Verdana" w:cstheme="minorHAnsi"/>
        </w:rPr>
      </w:pPr>
      <w:r w:rsidRPr="004546FC">
        <w:rPr>
          <w:rFonts w:eastAsia="Verdana" w:cstheme="minorHAnsi"/>
        </w:rPr>
        <w:t>A última parcela c</w:t>
      </w:r>
      <w:r w:rsidR="004148D8" w:rsidRPr="004546FC">
        <w:rPr>
          <w:rFonts w:eastAsia="Verdana" w:cstheme="minorHAnsi"/>
        </w:rPr>
        <w:t>ontratual será paga na forma de</w:t>
      </w:r>
      <w:r w:rsidRPr="004546FC">
        <w:rPr>
          <w:rFonts w:eastAsia="Verdana" w:cstheme="minorHAnsi"/>
        </w:rPr>
        <w:t xml:space="preserve"> 80% do valor fixo na data </w:t>
      </w:r>
      <w:proofErr w:type="spellStart"/>
      <w:r w:rsidRPr="004546FC">
        <w:rPr>
          <w:rFonts w:eastAsia="Verdana" w:cstheme="minorHAnsi"/>
        </w:rPr>
        <w:t>pré</w:t>
      </w:r>
      <w:proofErr w:type="spellEnd"/>
      <w:r w:rsidRPr="004546FC">
        <w:rPr>
          <w:rFonts w:eastAsia="Verdana" w:cstheme="minorHAnsi"/>
        </w:rPr>
        <w:t xml:space="preserve">-acordada, e a parcela variável de até 20%, </w:t>
      </w:r>
      <w:r w:rsidR="004148D8" w:rsidRPr="004546FC">
        <w:rPr>
          <w:rFonts w:eastAsia="Verdana" w:cstheme="minorHAnsi"/>
        </w:rPr>
        <w:t xml:space="preserve">será paga </w:t>
      </w:r>
      <w:r w:rsidRPr="004546FC">
        <w:rPr>
          <w:rFonts w:eastAsia="Verdana" w:cstheme="minorHAnsi"/>
        </w:rPr>
        <w:t>após a aferição do cumprimento das metas pelo fiscal do contrato, em até 30 dias.</w:t>
      </w:r>
    </w:p>
    <w:p w14:paraId="6AB5A4E7" w14:textId="573627BC" w:rsidR="003734E0" w:rsidRPr="004546FC" w:rsidRDefault="003734E0" w:rsidP="00AA2996">
      <w:pPr>
        <w:pStyle w:val="PargrafodaLista"/>
        <w:numPr>
          <w:ilvl w:val="2"/>
          <w:numId w:val="38"/>
        </w:numPr>
        <w:ind w:left="510" w:hanging="510"/>
        <w:jc w:val="both"/>
        <w:rPr>
          <w:rFonts w:eastAsia="Verdana" w:cstheme="minorHAnsi"/>
        </w:rPr>
      </w:pPr>
      <w:r w:rsidRPr="004546FC">
        <w:rPr>
          <w:rFonts w:eastAsia="Verdana" w:cstheme="minorHAnsi"/>
        </w:rPr>
        <w:t>A CONTRATADA procederá à análise dos dados enviados pela CONTRATANTE para que sejam efetuados os devidos pagamentos confrontando-os com os obtidos no hospital.</w:t>
      </w:r>
    </w:p>
    <w:p w14:paraId="55842CFD" w14:textId="77777777" w:rsidR="003734E0" w:rsidRPr="004546FC" w:rsidRDefault="003734E0" w:rsidP="008A222C">
      <w:pPr>
        <w:pStyle w:val="PargrafodaLista"/>
        <w:ind w:left="490"/>
        <w:jc w:val="both"/>
        <w:rPr>
          <w:rFonts w:eastAsia="Verdana" w:cstheme="minorHAnsi"/>
        </w:rPr>
      </w:pPr>
    </w:p>
    <w:p w14:paraId="34B5327B" w14:textId="22A858A5" w:rsidR="006F5620" w:rsidRPr="004546FC" w:rsidRDefault="006F5620" w:rsidP="00AA2996">
      <w:pPr>
        <w:pStyle w:val="PargrafodaLista"/>
        <w:numPr>
          <w:ilvl w:val="0"/>
          <w:numId w:val="38"/>
        </w:numPr>
        <w:spacing w:after="0" w:line="240" w:lineRule="auto"/>
        <w:jc w:val="both"/>
        <w:rPr>
          <w:rFonts w:cstheme="minorHAnsi"/>
          <w:b/>
          <w:color w:val="000000" w:themeColor="text1"/>
        </w:rPr>
      </w:pPr>
      <w:r w:rsidRPr="004546FC">
        <w:rPr>
          <w:rFonts w:cstheme="minorHAnsi"/>
          <w:b/>
        </w:rPr>
        <w:t xml:space="preserve">PREVISÃO ORÇAMENTÁRIA </w:t>
      </w:r>
    </w:p>
    <w:p w14:paraId="1BB78BD7" w14:textId="5E5E9D3F" w:rsidR="003364AA" w:rsidRPr="004546FC" w:rsidRDefault="00DD6E30"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As despesas decorrentes deste objeto correrão à conta do orçamento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e serão especificadas no tempo da contrata</w:t>
      </w:r>
      <w:r w:rsidR="00A85A9D" w:rsidRPr="004546FC">
        <w:rPr>
          <w:rFonts w:cstheme="minorHAnsi"/>
          <w:color w:val="000000" w:themeColor="text1"/>
        </w:rPr>
        <w:t xml:space="preserve">ção ou emissão da ordem de serviço </w:t>
      </w:r>
      <w:r w:rsidRPr="004546FC">
        <w:rPr>
          <w:rFonts w:cstheme="minorHAnsi"/>
          <w:color w:val="000000" w:themeColor="text1"/>
        </w:rPr>
        <w:t>ou instrumento equivalente.</w:t>
      </w:r>
    </w:p>
    <w:p w14:paraId="1549DB17" w14:textId="77777777" w:rsidR="0071078E" w:rsidRPr="004546FC" w:rsidRDefault="0071078E" w:rsidP="0071078E">
      <w:pPr>
        <w:pStyle w:val="PargrafodaLista"/>
        <w:spacing w:after="0" w:line="240" w:lineRule="auto"/>
        <w:ind w:left="490"/>
        <w:jc w:val="both"/>
        <w:rPr>
          <w:rFonts w:cstheme="minorHAnsi"/>
          <w:color w:val="000000" w:themeColor="text1"/>
        </w:rPr>
      </w:pPr>
    </w:p>
    <w:p w14:paraId="720D3997" w14:textId="375D0AAA" w:rsidR="006F5620" w:rsidRPr="004546FC" w:rsidRDefault="003C5E81" w:rsidP="00AA2996">
      <w:pPr>
        <w:pStyle w:val="PargrafodaLista"/>
        <w:numPr>
          <w:ilvl w:val="0"/>
          <w:numId w:val="38"/>
        </w:numPr>
        <w:spacing w:after="0" w:line="240" w:lineRule="auto"/>
        <w:jc w:val="both"/>
        <w:rPr>
          <w:rFonts w:cstheme="minorHAnsi"/>
          <w:b/>
        </w:rPr>
      </w:pPr>
      <w:r w:rsidRPr="004546FC">
        <w:rPr>
          <w:rFonts w:cstheme="minorHAnsi"/>
          <w:b/>
        </w:rPr>
        <w:t>RESPONSABILIDADES DAS PARTES</w:t>
      </w:r>
    </w:p>
    <w:p w14:paraId="46012A0A" w14:textId="4D2D2A54" w:rsidR="00C221E6" w:rsidRPr="004546FC" w:rsidRDefault="003A61B0" w:rsidP="00AA2996">
      <w:pPr>
        <w:pStyle w:val="PargrafodaLista"/>
        <w:numPr>
          <w:ilvl w:val="1"/>
          <w:numId w:val="38"/>
        </w:numPr>
        <w:spacing w:after="0" w:line="240" w:lineRule="auto"/>
        <w:jc w:val="both"/>
        <w:rPr>
          <w:rFonts w:cstheme="minorHAnsi"/>
          <w:b/>
        </w:rPr>
      </w:pPr>
      <w:r w:rsidRPr="004546FC">
        <w:rPr>
          <w:rFonts w:cstheme="minorHAnsi"/>
          <w:b/>
        </w:rPr>
        <w:t>RESPONSABILIDADE DA CONTRATADA</w:t>
      </w:r>
    </w:p>
    <w:p w14:paraId="11551128" w14:textId="5F6AA9AF" w:rsidR="00171C7F" w:rsidRPr="004546FC" w:rsidRDefault="00171C7F"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deve cumprir todas as obrigações, assumindo os riscos e as despesas decorrentes da bo</w:t>
      </w:r>
      <w:r w:rsidR="001F7837" w:rsidRPr="004546FC">
        <w:rPr>
          <w:rFonts w:cstheme="minorHAnsi"/>
          <w:color w:val="000000" w:themeColor="text1"/>
        </w:rPr>
        <w:t>a e perfeita execução do objeto;</w:t>
      </w:r>
    </w:p>
    <w:p w14:paraId="0241EF8C" w14:textId="77B18FCF" w:rsidR="0041771F" w:rsidRPr="004546FC" w:rsidRDefault="00E92482" w:rsidP="00D91502">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Executar os serviços conforme especificações deste Termo de Referência e de sua proposta, com a alocação dos empregados necessários ao perfeito cumpri</w:t>
      </w:r>
      <w:r w:rsidR="001F7837" w:rsidRPr="004546FC">
        <w:rPr>
          <w:rFonts w:cstheme="minorHAnsi"/>
          <w:color w:val="000000" w:themeColor="text1"/>
        </w:rPr>
        <w:t xml:space="preserve">mento das </w:t>
      </w:r>
    </w:p>
    <w:p w14:paraId="42EC279A" w14:textId="044FBE3D" w:rsidR="00E92482" w:rsidRPr="004546FC" w:rsidRDefault="001F7837" w:rsidP="0041771F">
      <w:pPr>
        <w:pStyle w:val="PargrafodaLista"/>
        <w:spacing w:after="0" w:line="240" w:lineRule="auto"/>
        <w:jc w:val="both"/>
        <w:rPr>
          <w:rFonts w:cstheme="minorHAnsi"/>
          <w:color w:val="000000" w:themeColor="text1"/>
        </w:rPr>
      </w:pPr>
      <w:r w:rsidRPr="004546FC">
        <w:rPr>
          <w:rFonts w:cstheme="minorHAnsi"/>
          <w:color w:val="000000" w:themeColor="text1"/>
        </w:rPr>
        <w:t>cláusulas contratuais;</w:t>
      </w:r>
    </w:p>
    <w:p w14:paraId="5E9DACC4" w14:textId="207DFFB1" w:rsidR="0007417A" w:rsidRPr="004546FC" w:rsidRDefault="0007417A"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deverá manter devidamente limpos os locais onde se realizarem os serviços;</w:t>
      </w:r>
    </w:p>
    <w:p w14:paraId="45BD28D0" w14:textId="2F872285" w:rsidR="007C33AD" w:rsidRPr="004546FC" w:rsidRDefault="007C33AD"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Responder por perdas e danos que venham a sofrer as Unidades e/ou terceiros, em razão de ação e ou omissão dolosa de seus empregados, quando nas suas dependências, </w:t>
      </w:r>
      <w:r w:rsidRPr="004546FC">
        <w:rPr>
          <w:rFonts w:cstheme="minorHAnsi"/>
          <w:color w:val="000000" w:themeColor="text1"/>
        </w:rPr>
        <w:lastRenderedPageBreak/>
        <w:t>reparando ou indenizando os prejuízos, independentemente de outras cominaçõ</w:t>
      </w:r>
      <w:r w:rsidR="001F7837" w:rsidRPr="004546FC">
        <w:rPr>
          <w:rFonts w:cstheme="minorHAnsi"/>
          <w:color w:val="000000" w:themeColor="text1"/>
        </w:rPr>
        <w:t>es legais a que estiver sujeita;</w:t>
      </w:r>
    </w:p>
    <w:p w14:paraId="19C483F9" w14:textId="45F654AE" w:rsidR="007E3E66" w:rsidRPr="004546FC" w:rsidRDefault="007E3E66"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Manter seus empregados com uniformes/vestimentas limpas, em bom estado de conservação, portando crachá de identificação com fotografia recente, constando nome, matrícula, função e provê-los com os equipamentos de proteção individual – EPI’S, </w:t>
      </w:r>
      <w:r w:rsidR="0007417A" w:rsidRPr="004546FC">
        <w:rPr>
          <w:rFonts w:cstheme="minorHAnsi"/>
          <w:color w:val="000000" w:themeColor="text1"/>
        </w:rPr>
        <w:t>arcando com as despesas advindas desta exigência, em conformidade com a Norma Regulamentadora Número 6, do Ministério do Trabalho, de acordo com o exigido para cada categoria</w:t>
      </w:r>
      <w:r w:rsidR="001F7837" w:rsidRPr="004546FC">
        <w:rPr>
          <w:rFonts w:cstheme="minorHAnsi"/>
          <w:color w:val="000000" w:themeColor="text1"/>
        </w:rPr>
        <w:t>;</w:t>
      </w:r>
    </w:p>
    <w:p w14:paraId="25EDDE54" w14:textId="3406A5D4" w:rsidR="008E5208"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Sujeitar-se a mais ampla e irrestrita fiscalização por parte da Contratante, prestando todas as informações solicitadas, com ref</w:t>
      </w:r>
      <w:r w:rsidR="001F7837" w:rsidRPr="004546FC">
        <w:rPr>
          <w:rFonts w:cstheme="minorHAnsi"/>
          <w:color w:val="000000" w:themeColor="text1"/>
        </w:rPr>
        <w:t>erência à execução dos serviços;</w:t>
      </w:r>
    </w:p>
    <w:p w14:paraId="57EC2127" w14:textId="0012E92A" w:rsidR="008E5208"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Cumprir a legislação trabalhista, previdenciária e social dos profissiona</w:t>
      </w:r>
      <w:r w:rsidR="001F7837" w:rsidRPr="004546FC">
        <w:rPr>
          <w:rFonts w:cstheme="minorHAnsi"/>
          <w:color w:val="000000" w:themeColor="text1"/>
        </w:rPr>
        <w:t>is alocados, inclusive no que</w:t>
      </w:r>
      <w:r w:rsidRPr="004546FC">
        <w:rPr>
          <w:rFonts w:cstheme="minorHAnsi"/>
          <w:color w:val="000000" w:themeColor="text1"/>
        </w:rPr>
        <w:t xml:space="preserve"> </w:t>
      </w:r>
      <w:proofErr w:type="gramStart"/>
      <w:r w:rsidRPr="004546FC">
        <w:rPr>
          <w:rFonts w:cstheme="minorHAnsi"/>
          <w:color w:val="000000" w:themeColor="text1"/>
        </w:rPr>
        <w:t>refere</w:t>
      </w:r>
      <w:r w:rsidR="001F7837" w:rsidRPr="004546FC">
        <w:rPr>
          <w:rFonts w:cstheme="minorHAnsi"/>
          <w:color w:val="000000" w:themeColor="text1"/>
        </w:rPr>
        <w:t>-se</w:t>
      </w:r>
      <w:proofErr w:type="gramEnd"/>
      <w:r w:rsidRPr="004546FC">
        <w:rPr>
          <w:rFonts w:cstheme="minorHAnsi"/>
          <w:color w:val="000000" w:themeColor="text1"/>
        </w:rPr>
        <w:t xml:space="preserve"> à jornada de trabalho e ao pagamento de salário no prazo legal</w:t>
      </w:r>
      <w:r w:rsidR="00692DD2" w:rsidRPr="004546FC">
        <w:rPr>
          <w:rFonts w:cstheme="minorHAnsi"/>
          <w:color w:val="000000" w:themeColor="text1"/>
        </w:rPr>
        <w:t xml:space="preserve"> e, ainda, comprovação mensal em conjunto com a apresentação da Nota Fiscal</w:t>
      </w:r>
      <w:r w:rsidRPr="004546FC">
        <w:rPr>
          <w:rFonts w:cstheme="minorHAnsi"/>
          <w:color w:val="000000" w:themeColor="text1"/>
        </w:rPr>
        <w:t>.</w:t>
      </w:r>
    </w:p>
    <w:p w14:paraId="555D8707" w14:textId="77777777" w:rsidR="00BC59BE"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A Contratada obedecerá às normas e os procedimentos internos atinentes às rotinas diárias dos locais onde os serviços serão prestados.</w:t>
      </w:r>
    </w:p>
    <w:p w14:paraId="775C78C8" w14:textId="77777777" w:rsidR="00BC59BE" w:rsidRPr="004546FC" w:rsidRDefault="008E5208"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Não transferir a outrem, no todo ou em parte, o objeto da presente contratação.</w:t>
      </w:r>
      <w:r w:rsidR="001127AC" w:rsidRPr="004546FC">
        <w:rPr>
          <w:rFonts w:cstheme="minorHAnsi"/>
          <w:iCs/>
        </w:rPr>
        <w:t xml:space="preserve"> </w:t>
      </w:r>
      <w:r w:rsidRPr="004546FC">
        <w:rPr>
          <w:rFonts w:cstheme="minorHAnsi"/>
          <w:i/>
          <w:iCs/>
          <w:color w:val="FF0000"/>
        </w:rPr>
        <w:t>(Caso parte do objeto possa ser subcontratado, suprimir este item e justificar, estabelecendo percentual de acordo com a legislação vigente)</w:t>
      </w:r>
    </w:p>
    <w:p w14:paraId="619D9D8D" w14:textId="30A977BD" w:rsidR="00202029" w:rsidRPr="004546FC" w:rsidRDefault="00171C7F" w:rsidP="00AA2996">
      <w:pPr>
        <w:pStyle w:val="PargrafodaLista"/>
        <w:numPr>
          <w:ilvl w:val="2"/>
          <w:numId w:val="38"/>
        </w:numPr>
        <w:spacing w:after="0" w:line="240" w:lineRule="auto"/>
        <w:jc w:val="both"/>
        <w:rPr>
          <w:rFonts w:cstheme="minorHAnsi"/>
          <w:color w:val="000000" w:themeColor="text1"/>
        </w:rPr>
      </w:pPr>
      <w:r w:rsidRPr="004546FC">
        <w:rPr>
          <w:rFonts w:cstheme="minorHAnsi"/>
        </w:rPr>
        <w:t>M</w:t>
      </w:r>
      <w:r w:rsidR="00C221E6" w:rsidRPr="004546FC">
        <w:rPr>
          <w:rFonts w:cstheme="minorHAnsi"/>
        </w:rPr>
        <w:t>ant</w:t>
      </w:r>
      <w:r w:rsidR="000B795F" w:rsidRPr="004546FC">
        <w:rPr>
          <w:rFonts w:cstheme="minorHAnsi"/>
        </w:rPr>
        <w:t>er, durante toda a execução do c</w:t>
      </w:r>
      <w:r w:rsidR="00C221E6" w:rsidRPr="004546FC">
        <w:rPr>
          <w:rFonts w:cstheme="minorHAnsi"/>
        </w:rPr>
        <w:t>ontrato, em compatibilidade com as obrigações assumidas, todas as condições de habilitação e qualificação exigidas</w:t>
      </w:r>
      <w:r w:rsidRPr="004546FC">
        <w:rPr>
          <w:rFonts w:cstheme="minorHAnsi"/>
        </w:rPr>
        <w:t>.</w:t>
      </w:r>
    </w:p>
    <w:p w14:paraId="08435B50" w14:textId="0AF1D366"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Comprovar a experiência exigida na qualificação descrita no Termo de Referência.</w:t>
      </w:r>
    </w:p>
    <w:p w14:paraId="7BB22FC1" w14:textId="1B12BD5E" w:rsidR="00EC7767"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Notificar a CONTRATANTE, por escrito, qualquer alteração na razão social ou de seu contrato acionário e de mudança em sua Diretoria, contrato ou estatuto, apresentando no prazo máximo de 30 (trinta) dias, contatos do registro da alteração, cópia autenticada da Certidão da Junta Comercial e/ou do Cartório de Registro Civil de Pessoas Jurídicas.</w:t>
      </w:r>
    </w:p>
    <w:p w14:paraId="38970BA0" w14:textId="328F79E3"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Utilizar, para a realização dos serviços, profissionais devidamente habilitados, reservando-se a CONTRATANTE o direito de exigir a substituição daqueles que comprovadamente não estejam cumprindo as exigências constantes do Edital.</w:t>
      </w:r>
    </w:p>
    <w:p w14:paraId="4543D973" w14:textId="2595035F"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Observar diretrizes organizacionais e dispositivos legais, bem como preencher corretamente os documentos referentes ao atendimento dos pacientes, apresentando-os de forma legível e completa.</w:t>
      </w:r>
    </w:p>
    <w:p w14:paraId="574AE567" w14:textId="6F4D8EFB"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Manter sempre atualizado o prontuário dos pacientes, fornecendo as informações ao arquivo médico.</w:t>
      </w:r>
    </w:p>
    <w:p w14:paraId="5B7E94B1" w14:textId="2155EC1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tempo médio de resposta à solicitação de parecer até o máximo de 24 horas úteis.</w:t>
      </w:r>
    </w:p>
    <w:p w14:paraId="221B3D9E" w14:textId="50E0153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Utilizar obrigatoriamente o sistema de informação disponibilizado para 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segundo as regras estabelecidas pela Secretaria de Estado de Saúde.</w:t>
      </w:r>
    </w:p>
    <w:p w14:paraId="3C35DF40" w14:textId="08868B98" w:rsidR="0041771F" w:rsidRPr="004546FC" w:rsidRDefault="00EB4B95" w:rsidP="00216460">
      <w:pPr>
        <w:pStyle w:val="PargrafodaLista"/>
        <w:numPr>
          <w:ilvl w:val="2"/>
          <w:numId w:val="38"/>
        </w:numPr>
        <w:spacing w:after="0" w:line="240" w:lineRule="auto"/>
        <w:jc w:val="both"/>
        <w:rPr>
          <w:rFonts w:cstheme="minorHAnsi"/>
        </w:rPr>
      </w:pPr>
      <w:r w:rsidRPr="004546FC">
        <w:rPr>
          <w:rFonts w:cstheme="minorHAnsi"/>
        </w:rPr>
        <w:t>Manter nos quadros destinados a prestar serviços na unidade objeto deste contrato, apenas profissionais com a habilitação definida no edital e devidamente cadastrados na</w:t>
      </w:r>
    </w:p>
    <w:p w14:paraId="473323F7" w14:textId="3B86C4BA" w:rsidR="00EB4B95" w:rsidRPr="004546FC" w:rsidRDefault="00EB4B95" w:rsidP="0041771F">
      <w:pPr>
        <w:pStyle w:val="PargrafodaLista"/>
        <w:spacing w:after="0" w:line="240" w:lineRule="auto"/>
        <w:jc w:val="both"/>
        <w:rPr>
          <w:rFonts w:cstheme="minorHAnsi"/>
        </w:rPr>
      </w:pPr>
      <w:r w:rsidRPr="004546FC">
        <w:rPr>
          <w:rFonts w:cstheme="minorHAnsi"/>
        </w:rPr>
        <w:t>SESA-ES/CNES.</w:t>
      </w:r>
    </w:p>
    <w:p w14:paraId="3B4FB686" w14:textId="66DCC99C"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Responsabilizar-se integralmente pelos profissionais, primando pela qualidade, desempenho, eficiência e produtividade, visando a execução dos trabalhos durante toda a vigência do contrato, dentro dos prazos e condições estipulados.</w:t>
      </w:r>
    </w:p>
    <w:p w14:paraId="7C1A0446" w14:textId="024E6D39"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lastRenderedPageBreak/>
        <w:t>Providenciar a correção das deficiências apontadas pela CONTRATANTE quanto à execução dos serviços de modo a evitar qualquer prejuízo a execução do objeto, sob pena de aplicação das sanções previstas neste instrumento.</w:t>
      </w:r>
    </w:p>
    <w:p w14:paraId="0F801254" w14:textId="00D8CF8F"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quaisquer danos causados diretamente à CONTRATANTE, ou a terceiros, quando estes tenham sido ocasionados em decorrência da execução dos serviços, ou causados por seus representantes ou propostos.</w:t>
      </w:r>
    </w:p>
    <w:p w14:paraId="5EA57FB0" w14:textId="79E77C1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Recrutar e/ou contratar, sob sua inteira e exclusiva responsabilidade, o corpo técnico em quantidade compatível com a perfeita execução dos serviços objeto deste Termo de Referência e respectivos anexos, cabendo-lhe efetuar todos os pagamento de salários, os encargos sociais, previdenciários e trabalhistas, assim como taxas, impostos, transportes, alimentação e outras exigências legais ou regulamentares, fiscais e comerciais, inclusive responsabilidade decorrente de acidentes, indenizações e seguros e quaisquer outros, em decorrência da sua condição de empregadora e /ou contratante, sem qualquer solidariedade da CONTRATANTE.</w:t>
      </w:r>
    </w:p>
    <w:p w14:paraId="0EB8C03F" w14:textId="7F0B8951"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Prestar os serviços com a qualidade assegurada, e nos parâmetros definidos, não permitindo que em nenhum momento fique a Unidade Hospitalar sem um profissional da especialidade objeto deste Termo de Referência.</w:t>
      </w:r>
    </w:p>
    <w:p w14:paraId="0D28302C" w14:textId="78F6C53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total responsabilidade, inclusive por seus sócios e colaboradores, em manter absoluto e irrestrito sigilo sobre o conteúdo das informações que digam respeito à CONTRATANTE, que vier a ter conhecimento por força da prestação dos serviços ora contatados, vindo a responder, portanto, por todo e qualquer dano que o descumprimento da obrigação aqui assum</w:t>
      </w:r>
      <w:r w:rsidR="0071078E" w:rsidRPr="004546FC">
        <w:rPr>
          <w:rFonts w:cstheme="minorHAnsi"/>
        </w:rPr>
        <w:t>ida venha a ocasionar à CONTRATAN</w:t>
      </w:r>
      <w:r w:rsidRPr="004546FC">
        <w:rPr>
          <w:rFonts w:cstheme="minorHAnsi"/>
        </w:rPr>
        <w:t>TE.</w:t>
      </w:r>
    </w:p>
    <w:p w14:paraId="1DDBD411" w14:textId="5148729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Todas as informações, resultados, relatórios e quaisquer outros documentos obtidos e/ou elaborados pela CONTRATADA na execução dos serviços a serem contratados, serão de exclusiva propriedade da CONTRATANTE, não podendo a empresa ser CONTRATADA utilizá-los para qualquer fim, ou divulga-los, reproduzi-los ou veiculá-los, a não ser que prévia e expressamente autorizada pela CONTRATANTE. </w:t>
      </w:r>
    </w:p>
    <w:p w14:paraId="20741DCF" w14:textId="19A72C1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Zelar para que sejam cumpridas as normas internas da CONTRATANTE, assim como pela prestação dos serviços relativos à segurança e à prevenção de acidentes e outras normas afetas diretamente a execução dos serviços.</w:t>
      </w:r>
    </w:p>
    <w:p w14:paraId="53C90385" w14:textId="6A5521A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Participar das Comissões obrigatórias e das reuniões clínicas, quando necessário e/ou solicitado pelo Diretor Técnico do </w:t>
      </w:r>
      <w:r w:rsidR="00800901" w:rsidRPr="004546FC">
        <w:rPr>
          <w:rFonts w:cstheme="minorHAnsi"/>
          <w:color w:val="FF0000"/>
        </w:rPr>
        <w:t>(UNIDADE HOSPITALAR)</w:t>
      </w:r>
      <w:r w:rsidRPr="004546FC">
        <w:rPr>
          <w:rFonts w:cstheme="minorHAnsi"/>
          <w:color w:val="FF0000"/>
        </w:rPr>
        <w:t>.</w:t>
      </w:r>
    </w:p>
    <w:p w14:paraId="437053C7" w14:textId="6451C38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Participar e contribuir com todos os processos e certificação e acreditação que forem executados pela CONTRATANTE.</w:t>
      </w:r>
    </w:p>
    <w:p w14:paraId="1BE8F8A8" w14:textId="04BD1830"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Designar preposto encarregado do relacionamento com a CONTRATANTE para ao gerenciamento do contrato.</w:t>
      </w:r>
    </w:p>
    <w:p w14:paraId="4EE8B054" w14:textId="728543DB" w:rsidR="0041771F" w:rsidRPr="004546FC" w:rsidRDefault="00EB4B95" w:rsidP="00BC0BFA">
      <w:pPr>
        <w:pStyle w:val="PargrafodaLista"/>
        <w:numPr>
          <w:ilvl w:val="2"/>
          <w:numId w:val="38"/>
        </w:numPr>
        <w:spacing w:after="0" w:line="240" w:lineRule="auto"/>
        <w:jc w:val="both"/>
        <w:rPr>
          <w:rFonts w:cstheme="minorHAnsi"/>
        </w:rPr>
      </w:pPr>
      <w:r w:rsidRPr="004546FC">
        <w:rPr>
          <w:rFonts w:cstheme="minorHAnsi"/>
        </w:rPr>
        <w:t>Apresentar a CONTRATANTE a relação nominal dos profissionais indicados para os serviços, inclusive em caso de substituição, acompanhada dos respectivos títulos de especialização e respectivas atualizações de registro junto ao Conselho Regional de Medicina, com cópia autenticada, de modo a compor arquivo de prontuários funcionais</w:t>
      </w:r>
    </w:p>
    <w:p w14:paraId="0A056F4E" w14:textId="30CD4BFB" w:rsidR="00EB4B95" w:rsidRPr="004546FC" w:rsidRDefault="00EB4B95" w:rsidP="0041771F">
      <w:pPr>
        <w:pStyle w:val="PargrafodaLista"/>
        <w:spacing w:after="0" w:line="240" w:lineRule="auto"/>
        <w:jc w:val="both"/>
        <w:rPr>
          <w:rFonts w:cstheme="minorHAnsi"/>
        </w:rPr>
      </w:pPr>
      <w:r w:rsidRPr="004546FC">
        <w:rPr>
          <w:rFonts w:cstheme="minorHAnsi"/>
        </w:rPr>
        <w:t>sempre à disposição da CONTRATANTE.</w:t>
      </w:r>
    </w:p>
    <w:p w14:paraId="4438F800" w14:textId="3C4BAECB"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A CONTRATANTE poderá rejeitar, com a devida justificativa, aqueles profissionais que, não preencham as condições contratuais p</w:t>
      </w:r>
      <w:r w:rsidR="000B795F" w:rsidRPr="004546FC">
        <w:rPr>
          <w:rFonts w:cstheme="minorHAnsi"/>
        </w:rPr>
        <w:t>a</w:t>
      </w:r>
      <w:r w:rsidRPr="004546FC">
        <w:rPr>
          <w:rFonts w:cstheme="minorHAnsi"/>
        </w:rPr>
        <w:t>ra a prestação dos serviços.</w:t>
      </w:r>
    </w:p>
    <w:p w14:paraId="009E22BC" w14:textId="6133F84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lastRenderedPageBreak/>
        <w:t xml:space="preserve">Fornecer, mensalmente, à Diretoria Técnica do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a escala de serviço do mês subsequente, até o 25º dia do mês corrente, relativamente ao mês de referência, declinando os nomes dos profissionais que prestarão os serviços, sendo que qualquer substituição de profissionais deverá ser providenciada e informada com igual antecedência.</w:t>
      </w:r>
    </w:p>
    <w:p w14:paraId="1315AEA8" w14:textId="0CDFC01D"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A ausência de qualquer profissional, sem a devida substituição, ensejará a aplicação de glosa, baseada nos valores da remuneração do referido profissional.</w:t>
      </w:r>
    </w:p>
    <w:p w14:paraId="0DD809EC" w14:textId="0D72EF5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Fornecer os formulários a serem utilizados no controle do pessoal alocado à execução dos serviços, sendo vedada a utilização, para esse fim, de formulários ou papéis com o timbre da CONTRATANTE.</w:t>
      </w:r>
    </w:p>
    <w:p w14:paraId="19CDB42C" w14:textId="7777777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Substituir, em até 5 (cinco) dias úteis, a partir do recebimento da comunicação por escrito da CONTRATANTE, em caráter definitivo, profissional, preposto ou empregado, que comprovadamente não satisfaça as condições requeridas pela natureza dos serviços ou pelas normas administrativas da CONTRATANTE, sob pena de ser imposta glosa pelo não atendimento da solicitação, baseada nos valores da remuneração do referido profissional.</w:t>
      </w:r>
    </w:p>
    <w:p w14:paraId="03BDF238" w14:textId="0385B037"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Exibir, quando solicitado pela CONTRATANTE, a competente comprovação de estarem sendo satisfeitos todos os encargos e obrigações trabalhistas, previdenciários e fiscais, em empregadora/contratante.</w:t>
      </w:r>
    </w:p>
    <w:p w14:paraId="4A10095C" w14:textId="2ED0A79D"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Expedir, até o 5º (quinto) dia útil subsequente da prestação de serviço, a Nota Fiscal acompanhada de Relatório impresso e em meio digital, com a discriminação dos serviços prestados, preenchendo os documentos de faturamento em conformidade com as regras estabelecidas pela CONTRATANTE.</w:t>
      </w:r>
    </w:p>
    <w:p w14:paraId="1F6DFEC5" w14:textId="76C88A79"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Exigir que os profissionais alocados aos serviços executem unicamente as tarefas compatíveis com a categoria profissional a que pertença.</w:t>
      </w:r>
    </w:p>
    <w:p w14:paraId="2208574F" w14:textId="3EFC7488"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capacitação dos profissionais encarregados de operar os equipamentos necessários à prestação dos serviços.</w:t>
      </w:r>
    </w:p>
    <w:p w14:paraId="62607416" w14:textId="5BEB0703"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Assegurar que o seu quadro de profissionais:</w:t>
      </w:r>
    </w:p>
    <w:p w14:paraId="0D85E457" w14:textId="7F6E9803" w:rsidR="00EB4B95" w:rsidRPr="004546FC" w:rsidRDefault="00EB4B95" w:rsidP="00EB4B95">
      <w:pPr>
        <w:pStyle w:val="PargrafodaLista"/>
        <w:spacing w:after="0" w:line="240" w:lineRule="auto"/>
        <w:jc w:val="both"/>
        <w:rPr>
          <w:rFonts w:cstheme="minorHAnsi"/>
        </w:rPr>
      </w:pPr>
      <w:r w:rsidRPr="004546FC">
        <w:rPr>
          <w:rFonts w:cstheme="minorHAnsi"/>
        </w:rPr>
        <w:t>a) mantenha sigilo quanto as informações confidenciais de que tiver conhecimento no desempenho das suas funções;</w:t>
      </w:r>
    </w:p>
    <w:p w14:paraId="64958E4F" w14:textId="77777777" w:rsidR="00EB4B95" w:rsidRPr="004546FC" w:rsidRDefault="00EB4B95" w:rsidP="00EB4B95">
      <w:pPr>
        <w:pStyle w:val="PargrafodaLista"/>
        <w:spacing w:after="0" w:line="240" w:lineRule="auto"/>
        <w:jc w:val="both"/>
        <w:rPr>
          <w:rFonts w:cstheme="minorHAnsi"/>
        </w:rPr>
      </w:pPr>
      <w:r w:rsidRPr="004546FC">
        <w:rPr>
          <w:rFonts w:cstheme="minorHAnsi"/>
        </w:rPr>
        <w:t>b) guarde absoluto respeito pela vida humana, atuando sempre em benefício do paciente e jamais utilizar seus conhecimentos para gerar sofrimento físico ou moral, para o extermínio do ser humano ou para permitir a acobertar tentativa contra sua dignidade e integridade;</w:t>
      </w:r>
    </w:p>
    <w:p w14:paraId="72DDA968" w14:textId="77777777" w:rsidR="00EB4B95" w:rsidRPr="004546FC" w:rsidRDefault="00EB4B95" w:rsidP="00EB4B95">
      <w:pPr>
        <w:pStyle w:val="PargrafodaLista"/>
        <w:spacing w:after="0" w:line="240" w:lineRule="auto"/>
        <w:jc w:val="both"/>
        <w:rPr>
          <w:rFonts w:cstheme="minorHAnsi"/>
        </w:rPr>
      </w:pPr>
      <w:r w:rsidRPr="004546FC">
        <w:rPr>
          <w:rFonts w:cstheme="minorHAnsi"/>
        </w:rPr>
        <w:t>c) preste os serviços com autonomia técnica, zelando pelo perfeito desempenho ético da medicina;</w:t>
      </w:r>
    </w:p>
    <w:p w14:paraId="1BB01344" w14:textId="77777777" w:rsidR="00EB4B95" w:rsidRPr="004546FC" w:rsidRDefault="00EB4B95" w:rsidP="00EB4B95">
      <w:pPr>
        <w:pStyle w:val="PargrafodaLista"/>
        <w:spacing w:after="0" w:line="240" w:lineRule="auto"/>
        <w:jc w:val="both"/>
        <w:rPr>
          <w:rFonts w:cstheme="minorHAnsi"/>
        </w:rPr>
      </w:pPr>
      <w:r w:rsidRPr="004546FC">
        <w:rPr>
          <w:rFonts w:cstheme="minorHAnsi"/>
        </w:rPr>
        <w:t>d) ofereça aos pacientes todos os recursos necessários ao atendimento dos mesmos em benefício dos quais deverá agir com o máximo de zelo e o melhor de sua capacidade profissional;</w:t>
      </w:r>
    </w:p>
    <w:p w14:paraId="447EE779" w14:textId="77777777" w:rsidR="00EB4B95" w:rsidRPr="004546FC" w:rsidRDefault="00EB4B95" w:rsidP="00EB4B95">
      <w:pPr>
        <w:pStyle w:val="PargrafodaLista"/>
        <w:spacing w:after="0" w:line="240" w:lineRule="auto"/>
        <w:jc w:val="both"/>
        <w:rPr>
          <w:rFonts w:cstheme="minorHAnsi"/>
        </w:rPr>
      </w:pPr>
      <w:r w:rsidRPr="004546FC">
        <w:rPr>
          <w:rFonts w:cstheme="minorHAnsi"/>
        </w:rPr>
        <w:t>e) atenda os pacientes com dignidade e respeito, de modo universal e igualitário, mantendo sempre a qualidade da prestação dos serviços;</w:t>
      </w:r>
    </w:p>
    <w:p w14:paraId="5F055B7B" w14:textId="77777777" w:rsidR="00EB4B95" w:rsidRPr="004546FC" w:rsidRDefault="00EB4B95" w:rsidP="00EB4B95">
      <w:pPr>
        <w:pStyle w:val="PargrafodaLista"/>
        <w:spacing w:after="0" w:line="240" w:lineRule="auto"/>
        <w:jc w:val="both"/>
        <w:rPr>
          <w:rFonts w:cstheme="minorHAnsi"/>
        </w:rPr>
      </w:pPr>
      <w:r w:rsidRPr="004546FC">
        <w:rPr>
          <w:rFonts w:cstheme="minorHAnsi"/>
        </w:rPr>
        <w:t>f) não utilize, nem permita, que terceiros utilize os pacientes para fins de experimentação;</w:t>
      </w:r>
    </w:p>
    <w:p w14:paraId="0ED39E61" w14:textId="77777777" w:rsidR="00EB4B95" w:rsidRPr="004546FC" w:rsidRDefault="00EB4B95" w:rsidP="00EB4B95">
      <w:pPr>
        <w:pStyle w:val="PargrafodaLista"/>
        <w:spacing w:after="0" w:line="240" w:lineRule="auto"/>
        <w:jc w:val="both"/>
        <w:rPr>
          <w:rFonts w:cstheme="minorHAnsi"/>
        </w:rPr>
      </w:pPr>
      <w:r w:rsidRPr="004546FC">
        <w:rPr>
          <w:rFonts w:cstheme="minorHAnsi"/>
        </w:rPr>
        <w:lastRenderedPageBreak/>
        <w:t>g) esclareça ao paciente ou ao seu representante, se necessário por escrito, as razões técnicas alegadas quando da decisão de realizar ou não qualquer ato profissional previsto neste documento;</w:t>
      </w:r>
    </w:p>
    <w:p w14:paraId="43BEB5C0" w14:textId="5F4D3988" w:rsidR="00EB4B95" w:rsidRPr="004546FC" w:rsidRDefault="00EB4B95" w:rsidP="00EB4B95">
      <w:pPr>
        <w:pStyle w:val="PargrafodaLista"/>
        <w:spacing w:after="0" w:line="240" w:lineRule="auto"/>
        <w:jc w:val="both"/>
        <w:rPr>
          <w:rFonts w:cstheme="minorHAnsi"/>
        </w:rPr>
      </w:pPr>
      <w:r w:rsidRPr="004546FC">
        <w:rPr>
          <w:rFonts w:cstheme="minorHAnsi"/>
        </w:rPr>
        <w:t xml:space="preserve">h) colabore coma Direção Técnica do </w:t>
      </w:r>
      <w:r w:rsidR="00800901" w:rsidRPr="004546FC">
        <w:rPr>
          <w:rFonts w:cstheme="minorHAnsi"/>
          <w:color w:val="FF0000"/>
        </w:rPr>
        <w:t>(UNIDADE HOSPITALAR)</w:t>
      </w:r>
      <w:r w:rsidRPr="004546FC">
        <w:rPr>
          <w:rFonts w:cstheme="minorHAnsi"/>
          <w:color w:val="FF0000"/>
        </w:rPr>
        <w:t xml:space="preserve"> </w:t>
      </w:r>
      <w:r w:rsidRPr="004546FC">
        <w:rPr>
          <w:rFonts w:cstheme="minorHAnsi"/>
        </w:rPr>
        <w:t>nos processos de habilitação/credenciamento de serviços junto ao Ministério da Saúde, elaborando e atualizando as rotinas e normas exigidas.</w:t>
      </w:r>
    </w:p>
    <w:p w14:paraId="309AB71D" w14:textId="7E818EC1"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Zelar pela guarda e conservação dos bens móveis, utensílios e equipamentos, de propriedade da CONTRATANTE, disponibilizados para a execução deste objeto.</w:t>
      </w:r>
    </w:p>
    <w:p w14:paraId="06D78D25" w14:textId="77777777" w:rsidR="00EB4B95" w:rsidRPr="004546FC" w:rsidRDefault="00EB4B95" w:rsidP="00AA2996">
      <w:pPr>
        <w:pStyle w:val="PargrafodaLista"/>
        <w:numPr>
          <w:ilvl w:val="3"/>
          <w:numId w:val="38"/>
        </w:numPr>
        <w:spacing w:after="0" w:line="240" w:lineRule="auto"/>
        <w:jc w:val="both"/>
        <w:rPr>
          <w:rFonts w:cstheme="minorHAnsi"/>
        </w:rPr>
      </w:pPr>
      <w:r w:rsidRPr="004546FC">
        <w:rPr>
          <w:rFonts w:cstheme="minorHAnsi"/>
        </w:rPr>
        <w:t>Comunicar a CONTRATANTE qualquer ocorrência como furto, roubo ou extravio de materiais e equipamentos, se sua propriedade ou sob a sua responsabilidade, imediatamente à constatação dos fatos.</w:t>
      </w:r>
    </w:p>
    <w:p w14:paraId="7218ACF6" w14:textId="2C90C404"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Indenizar a CONT</w:t>
      </w:r>
      <w:r w:rsidR="00570F4F" w:rsidRPr="004546FC">
        <w:rPr>
          <w:rFonts w:cstheme="minorHAnsi"/>
        </w:rPr>
        <w:t>R</w:t>
      </w:r>
      <w:r w:rsidRPr="004546FC">
        <w:rPr>
          <w:rFonts w:cstheme="minorHAnsi"/>
        </w:rPr>
        <w:t>ATANTE no caso de avaria ou subtração de seus bens ou valores, como por acesso indevido a informações sigilosas ou de uso restrito da CONTRATANTE, na eventualidade de terem sido tais atos praticados por profissionais da CONTRATADA.</w:t>
      </w:r>
    </w:p>
    <w:p w14:paraId="70B24507" w14:textId="24DCC51E"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 xml:space="preserve">Instruir seus empregados quanto à necessidade de acatar as normas internas da Administração do </w:t>
      </w:r>
      <w:r w:rsidR="00800901" w:rsidRPr="004546FC">
        <w:rPr>
          <w:rFonts w:cstheme="minorHAnsi"/>
          <w:color w:val="FF0000"/>
        </w:rPr>
        <w:t>(UNIDADE HOSPITALAR)</w:t>
      </w:r>
      <w:r w:rsidRPr="004546FC">
        <w:rPr>
          <w:rFonts w:cstheme="minorHAnsi"/>
          <w:color w:val="FF0000"/>
        </w:rPr>
        <w:t>;</w:t>
      </w:r>
    </w:p>
    <w:p w14:paraId="3B42E516" w14:textId="029FC4BB"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Arcar com o ônus decorrente de eventual equívoco no dimensionamento dos quantitativos de sua proposta, devendo complementá-los, caso o previsto inicialmente em sua proposta não seja satisfatório para o atendimento ao objeto da licitação, exceto quando ocorrer algum dos eventos arrolados nos incisos do § 1º do art. 57 da Lei nº 8.666, de 1993.</w:t>
      </w:r>
    </w:p>
    <w:p w14:paraId="19E88905" w14:textId="10AAB3C5" w:rsidR="00EB4B95" w:rsidRPr="004546FC" w:rsidRDefault="00EB4B95" w:rsidP="00AA2996">
      <w:pPr>
        <w:pStyle w:val="PargrafodaLista"/>
        <w:numPr>
          <w:ilvl w:val="2"/>
          <w:numId w:val="38"/>
        </w:numPr>
        <w:spacing w:after="0" w:line="240" w:lineRule="auto"/>
        <w:jc w:val="both"/>
        <w:rPr>
          <w:rFonts w:cstheme="minorHAnsi"/>
        </w:rPr>
      </w:pPr>
      <w:r w:rsidRPr="004546FC">
        <w:rPr>
          <w:rFonts w:cstheme="minorHAnsi"/>
        </w:rPr>
        <w:t>Assumir a reponsabilidade técnica perante os órgãos federais, estaduais e municipais, inclusive as Agências de Vigilância Sanitária.</w:t>
      </w:r>
    </w:p>
    <w:p w14:paraId="08DD4EED" w14:textId="4E5E3F38" w:rsidR="00EB4B95" w:rsidRPr="004546FC" w:rsidRDefault="00EB4B95" w:rsidP="00AA2996">
      <w:pPr>
        <w:pStyle w:val="PargrafodaLista"/>
        <w:numPr>
          <w:ilvl w:val="2"/>
          <w:numId w:val="38"/>
        </w:numPr>
        <w:spacing w:after="0" w:line="240" w:lineRule="auto"/>
        <w:jc w:val="both"/>
        <w:rPr>
          <w:rFonts w:cstheme="minorHAnsi"/>
          <w:color w:val="FF0000"/>
        </w:rPr>
      </w:pPr>
      <w:r w:rsidRPr="004546FC">
        <w:rPr>
          <w:rFonts w:cstheme="minorHAnsi"/>
          <w:color w:val="FF0000"/>
        </w:rPr>
        <w:t xml:space="preserve">Fornecer os equipamentos necessários para a monitorização pessoal com dosímetros </w:t>
      </w:r>
      <w:proofErr w:type="spellStart"/>
      <w:r w:rsidRPr="004546FC">
        <w:rPr>
          <w:rFonts w:cstheme="minorHAnsi"/>
          <w:color w:val="FF0000"/>
        </w:rPr>
        <w:t>Termoluminescentes</w:t>
      </w:r>
      <w:proofErr w:type="spellEnd"/>
      <w:r w:rsidRPr="004546FC">
        <w:rPr>
          <w:rFonts w:cstheme="minorHAnsi"/>
          <w:color w:val="FF0000"/>
        </w:rPr>
        <w:t xml:space="preserve"> (TLD) da equipe que irá atuar no </w:t>
      </w:r>
      <w:r w:rsidR="00800901" w:rsidRPr="004546FC">
        <w:rPr>
          <w:rFonts w:cstheme="minorHAnsi"/>
          <w:color w:val="FF0000"/>
        </w:rPr>
        <w:t>(UNIDADE HOSPITALAR)</w:t>
      </w:r>
      <w:r w:rsidRPr="004546FC">
        <w:rPr>
          <w:rFonts w:cstheme="minorHAnsi"/>
          <w:color w:val="FF0000"/>
        </w:rPr>
        <w:t>, quando exigido pelo Serviço Especializado de Segurança e Medicina do Trabalho – SESMT</w:t>
      </w:r>
      <w:proofErr w:type="gramStart"/>
      <w:r w:rsidRPr="004546FC">
        <w:rPr>
          <w:rFonts w:cstheme="minorHAnsi"/>
          <w:color w:val="FF0000"/>
        </w:rPr>
        <w:t>/</w:t>
      </w:r>
      <w:r w:rsidR="00800901" w:rsidRPr="004546FC">
        <w:rPr>
          <w:rFonts w:cstheme="minorHAnsi"/>
          <w:color w:val="FF0000"/>
        </w:rPr>
        <w:t>(</w:t>
      </w:r>
      <w:proofErr w:type="gramEnd"/>
      <w:r w:rsidR="00800901" w:rsidRPr="004546FC">
        <w:rPr>
          <w:rFonts w:cstheme="minorHAnsi"/>
          <w:color w:val="FF0000"/>
        </w:rPr>
        <w:t>UNIDADE HOSPITALAR)</w:t>
      </w:r>
      <w:r w:rsidRPr="004546FC">
        <w:rPr>
          <w:rFonts w:cstheme="minorHAnsi"/>
          <w:color w:val="FF0000"/>
        </w:rPr>
        <w:t>, em atendimento a RDC 330 e NR 32.</w:t>
      </w:r>
    </w:p>
    <w:p w14:paraId="199D8E0A"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Para a integral assistência a todos os pacientes da CONTRATANTE e prestação dos serviços, a CONTRATADA deverá atender ao quantitativo mínimo de profissionais estabelecidos neste Termo de Referência em dias e horários a serem previamente pactuados entre as partes.</w:t>
      </w:r>
    </w:p>
    <w:p w14:paraId="4C5ED6BF" w14:textId="532A9AE9"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Deverão ser disponibilizados o número mínimo de profissionais e</w:t>
      </w:r>
      <w:r w:rsidR="00B20340" w:rsidRPr="004546FC">
        <w:rPr>
          <w:rFonts w:cstheme="minorHAnsi"/>
        </w:rPr>
        <w:t>stabelecidos no subitem 1.2.1.4</w:t>
      </w:r>
      <w:r w:rsidRPr="004546FC">
        <w:rPr>
          <w:rFonts w:cstheme="minorHAnsi"/>
        </w:rPr>
        <w:t>, sem limite máximo.</w:t>
      </w:r>
    </w:p>
    <w:p w14:paraId="6D61314E"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Fica estipulado que, na hipótese de a CONTRATADA não disponibilizar profissionais suficientes para o cumprimento do estabelecido neste documento a mesma deverá arcar com o pagamento de multa equivalente a 1,0% (um por cento) sobre cada dia em que ocorrer a infração a incidir sobre o valor mensal dos serviços contratados.</w:t>
      </w:r>
    </w:p>
    <w:p w14:paraId="44AD67F5"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Os profissionais a serem contratados não poderão possuir vínculo empregatício com a CONTRATANTE, sendo de total e exclusiva responsabilidade da CONTRATADA quaisquer ônus decorrentes da legislação trabalhista, cível e criminal.</w:t>
      </w:r>
    </w:p>
    <w:p w14:paraId="4B7A0E20" w14:textId="37414FD5" w:rsidR="00C32E42" w:rsidRPr="004546FC" w:rsidRDefault="00C32E42" w:rsidP="00C83187">
      <w:pPr>
        <w:pStyle w:val="PargrafodaLista"/>
        <w:numPr>
          <w:ilvl w:val="2"/>
          <w:numId w:val="38"/>
        </w:numPr>
        <w:spacing w:after="0" w:line="240" w:lineRule="auto"/>
        <w:jc w:val="both"/>
        <w:rPr>
          <w:rFonts w:cstheme="minorHAnsi"/>
        </w:rPr>
      </w:pPr>
      <w:r w:rsidRPr="004546FC">
        <w:rPr>
          <w:rFonts w:cstheme="minorHAnsi"/>
        </w:rPr>
        <w:t>A responsabilidade técnica e profissional pela prestação dos serviços, bem como, civil, administrativa e criminal junto a terceiros e órgãos competentes, será exclusiva da</w:t>
      </w:r>
      <w:r w:rsidR="00D56644" w:rsidRPr="004546FC">
        <w:rPr>
          <w:rFonts w:cstheme="minorHAnsi"/>
        </w:rPr>
        <w:t xml:space="preserve"> </w:t>
      </w:r>
      <w:r w:rsidRPr="004546FC">
        <w:rPr>
          <w:rFonts w:cstheme="minorHAnsi"/>
        </w:rPr>
        <w:t>CONTRATADA.</w:t>
      </w:r>
    </w:p>
    <w:p w14:paraId="247CBF96" w14:textId="7777777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A empresa a ser CONTRATADA deverá:</w:t>
      </w:r>
    </w:p>
    <w:p w14:paraId="2070A486" w14:textId="7A5C7098" w:rsidR="00C32E42" w:rsidRPr="004546FC" w:rsidRDefault="007C09EA" w:rsidP="0041771F">
      <w:pPr>
        <w:pStyle w:val="PargrafodaLista"/>
        <w:spacing w:after="0" w:line="240" w:lineRule="auto"/>
        <w:ind w:left="794" w:hanging="227"/>
        <w:jc w:val="both"/>
        <w:rPr>
          <w:rFonts w:cstheme="minorHAnsi"/>
        </w:rPr>
      </w:pPr>
      <w:r w:rsidRPr="004546FC">
        <w:rPr>
          <w:rFonts w:cstheme="minorHAnsi"/>
        </w:rPr>
        <w:lastRenderedPageBreak/>
        <w:t>a)</w:t>
      </w:r>
      <w:r w:rsidR="00C32E42" w:rsidRPr="004546FC">
        <w:rPr>
          <w:rFonts w:cstheme="minorHAnsi"/>
        </w:rPr>
        <w:tab/>
        <w:t xml:space="preserve">Desenvolver atividades de ensino, pesquisa e inovação, conforme diretrizes da Fundação </w:t>
      </w:r>
      <w:proofErr w:type="spellStart"/>
      <w:r w:rsidR="00C32E42" w:rsidRPr="004546FC">
        <w:rPr>
          <w:rFonts w:cstheme="minorHAnsi"/>
        </w:rPr>
        <w:t>iNOVA</w:t>
      </w:r>
      <w:proofErr w:type="spellEnd"/>
      <w:r w:rsidR="00C32E42" w:rsidRPr="004546FC">
        <w:rPr>
          <w:rFonts w:cstheme="minorHAnsi"/>
        </w:rPr>
        <w:t xml:space="preserve"> Capixaba, colaborando assim com a qualificação dos profissionais de saúde;</w:t>
      </w:r>
    </w:p>
    <w:p w14:paraId="1C64758F" w14:textId="5A793D53" w:rsidR="00C32E42" w:rsidRPr="004546FC" w:rsidRDefault="007C09EA" w:rsidP="0041771F">
      <w:pPr>
        <w:pStyle w:val="PargrafodaLista"/>
        <w:spacing w:after="0" w:line="240" w:lineRule="auto"/>
        <w:ind w:left="794" w:hanging="227"/>
        <w:jc w:val="both"/>
        <w:rPr>
          <w:rFonts w:cstheme="minorHAnsi"/>
        </w:rPr>
      </w:pPr>
      <w:r w:rsidRPr="004546FC">
        <w:rPr>
          <w:rFonts w:cstheme="minorHAnsi"/>
        </w:rPr>
        <w:t>b)</w:t>
      </w:r>
      <w:r w:rsidR="00C32E42" w:rsidRPr="004546FC">
        <w:rPr>
          <w:rFonts w:cstheme="minorHAnsi"/>
        </w:rPr>
        <w:tab/>
        <w:t>Atuar em atividades de tutoria, supervisão, facilitação e preceptoria em programas e projetos desenvolvidos no âmbito da Fundação;</w:t>
      </w:r>
    </w:p>
    <w:p w14:paraId="4AC50375" w14:textId="47015770" w:rsidR="00C32E42" w:rsidRPr="004546FC" w:rsidRDefault="007C09EA" w:rsidP="0041771F">
      <w:pPr>
        <w:pStyle w:val="PargrafodaLista"/>
        <w:spacing w:after="0" w:line="240" w:lineRule="auto"/>
        <w:ind w:left="794" w:hanging="227"/>
        <w:jc w:val="both"/>
        <w:rPr>
          <w:rFonts w:cstheme="minorHAnsi"/>
        </w:rPr>
      </w:pPr>
      <w:r w:rsidRPr="004546FC">
        <w:rPr>
          <w:rFonts w:cstheme="minorHAnsi"/>
        </w:rPr>
        <w:t>c</w:t>
      </w:r>
      <w:r w:rsidR="00C32E42" w:rsidRPr="004546FC">
        <w:rPr>
          <w:rFonts w:cstheme="minorHAnsi"/>
        </w:rPr>
        <w:t>)</w:t>
      </w:r>
      <w:r w:rsidR="00C32E42" w:rsidRPr="004546FC">
        <w:rPr>
          <w:rFonts w:cstheme="minorHAnsi"/>
        </w:rPr>
        <w:tab/>
        <w:t>Respeitar o regimento interno do</w:t>
      </w:r>
      <w:r w:rsidR="00B20340" w:rsidRPr="004546FC">
        <w:rPr>
          <w:rFonts w:cstheme="minorHAnsi"/>
        </w:rPr>
        <w:t xml:space="preserve"> </w:t>
      </w:r>
      <w:r w:rsidR="00B20340" w:rsidRPr="004546FC">
        <w:rPr>
          <w:rFonts w:cstheme="minorHAnsi"/>
          <w:color w:val="FF0000"/>
        </w:rPr>
        <w:t>(UNIDADE HOSPITALAR)</w:t>
      </w:r>
      <w:r w:rsidR="00C32E42" w:rsidRPr="004546FC">
        <w:rPr>
          <w:rFonts w:cstheme="minorHAnsi"/>
          <w:color w:val="FF0000"/>
        </w:rPr>
        <w:t xml:space="preserve">, </w:t>
      </w:r>
      <w:r w:rsidR="00C32E42" w:rsidRPr="004546FC">
        <w:rPr>
          <w:rFonts w:cstheme="minorHAnsi"/>
        </w:rPr>
        <w:t>bem como as normas éticas nacionais referentes às pesquisas envolvendo seres humanos ou outros animais experimentais;</w:t>
      </w:r>
    </w:p>
    <w:p w14:paraId="41F99CA2" w14:textId="36C9B684"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 xml:space="preserve">É vedado ao profissional de saúde realizar pesquisas em seres humanos, mesmo que sejam observacionais, sem a anuência do Centro de Ensino, Pesquisa e Inovação do </w:t>
      </w:r>
      <w:r w:rsidR="00800901" w:rsidRPr="004546FC">
        <w:rPr>
          <w:rFonts w:cstheme="minorHAnsi"/>
          <w:color w:val="FF0000"/>
        </w:rPr>
        <w:t>(UNIDADE HOSPITALAR)</w:t>
      </w:r>
      <w:r w:rsidRPr="004546FC">
        <w:rPr>
          <w:rFonts w:cstheme="minorHAnsi"/>
          <w:color w:val="FF0000"/>
        </w:rPr>
        <w:t>.</w:t>
      </w:r>
    </w:p>
    <w:p w14:paraId="6E5E25E5" w14:textId="03A76E97" w:rsidR="00C32E42" w:rsidRPr="004546FC" w:rsidRDefault="00C32E42" w:rsidP="00AA2996">
      <w:pPr>
        <w:pStyle w:val="PargrafodaLista"/>
        <w:numPr>
          <w:ilvl w:val="2"/>
          <w:numId w:val="38"/>
        </w:numPr>
        <w:spacing w:after="0" w:line="240" w:lineRule="auto"/>
        <w:jc w:val="both"/>
        <w:rPr>
          <w:rFonts w:cstheme="minorHAnsi"/>
        </w:rPr>
      </w:pPr>
      <w:r w:rsidRPr="004546FC">
        <w:rPr>
          <w:rFonts w:cstheme="minorHAnsi"/>
        </w:rPr>
        <w:t xml:space="preserve">Visando garantir o cumprimento das disposições legais vigentes, fica estipulado que toda a documentação referente aos serviços prestados aos pacientes deverá permanecer nas dependências do </w:t>
      </w:r>
      <w:r w:rsidR="00800901" w:rsidRPr="004546FC">
        <w:rPr>
          <w:rFonts w:cstheme="minorHAnsi"/>
          <w:color w:val="FF0000"/>
        </w:rPr>
        <w:t>(UNIDADE HOSPITALAR)</w:t>
      </w:r>
      <w:r w:rsidRPr="004546FC">
        <w:rPr>
          <w:rFonts w:cstheme="minorHAnsi"/>
          <w:color w:val="FF0000"/>
        </w:rPr>
        <w:t>.</w:t>
      </w:r>
    </w:p>
    <w:p w14:paraId="765219CF" w14:textId="29228C16" w:rsidR="00DD03E7" w:rsidRPr="004546FC" w:rsidRDefault="00DD03E7" w:rsidP="00AA2996">
      <w:pPr>
        <w:pStyle w:val="PargrafodaLista"/>
        <w:numPr>
          <w:ilvl w:val="2"/>
          <w:numId w:val="38"/>
        </w:numPr>
        <w:spacing w:after="0" w:line="240" w:lineRule="auto"/>
        <w:jc w:val="both"/>
        <w:rPr>
          <w:rFonts w:cstheme="minorHAnsi"/>
        </w:rPr>
      </w:pPr>
      <w:r w:rsidRPr="004546FC">
        <w:rPr>
          <w:rFonts w:cstheme="minorHAnsi"/>
        </w:rPr>
        <w:t xml:space="preserve">A empresa a </w:t>
      </w:r>
      <w:proofErr w:type="gramStart"/>
      <w:r w:rsidRPr="004546FC">
        <w:rPr>
          <w:rFonts w:cstheme="minorHAnsi"/>
        </w:rPr>
        <w:t>ser Contratada</w:t>
      </w:r>
      <w:proofErr w:type="gramEnd"/>
      <w:r w:rsidRPr="004546FC">
        <w:rPr>
          <w:rFonts w:cstheme="minorHAnsi"/>
        </w:rPr>
        <w:t xml:space="preserve"> deverá possuir software de controle de execução das atividades médicas que serão prestadas na unidade hospitalar, emitindo e enviando mensalmente à Contratante relatório discriminatório das atividades prestadas conforme objeto contratado.</w:t>
      </w:r>
    </w:p>
    <w:p w14:paraId="592C663D" w14:textId="22992719" w:rsidR="00DD03E7" w:rsidRPr="004546FC" w:rsidRDefault="00DD03E7" w:rsidP="00AA2996">
      <w:pPr>
        <w:pStyle w:val="PargrafodaLista"/>
        <w:numPr>
          <w:ilvl w:val="2"/>
          <w:numId w:val="38"/>
        </w:numPr>
        <w:spacing w:after="0" w:line="240" w:lineRule="auto"/>
        <w:jc w:val="both"/>
        <w:rPr>
          <w:rFonts w:cstheme="minorHAnsi"/>
        </w:rPr>
      </w:pPr>
      <w:r w:rsidRPr="004546FC">
        <w:rPr>
          <w:rFonts w:cstheme="minorHAnsi"/>
        </w:rPr>
        <w:t>O envio do relatório citado no item anterior não exime a empresa Contratada em alimentar o sistema interno utilizado na unidade hospitalar, com as informações relativas às atividades médicas prestadas.</w:t>
      </w:r>
    </w:p>
    <w:p w14:paraId="2C61BAE5" w14:textId="77777777" w:rsidR="000B795F" w:rsidRPr="004546FC" w:rsidRDefault="000B795F"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Executar os serviços em conformidade com o contrato resultante do Termo de Referência, obedecendo rigorosamente o disposto no respectivo Termo e seus Anexos, independentemente de transcrição ou anexação.</w:t>
      </w:r>
    </w:p>
    <w:p w14:paraId="45D5BE00" w14:textId="77777777" w:rsidR="00EA1803" w:rsidRPr="004546FC" w:rsidRDefault="00EA1803" w:rsidP="00A5703C">
      <w:pPr>
        <w:spacing w:after="0" w:line="240" w:lineRule="auto"/>
        <w:contextualSpacing/>
        <w:jc w:val="both"/>
        <w:rPr>
          <w:rFonts w:cstheme="minorHAnsi"/>
          <w:b/>
          <w:bCs/>
        </w:rPr>
      </w:pPr>
    </w:p>
    <w:p w14:paraId="48E0038E" w14:textId="4B1AF6FA" w:rsidR="003A61B0" w:rsidRPr="004546FC" w:rsidRDefault="003A61B0" w:rsidP="00AA2996">
      <w:pPr>
        <w:pStyle w:val="PargrafodaLista"/>
        <w:numPr>
          <w:ilvl w:val="1"/>
          <w:numId w:val="38"/>
        </w:numPr>
        <w:spacing w:after="0" w:line="240" w:lineRule="auto"/>
        <w:jc w:val="both"/>
        <w:rPr>
          <w:rFonts w:cstheme="minorHAnsi"/>
          <w:b/>
        </w:rPr>
      </w:pPr>
      <w:r w:rsidRPr="004546FC">
        <w:rPr>
          <w:rFonts w:cstheme="minorHAnsi"/>
          <w:b/>
        </w:rPr>
        <w:t>RESPONSABILIDADE DA CONTRATANTE</w:t>
      </w:r>
    </w:p>
    <w:p w14:paraId="665C5436" w14:textId="2489AB25" w:rsidR="00C31ED2" w:rsidRPr="004546FC" w:rsidRDefault="00C31ED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Exigir o cumprimento de todas as obrigações assumidas pela Contratada, de acordo com as cláusulas contratuais e exigências informadas neste Termo de Referência</w:t>
      </w:r>
    </w:p>
    <w:p w14:paraId="22BA7221" w14:textId="386470E7" w:rsidR="003A61B0" w:rsidRPr="004546FC" w:rsidRDefault="003A61B0"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Efetuar o pagamento à Contratada no valor correspondente </w:t>
      </w:r>
      <w:r w:rsidR="006E0F1F" w:rsidRPr="004546FC">
        <w:rPr>
          <w:rFonts w:cstheme="minorHAnsi"/>
          <w:color w:val="000000" w:themeColor="text1"/>
        </w:rPr>
        <w:t>aos serviços prestados</w:t>
      </w:r>
      <w:r w:rsidRPr="004546FC">
        <w:rPr>
          <w:rFonts w:cstheme="minorHAnsi"/>
          <w:color w:val="000000" w:themeColor="text1"/>
        </w:rPr>
        <w:t>, no prazo e forma estabelecidos n</w:t>
      </w:r>
      <w:r w:rsidR="002540AA" w:rsidRPr="004546FC">
        <w:rPr>
          <w:rFonts w:cstheme="minorHAnsi"/>
          <w:color w:val="000000" w:themeColor="text1"/>
        </w:rPr>
        <w:t>este</w:t>
      </w:r>
      <w:r w:rsidRPr="004546FC">
        <w:rPr>
          <w:rFonts w:cstheme="minorHAnsi"/>
          <w:color w:val="000000" w:themeColor="text1"/>
        </w:rPr>
        <w:t xml:space="preserve"> Termo de Referência e seus anexos</w:t>
      </w:r>
      <w:r w:rsidR="00C221E6" w:rsidRPr="004546FC">
        <w:rPr>
          <w:rFonts w:cstheme="minorHAnsi"/>
          <w:color w:val="000000" w:themeColor="text1"/>
        </w:rPr>
        <w:t>.</w:t>
      </w:r>
    </w:p>
    <w:p w14:paraId="1C60B6AD" w14:textId="1D4EFBFB" w:rsidR="002540AA" w:rsidRPr="004546FC" w:rsidRDefault="002540AA"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Exercer o acompanhamento e a fiscalização dos serviços, por empregado especialmente designado, anotando em registro próprio as falhas detectadas, indicando dia, mês e ano, bem como o nome dos empregados eventualmente envolvidos, e encaminhando os apontamentos à autoridade competente para as providências cabíveis</w:t>
      </w:r>
    </w:p>
    <w:p w14:paraId="1B990298" w14:textId="41D24944" w:rsidR="003A61B0" w:rsidRPr="004546FC" w:rsidRDefault="003A61B0"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A Fundação não responderá por quaisquer compromissos assumidos pela Contratada com terceiros, ainda que vinculados </w:t>
      </w:r>
      <w:r w:rsidR="00202029" w:rsidRPr="004546FC">
        <w:rPr>
          <w:rFonts w:cstheme="minorHAnsi"/>
          <w:color w:val="000000" w:themeColor="text1"/>
        </w:rPr>
        <w:t>a es</w:t>
      </w:r>
      <w:r w:rsidR="002540AA" w:rsidRPr="004546FC">
        <w:rPr>
          <w:rFonts w:cstheme="minorHAnsi"/>
          <w:color w:val="000000" w:themeColor="text1"/>
        </w:rPr>
        <w:t>t</w:t>
      </w:r>
      <w:r w:rsidR="00202029" w:rsidRPr="004546FC">
        <w:rPr>
          <w:rFonts w:cstheme="minorHAnsi"/>
          <w:color w:val="000000" w:themeColor="text1"/>
        </w:rPr>
        <w:t xml:space="preserve">a </w:t>
      </w:r>
      <w:r w:rsidR="00432DC5" w:rsidRPr="004546FC">
        <w:rPr>
          <w:rFonts w:cstheme="minorHAnsi"/>
          <w:color w:val="000000" w:themeColor="text1"/>
        </w:rPr>
        <w:t>contratação</w:t>
      </w:r>
      <w:r w:rsidRPr="004546FC">
        <w:rPr>
          <w:rFonts w:cstheme="minorHAnsi"/>
          <w:color w:val="000000" w:themeColor="text1"/>
        </w:rPr>
        <w:t>, bem como por qualquer dano causado a terceiros em decorrência de ato da contratada, de seus empregados, prepostos ou subordinados.</w:t>
      </w:r>
    </w:p>
    <w:p w14:paraId="4F0A9F64" w14:textId="77777777" w:rsidR="003A61B0" w:rsidRPr="004546FC" w:rsidRDefault="003A61B0" w:rsidP="00A5703C">
      <w:pPr>
        <w:spacing w:after="0" w:line="240" w:lineRule="auto"/>
        <w:contextualSpacing/>
        <w:jc w:val="both"/>
        <w:rPr>
          <w:rFonts w:cstheme="minorHAnsi"/>
          <w:i/>
          <w:color w:val="FF0000"/>
        </w:rPr>
      </w:pPr>
    </w:p>
    <w:p w14:paraId="30775AF1" w14:textId="73F13E11" w:rsidR="003C5E81" w:rsidRPr="004546FC" w:rsidRDefault="003C5E81" w:rsidP="00AA2996">
      <w:pPr>
        <w:pStyle w:val="PargrafodaLista"/>
        <w:numPr>
          <w:ilvl w:val="0"/>
          <w:numId w:val="38"/>
        </w:numPr>
        <w:spacing w:after="0" w:line="240" w:lineRule="auto"/>
        <w:jc w:val="both"/>
        <w:rPr>
          <w:rFonts w:cstheme="minorHAnsi"/>
          <w:b/>
        </w:rPr>
      </w:pPr>
      <w:r w:rsidRPr="004546FC">
        <w:rPr>
          <w:rFonts w:cstheme="minorHAnsi"/>
          <w:b/>
        </w:rPr>
        <w:t>CONDIÇÕES DA HABILITAÇÃO</w:t>
      </w:r>
    </w:p>
    <w:p w14:paraId="0015835B" w14:textId="43BFACFE" w:rsidR="00591E02" w:rsidRPr="004546FC" w:rsidRDefault="00591E0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Os documentos necessários à habilitação deverão estar com prazo vigente, à exceção daqueles que, por sua natureza, não contenham validade, não sendo aceitos “protocolos de entrega” ou “solicitação de documento” em substituição aos documentos exigidos.</w:t>
      </w:r>
    </w:p>
    <w:p w14:paraId="0B93DB26" w14:textId="64DCCCEF" w:rsidR="00843014" w:rsidRPr="004546FC" w:rsidRDefault="00843014"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Como condição prévia ao exame da documentação de habilitação, será verificado o eventual descumprimento das condições de participação, especialmente quanto à </w:t>
      </w:r>
      <w:r w:rsidRPr="004546FC">
        <w:rPr>
          <w:rFonts w:cstheme="minorHAnsi"/>
          <w:color w:val="000000" w:themeColor="text1"/>
        </w:rPr>
        <w:lastRenderedPageBreak/>
        <w:t xml:space="preserve">existência de sanção que impeça a participação, mediante a consulta aos seguintes cadastros: </w:t>
      </w:r>
    </w:p>
    <w:p w14:paraId="424AFE19" w14:textId="77777777" w:rsidR="00843014" w:rsidRPr="004546FC" w:rsidRDefault="00843014" w:rsidP="00BD5490">
      <w:pPr>
        <w:pStyle w:val="PargrafodaLista"/>
        <w:spacing w:after="0" w:line="240" w:lineRule="auto"/>
        <w:ind w:left="490"/>
        <w:jc w:val="both"/>
        <w:rPr>
          <w:rFonts w:cstheme="minorHAnsi"/>
          <w:color w:val="000000" w:themeColor="text1"/>
        </w:rPr>
      </w:pPr>
      <w:r w:rsidRPr="004546FC">
        <w:rPr>
          <w:rFonts w:cstheme="minorHAnsi"/>
          <w:color w:val="000000" w:themeColor="text1"/>
        </w:rPr>
        <w:t>(a) Cadastro de Fornecedores do Estado do Espírito Santo – CRC/ES;</w:t>
      </w:r>
    </w:p>
    <w:p w14:paraId="5202CEE3" w14:textId="65DF187E" w:rsidR="00843014" w:rsidRPr="004546FC" w:rsidRDefault="00843014" w:rsidP="00BD5490">
      <w:pPr>
        <w:pStyle w:val="PargrafodaLista"/>
        <w:spacing w:after="0" w:line="240" w:lineRule="auto"/>
        <w:ind w:left="490"/>
        <w:jc w:val="both"/>
        <w:rPr>
          <w:rFonts w:cstheme="minorHAnsi"/>
          <w:color w:val="000000" w:themeColor="text1"/>
        </w:rPr>
      </w:pPr>
      <w:r w:rsidRPr="004546FC">
        <w:rPr>
          <w:rFonts w:cstheme="minorHAnsi"/>
          <w:color w:val="000000" w:themeColor="text1"/>
        </w:rPr>
        <w:t>(b) Cadastro Nacional de Empresas Inidôneas e Suspensas - CEIS, mantido pela Controladoria-Geral da União.</w:t>
      </w:r>
    </w:p>
    <w:p w14:paraId="243475B1" w14:textId="77777777" w:rsidR="00843014" w:rsidRPr="004546FC" w:rsidRDefault="00843014" w:rsidP="00A5703C">
      <w:pPr>
        <w:spacing w:after="0" w:line="240" w:lineRule="auto"/>
        <w:contextualSpacing/>
        <w:jc w:val="both"/>
        <w:rPr>
          <w:rFonts w:cstheme="minorHAnsi"/>
        </w:rPr>
      </w:pPr>
    </w:p>
    <w:p w14:paraId="5ED6CA4E" w14:textId="72CFB394" w:rsidR="00591E02" w:rsidRPr="004546FC" w:rsidRDefault="00591E02" w:rsidP="00AA2996">
      <w:pPr>
        <w:pStyle w:val="PargrafodaLista"/>
        <w:numPr>
          <w:ilvl w:val="1"/>
          <w:numId w:val="38"/>
        </w:numPr>
        <w:spacing w:after="0" w:line="240" w:lineRule="auto"/>
        <w:jc w:val="both"/>
        <w:rPr>
          <w:rFonts w:cstheme="minorHAnsi"/>
          <w:b/>
        </w:rPr>
      </w:pPr>
      <w:r w:rsidRPr="004546FC">
        <w:rPr>
          <w:rFonts w:cstheme="minorHAnsi"/>
          <w:b/>
        </w:rPr>
        <w:t>REGULARIDADE FISCAL, TRABALHISTA E QUALIFICAÇÃO ECONÔMICO-FINANCEIRA</w:t>
      </w:r>
    </w:p>
    <w:p w14:paraId="4F14C049" w14:textId="15275A4C" w:rsidR="00543604"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inscrição no Cadastro Nacional de Pessoa Jurídica - CNPJ.</w:t>
      </w:r>
    </w:p>
    <w:p w14:paraId="78E84B18" w14:textId="328E4423"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fiscal perante a Fazenda Nacional, mediante certidão conjunta expedida pela RFB/PGFN, referente a todos os créditos tributários federais e à Dívida Ativa da União, inclusive aqueles relativos à Seguridade Social.</w:t>
      </w:r>
    </w:p>
    <w:p w14:paraId="041EAC72" w14:textId="03A035A2"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a Fazenda Estadual (onde for sediada a empresa e a do Estado do Espírito Santo, quando a sede não for deste Estado).</w:t>
      </w:r>
    </w:p>
    <w:p w14:paraId="3AA41050" w14:textId="1CFDD750"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a Fazenda Pública Municipal da sede da licitante.</w:t>
      </w:r>
    </w:p>
    <w:p w14:paraId="618C804F" w14:textId="7896A74D" w:rsidR="00591E0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regularidade com o Fundo de Garantia por Tempo de Serviço – FGTS.</w:t>
      </w:r>
    </w:p>
    <w:p w14:paraId="54CE954A" w14:textId="05D48E11" w:rsidR="001D6A5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Prova de inexistência de débitos inadimplidos perante a Justiça do Trabalho, mediante a apresentação de certidão negativa ou positiva com efeito de negativa.</w:t>
      </w:r>
    </w:p>
    <w:p w14:paraId="68F29B2C" w14:textId="09C71CAA" w:rsidR="001D6A52" w:rsidRPr="004546FC" w:rsidRDefault="00591E02" w:rsidP="00AA2996">
      <w:pPr>
        <w:pStyle w:val="PargrafodaLista"/>
        <w:numPr>
          <w:ilvl w:val="2"/>
          <w:numId w:val="38"/>
        </w:numPr>
        <w:spacing w:after="0" w:line="240" w:lineRule="auto"/>
        <w:jc w:val="both"/>
        <w:rPr>
          <w:rFonts w:cstheme="minorHAnsi"/>
          <w:color w:val="000000" w:themeColor="text1"/>
        </w:rPr>
      </w:pPr>
      <w:r w:rsidRPr="004546FC">
        <w:rPr>
          <w:rFonts w:cstheme="minorHAnsi"/>
          <w:color w:val="000000" w:themeColor="text1"/>
        </w:rPr>
        <w:t xml:space="preserve">Certidão Negativa de Falência, Recuperação Judicial e Extrajudicial expedida pelo distribuidor da sede da pessoa jurídica, observada a data de validade definida no instrumento. </w:t>
      </w:r>
    </w:p>
    <w:p w14:paraId="5107B6FC" w14:textId="77777777" w:rsidR="00662753" w:rsidRPr="004546FC" w:rsidRDefault="00662753" w:rsidP="00A5703C">
      <w:pPr>
        <w:spacing w:after="0" w:line="240" w:lineRule="auto"/>
        <w:contextualSpacing/>
        <w:jc w:val="both"/>
        <w:rPr>
          <w:rFonts w:cstheme="minorHAnsi"/>
          <w:b/>
          <w:bCs/>
        </w:rPr>
      </w:pPr>
    </w:p>
    <w:p w14:paraId="535E2BE1" w14:textId="050A6ED7" w:rsidR="0093359C" w:rsidRPr="004546FC" w:rsidRDefault="0093359C" w:rsidP="00AA2996">
      <w:pPr>
        <w:pStyle w:val="PargrafodaLista"/>
        <w:numPr>
          <w:ilvl w:val="1"/>
          <w:numId w:val="38"/>
        </w:numPr>
        <w:spacing w:after="0" w:line="240" w:lineRule="auto"/>
        <w:jc w:val="both"/>
        <w:rPr>
          <w:rFonts w:cstheme="minorHAnsi"/>
          <w:b/>
        </w:rPr>
      </w:pPr>
      <w:r w:rsidRPr="004546FC">
        <w:rPr>
          <w:rFonts w:cstheme="minorHAnsi"/>
          <w:b/>
        </w:rPr>
        <w:t>QUALIFICAÇÃO TÉCNICA</w:t>
      </w:r>
      <w:r w:rsidR="00A52648" w:rsidRPr="004546FC">
        <w:rPr>
          <w:rFonts w:cstheme="minorHAnsi"/>
          <w:b/>
        </w:rPr>
        <w:t xml:space="preserve"> DA EMPRESA</w:t>
      </w:r>
    </w:p>
    <w:p w14:paraId="3C308DFE" w14:textId="4C289B4E" w:rsidR="0094263B" w:rsidRPr="004546FC" w:rsidRDefault="0094263B" w:rsidP="00A5703C">
      <w:pPr>
        <w:spacing w:after="0" w:line="240" w:lineRule="auto"/>
        <w:contextualSpacing/>
        <w:jc w:val="both"/>
        <w:rPr>
          <w:rFonts w:cstheme="minorHAnsi"/>
          <w:b/>
        </w:rPr>
      </w:pPr>
      <w:proofErr w:type="gramStart"/>
      <w:r w:rsidRPr="004546FC">
        <w:rPr>
          <w:rFonts w:cstheme="minorHAnsi"/>
          <w:b/>
        </w:rPr>
        <w:t xml:space="preserve">(  </w:t>
      </w:r>
      <w:proofErr w:type="gramEnd"/>
      <w:r w:rsidRPr="004546FC">
        <w:rPr>
          <w:rFonts w:cstheme="minorHAnsi"/>
          <w:b/>
        </w:rPr>
        <w:t xml:space="preserve">  </w:t>
      </w:r>
      <w:r w:rsidR="00EC38C6" w:rsidRPr="004546FC">
        <w:rPr>
          <w:rFonts w:cstheme="minorHAnsi"/>
          <w:b/>
        </w:rPr>
        <w:t>x</w:t>
      </w:r>
      <w:r w:rsidRPr="004546FC">
        <w:rPr>
          <w:rFonts w:cstheme="minorHAnsi"/>
          <w:b/>
        </w:rPr>
        <w:t xml:space="preserve">    ) APLICA</w:t>
      </w:r>
    </w:p>
    <w:p w14:paraId="430EC743" w14:textId="3DBA4135"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Atestados(s) de Capacidade Técnica emitido(s) por pessoas jurídicas de direito público ou privado, atestando que a licitante presta ou já prestou serviços de características semelhantes objeto da licitação, em especificações e quantidades, e que a mesma não possui nada que desabone a sua capacidade de prestação de serviços de</w:t>
      </w:r>
      <w:r w:rsidR="00A7456D" w:rsidRPr="004546FC">
        <w:rPr>
          <w:rFonts w:cstheme="minorHAnsi"/>
        </w:rPr>
        <w:t xml:space="preserve"> </w:t>
      </w:r>
      <w:r w:rsidR="00A7456D" w:rsidRPr="004546FC">
        <w:rPr>
          <w:rFonts w:cstheme="minorHAnsi"/>
          <w:color w:val="FF0000"/>
        </w:rPr>
        <w:t>(ESPECIALIDADE MÉDICA)</w:t>
      </w:r>
      <w:r w:rsidRPr="004546FC">
        <w:rPr>
          <w:rFonts w:cstheme="minorHAnsi"/>
          <w:color w:val="FF0000"/>
        </w:rPr>
        <w:t>.</w:t>
      </w:r>
    </w:p>
    <w:p w14:paraId="604ECE8E" w14:textId="62C046DC"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 Atestado acima deverá constar os seguintes dados: nome do contratante e do contratado, data de início e término dos serviços; local de execução; especificações técnicas dos serviços e os quantitativos executados, assim como os volumes de procedimentos e informação sobre o bom desempenho dos serviços.</w:t>
      </w:r>
    </w:p>
    <w:p w14:paraId="30FB3942" w14:textId="0970052F"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 atestado deverá ser apresentado em papel timbrado, contendo a assinatura do representante legal; o CNPJ, telefone de contato; e-mail e endereço da pessoa jurídica público ou privada, responsável pela sua emissão com respectiva data de emissão do documento.</w:t>
      </w:r>
    </w:p>
    <w:p w14:paraId="12011B15" w14:textId="4590D7B3" w:rsidR="00B049FC" w:rsidRPr="004546FC" w:rsidRDefault="00B049FC" w:rsidP="00AA2996">
      <w:pPr>
        <w:pStyle w:val="PargrafodaLista"/>
        <w:numPr>
          <w:ilvl w:val="2"/>
          <w:numId w:val="38"/>
        </w:numPr>
        <w:spacing w:after="0" w:line="240" w:lineRule="auto"/>
        <w:jc w:val="both"/>
        <w:rPr>
          <w:rFonts w:cstheme="minorHAnsi"/>
        </w:rPr>
      </w:pPr>
      <w:r w:rsidRPr="004546FC">
        <w:rPr>
          <w:rFonts w:cstheme="minorHAnsi"/>
        </w:rPr>
        <w:t>Os atestados apresentados, poderão ser diligenciados de acordo com o parágrafo 3° do artigo 43 da Lei Federal n° 8.666/93 e demais alterações posteriores.</w:t>
      </w:r>
    </w:p>
    <w:p w14:paraId="071C54AA" w14:textId="4855934C" w:rsidR="00A24907" w:rsidRPr="004546FC" w:rsidRDefault="00800901" w:rsidP="00AA2996">
      <w:pPr>
        <w:pStyle w:val="PargrafodaLista"/>
        <w:numPr>
          <w:ilvl w:val="2"/>
          <w:numId w:val="38"/>
        </w:numPr>
        <w:spacing w:after="0" w:line="240" w:lineRule="auto"/>
        <w:jc w:val="both"/>
        <w:rPr>
          <w:rFonts w:cstheme="minorHAnsi"/>
          <w:b/>
          <w:color w:val="FF0000"/>
        </w:rPr>
      </w:pPr>
      <w:r w:rsidRPr="004546FC">
        <w:rPr>
          <w:rFonts w:cstheme="minorHAnsi"/>
          <w:b/>
          <w:color w:val="FF0000"/>
        </w:rPr>
        <w:t>(ESPECIALIDADE MÉDICA)</w:t>
      </w:r>
      <w:r w:rsidR="00A24907" w:rsidRPr="004546FC">
        <w:rPr>
          <w:rFonts w:cstheme="minorHAnsi"/>
          <w:b/>
          <w:color w:val="FF0000"/>
        </w:rPr>
        <w:t xml:space="preserve">: </w:t>
      </w:r>
    </w:p>
    <w:p w14:paraId="64E8AC5C" w14:textId="1F2B8E42" w:rsidR="00A24907" w:rsidRPr="004546FC" w:rsidRDefault="00A24907" w:rsidP="009F7BF4">
      <w:pPr>
        <w:pStyle w:val="PargrafodaLista"/>
        <w:numPr>
          <w:ilvl w:val="0"/>
          <w:numId w:val="37"/>
        </w:numPr>
        <w:spacing w:after="0" w:line="240" w:lineRule="auto"/>
        <w:ind w:left="709"/>
        <w:jc w:val="both"/>
        <w:rPr>
          <w:rFonts w:cstheme="minorHAnsi"/>
        </w:rPr>
      </w:pPr>
      <w:r w:rsidRPr="004546FC">
        <w:rPr>
          <w:rFonts w:cstheme="minorHAnsi"/>
        </w:rPr>
        <w:t xml:space="preserve">A empresa deverá fornecer atestado de capacidade técnica com experiência mínima de </w:t>
      </w:r>
      <w:r w:rsidRPr="004546FC">
        <w:rPr>
          <w:rFonts w:cstheme="minorHAnsi"/>
          <w:color w:val="FF0000"/>
        </w:rPr>
        <w:t xml:space="preserve">02 (dois) </w:t>
      </w:r>
      <w:r w:rsidRPr="004546FC">
        <w:rPr>
          <w:rFonts w:cstheme="minorHAnsi"/>
        </w:rPr>
        <w:t>anos de atuação em hospitais que atendam o SUS;</w:t>
      </w:r>
    </w:p>
    <w:p w14:paraId="25BB57FF" w14:textId="67946814" w:rsidR="00A52648" w:rsidRPr="004546FC" w:rsidRDefault="00A52648" w:rsidP="009F7BF4">
      <w:pPr>
        <w:pStyle w:val="PargrafodaLista"/>
        <w:spacing w:after="0" w:line="240" w:lineRule="auto"/>
        <w:ind w:left="709"/>
        <w:jc w:val="both"/>
        <w:rPr>
          <w:rFonts w:cstheme="minorHAnsi"/>
          <w:color w:val="FF0000"/>
        </w:rPr>
      </w:pPr>
      <w:proofErr w:type="spellStart"/>
      <w:r w:rsidRPr="004546FC">
        <w:rPr>
          <w:rFonts w:cstheme="minorHAnsi"/>
          <w:color w:val="FF0000"/>
        </w:rPr>
        <w:t>Obs</w:t>
      </w:r>
      <w:proofErr w:type="spellEnd"/>
      <w:r w:rsidRPr="004546FC">
        <w:rPr>
          <w:rFonts w:cstheme="minorHAnsi"/>
          <w:color w:val="FF0000"/>
        </w:rPr>
        <w:t>: Prazo acima deve ser ajustado conforme a necessidade da especialidade médica</w:t>
      </w:r>
    </w:p>
    <w:p w14:paraId="4369ABAB" w14:textId="76AB6D40" w:rsidR="00A52648" w:rsidRPr="004546FC" w:rsidRDefault="00A52648" w:rsidP="009F7BF4">
      <w:pPr>
        <w:pStyle w:val="PargrafodaLista"/>
        <w:spacing w:after="0" w:line="240" w:lineRule="auto"/>
        <w:ind w:left="709"/>
        <w:jc w:val="both"/>
        <w:rPr>
          <w:rFonts w:cstheme="minorHAnsi"/>
          <w:color w:val="FF0000"/>
        </w:rPr>
      </w:pPr>
      <w:proofErr w:type="spellStart"/>
      <w:r w:rsidRPr="004546FC">
        <w:rPr>
          <w:rFonts w:cstheme="minorHAnsi"/>
          <w:color w:val="FF0000"/>
        </w:rPr>
        <w:t>Obs</w:t>
      </w:r>
      <w:proofErr w:type="spellEnd"/>
      <w:r w:rsidRPr="004546FC">
        <w:rPr>
          <w:rFonts w:cstheme="minorHAnsi"/>
          <w:color w:val="FF0000"/>
        </w:rPr>
        <w:t xml:space="preserve"> 2: neste item deverá haver fundamentação que indiquem ser tal lapso indispensável para assegurar a prestação do serviço em conformidade com as necessidades específicas </w:t>
      </w:r>
      <w:r w:rsidRPr="004546FC">
        <w:rPr>
          <w:rFonts w:cstheme="minorHAnsi"/>
          <w:color w:val="FF0000"/>
        </w:rPr>
        <w:lastRenderedPageBreak/>
        <w:t>do órgão, por força da sua essencialidade, quantitativo, risco, complexidade ou qualquer outra particularidade.</w:t>
      </w:r>
    </w:p>
    <w:p w14:paraId="4D2944E0" w14:textId="0A503F9F"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A declaração de capacidade técnica deverá ser apresentada preferencialmente em papel timbrado, contendo ainda a assinatura do representante legal; o CNPJ, telefone de contato; e-mail e endereço da pessoa jurídica público ou privada, responsável pela emissão do certificado e data de emissão do documento.</w:t>
      </w:r>
    </w:p>
    <w:p w14:paraId="27433498" w14:textId="1A8165EA"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Para fins de assinatura do contrato a Contratada deverá apresentar diploma de ensino superior de cada médico incumbido pela prestação dos serviços pela empresa e comprovante de registro ativo no Conselho Regional de Medicina (CRM), dos respectivos profissionais.</w:t>
      </w:r>
    </w:p>
    <w:p w14:paraId="7BC11CA1" w14:textId="32A14031"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Declaração de que possui todo o conhecimento técnico necessário para prestação dos serviços.</w:t>
      </w:r>
    </w:p>
    <w:p w14:paraId="3A744D11" w14:textId="4415002B"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Demonstração de que os serviços restam listados em seu objeto social.</w:t>
      </w:r>
    </w:p>
    <w:p w14:paraId="343F722C" w14:textId="1183D81E" w:rsidR="00A24907" w:rsidRPr="004546FC" w:rsidRDefault="00A24907" w:rsidP="00AA2996">
      <w:pPr>
        <w:pStyle w:val="PargrafodaLista"/>
        <w:numPr>
          <w:ilvl w:val="2"/>
          <w:numId w:val="38"/>
        </w:numPr>
        <w:spacing w:after="0" w:line="240" w:lineRule="auto"/>
        <w:jc w:val="both"/>
        <w:rPr>
          <w:rFonts w:cstheme="minorHAnsi"/>
        </w:rPr>
      </w:pPr>
      <w:r w:rsidRPr="004546FC">
        <w:rPr>
          <w:rFonts w:cstheme="minorHAnsi"/>
        </w:rPr>
        <w:t>Possuir e apresentar todas as licenças a autorizações necessárias para a realização das suas atividades e prestação dos serviços.</w:t>
      </w:r>
    </w:p>
    <w:p w14:paraId="1FFCBE79" w14:textId="77777777" w:rsidR="00A52648" w:rsidRPr="004546FC" w:rsidRDefault="00A52648" w:rsidP="00A52648">
      <w:pPr>
        <w:pStyle w:val="PargrafodaLista"/>
        <w:spacing w:after="0" w:line="240" w:lineRule="auto"/>
        <w:jc w:val="both"/>
        <w:rPr>
          <w:rFonts w:cstheme="minorHAnsi"/>
        </w:rPr>
      </w:pPr>
    </w:p>
    <w:p w14:paraId="53571333" w14:textId="77113EEB" w:rsidR="00A52648" w:rsidRPr="004546FC" w:rsidRDefault="00A52648" w:rsidP="00A5703C">
      <w:pPr>
        <w:spacing w:after="0" w:line="240" w:lineRule="auto"/>
        <w:jc w:val="both"/>
        <w:rPr>
          <w:rFonts w:cstheme="minorHAnsi"/>
          <w:b/>
        </w:rPr>
      </w:pPr>
      <w:r w:rsidRPr="004546FC">
        <w:rPr>
          <w:rFonts w:cstheme="minorHAnsi"/>
          <w:b/>
        </w:rPr>
        <w:t>11.5 - QUALIFICAÇÃO TÉCNICA DO CORPO CLÍNICO</w:t>
      </w:r>
      <w:r w:rsidRPr="004546FC">
        <w:rPr>
          <w:rFonts w:cstheme="minorHAnsi"/>
        </w:rPr>
        <w:t xml:space="preserve"> </w:t>
      </w:r>
    </w:p>
    <w:p w14:paraId="3F5E9312" w14:textId="3B50DC18" w:rsidR="00031D87" w:rsidRPr="004546FC" w:rsidRDefault="00031D87" w:rsidP="00A5703C">
      <w:pPr>
        <w:spacing w:after="0" w:line="240" w:lineRule="auto"/>
        <w:contextualSpacing/>
        <w:jc w:val="both"/>
        <w:rPr>
          <w:rFonts w:cstheme="minorHAnsi"/>
        </w:rPr>
      </w:pPr>
      <w:r w:rsidRPr="004546FC">
        <w:rPr>
          <w:rFonts w:cstheme="minorHAnsi"/>
          <w:b/>
        </w:rPr>
        <w:t>11.5</w:t>
      </w:r>
      <w:r w:rsidR="00A52648" w:rsidRPr="004546FC">
        <w:rPr>
          <w:rFonts w:cstheme="minorHAnsi"/>
          <w:b/>
        </w:rPr>
        <w:t>.1</w:t>
      </w:r>
      <w:r w:rsidR="00A52648" w:rsidRPr="004546FC">
        <w:rPr>
          <w:rFonts w:cstheme="minorHAnsi"/>
        </w:rPr>
        <w:t xml:space="preserve"> Após a convocação para ASSINATURA DO CONTRATO e visando o cadastramento dos profissionais alocados pela empresa a ser contratada, serão exigidos os seguintes documentos específicos que comprovem a habilitação para o exercício da especialidade do objeto contratado, a ser entregue no prazo previsto no Edital. </w:t>
      </w:r>
    </w:p>
    <w:p w14:paraId="61E27284" w14:textId="3530921A" w:rsidR="00A52648" w:rsidRPr="004546FC" w:rsidRDefault="00031D87" w:rsidP="00A5703C">
      <w:pPr>
        <w:spacing w:after="0" w:line="240" w:lineRule="auto"/>
        <w:contextualSpacing/>
        <w:jc w:val="both"/>
        <w:rPr>
          <w:rFonts w:cstheme="minorHAnsi"/>
        </w:rPr>
      </w:pPr>
      <w:r w:rsidRPr="004546FC">
        <w:rPr>
          <w:rFonts w:cstheme="minorHAnsi"/>
          <w:b/>
        </w:rPr>
        <w:t>11.5.1.1</w:t>
      </w:r>
      <w:r w:rsidR="00A52648" w:rsidRPr="004546FC">
        <w:rPr>
          <w:rFonts w:cstheme="minorHAnsi"/>
        </w:rPr>
        <w:t xml:space="preserve"> Diploma de ensino superior de cada médico incumbido pela prestação dos serviços pela empresa e comprovante de registro ativo no Conselho Regional de Medicina (CRM), dos respectivos profissionais, conforme abaixo:</w:t>
      </w:r>
    </w:p>
    <w:p w14:paraId="622F929C" w14:textId="30623977" w:rsidR="00A52648" w:rsidRPr="004546FC" w:rsidRDefault="00A52648" w:rsidP="00A5703C">
      <w:pPr>
        <w:spacing w:after="0" w:line="240" w:lineRule="auto"/>
        <w:contextualSpacing/>
        <w:jc w:val="both"/>
        <w:rPr>
          <w:rFonts w:cstheme="minorHAnsi"/>
        </w:rPr>
      </w:pPr>
      <w:r w:rsidRPr="004546FC">
        <w:rPr>
          <w:rFonts w:cstheme="minorHAnsi"/>
        </w:rPr>
        <w:t xml:space="preserve">a) Para médico diarista/rotineiro: Residência Médica em </w:t>
      </w:r>
      <w:r w:rsidR="00087813" w:rsidRPr="004546FC">
        <w:rPr>
          <w:rFonts w:cstheme="minorHAnsi"/>
          <w:color w:val="FF0000"/>
        </w:rPr>
        <w:t>ESPECIALIDADE MÉDICA</w:t>
      </w:r>
      <w:r w:rsidRPr="004546FC">
        <w:rPr>
          <w:rFonts w:cstheme="minorHAnsi"/>
        </w:rPr>
        <w:t xml:space="preserve"> ou Pós-graduação em </w:t>
      </w:r>
      <w:r w:rsidR="00087813" w:rsidRPr="004546FC">
        <w:rPr>
          <w:rFonts w:cstheme="minorHAnsi"/>
          <w:color w:val="FF0000"/>
        </w:rPr>
        <w:t>ESPECIALIDADE MÉDICA</w:t>
      </w:r>
      <w:r w:rsidRPr="004546FC">
        <w:rPr>
          <w:rFonts w:cstheme="minorHAnsi"/>
          <w:color w:val="FF0000"/>
        </w:rPr>
        <w:t xml:space="preserve"> </w:t>
      </w:r>
      <w:r w:rsidRPr="004546FC">
        <w:rPr>
          <w:rFonts w:cstheme="minorHAnsi"/>
        </w:rPr>
        <w:t xml:space="preserve">devidamente reconhecida pelo Ministério da Educação, com Registro de Especialidade no CRM, e atestado de capacidade técnica com experiência mínima de </w:t>
      </w:r>
      <w:r w:rsidRPr="004546FC">
        <w:rPr>
          <w:rFonts w:cstheme="minorHAnsi"/>
          <w:color w:val="FF0000"/>
        </w:rPr>
        <w:t xml:space="preserve">05 anos </w:t>
      </w:r>
      <w:r w:rsidRPr="004546FC">
        <w:rPr>
          <w:rFonts w:cstheme="minorHAnsi"/>
        </w:rPr>
        <w:t xml:space="preserve">na área de prestação de serviços de </w:t>
      </w:r>
      <w:r w:rsidR="00087813" w:rsidRPr="004546FC">
        <w:rPr>
          <w:rFonts w:cstheme="minorHAnsi"/>
          <w:color w:val="FF0000"/>
        </w:rPr>
        <w:t>ESPECIALIDADE MÉDICA,</w:t>
      </w:r>
      <w:r w:rsidRPr="004546FC">
        <w:rPr>
          <w:rFonts w:cstheme="minorHAnsi"/>
          <w:color w:val="FF0000"/>
        </w:rPr>
        <w:t xml:space="preserve"> </w:t>
      </w:r>
      <w:r w:rsidRPr="004546FC">
        <w:rPr>
          <w:rFonts w:cstheme="minorHAnsi"/>
        </w:rPr>
        <w:t xml:space="preserve">conforme perfil do </w:t>
      </w:r>
      <w:r w:rsidR="00087813" w:rsidRPr="004546FC">
        <w:rPr>
          <w:rFonts w:cstheme="minorHAnsi"/>
          <w:color w:val="FF0000"/>
        </w:rPr>
        <w:t>UNIDADE HOSPITALAR</w:t>
      </w:r>
      <w:r w:rsidRPr="004546FC">
        <w:rPr>
          <w:rFonts w:cstheme="minorHAnsi"/>
        </w:rPr>
        <w:t xml:space="preserve">; </w:t>
      </w:r>
    </w:p>
    <w:p w14:paraId="00D1B02C" w14:textId="7AF74286" w:rsidR="00A52648" w:rsidRPr="004546FC" w:rsidRDefault="00A52648" w:rsidP="00A5703C">
      <w:pPr>
        <w:spacing w:after="0" w:line="240" w:lineRule="auto"/>
        <w:contextualSpacing/>
        <w:jc w:val="both"/>
        <w:rPr>
          <w:rFonts w:cstheme="minorHAnsi"/>
        </w:rPr>
      </w:pPr>
      <w:r w:rsidRPr="004546FC">
        <w:rPr>
          <w:rFonts w:cstheme="minorHAnsi"/>
        </w:rPr>
        <w:t xml:space="preserve">b) Para médico plantonista: Residência Médica em </w:t>
      </w:r>
      <w:r w:rsidR="00087813" w:rsidRPr="004546FC">
        <w:rPr>
          <w:rFonts w:cstheme="minorHAnsi"/>
          <w:color w:val="FF0000"/>
        </w:rPr>
        <w:t>ESPECIALIDADE MÉDICA</w:t>
      </w:r>
      <w:r w:rsidRPr="004546FC">
        <w:rPr>
          <w:rFonts w:cstheme="minorHAnsi"/>
        </w:rPr>
        <w:t xml:space="preserve"> ou Pós-graduação em </w:t>
      </w:r>
      <w:r w:rsidR="00087813" w:rsidRPr="004546FC">
        <w:rPr>
          <w:rFonts w:cstheme="minorHAnsi"/>
          <w:color w:val="FF0000"/>
        </w:rPr>
        <w:t>ESPECIALIDADE MÉDICA</w:t>
      </w:r>
      <w:r w:rsidRPr="004546FC">
        <w:rPr>
          <w:rFonts w:cstheme="minorHAnsi"/>
        </w:rPr>
        <w:t xml:space="preserve"> devidamente reconhecida pelo Ministério da Educação, com Registro de Especialidade no CRM, conforme perfil do </w:t>
      </w:r>
      <w:r w:rsidR="00087813" w:rsidRPr="004546FC">
        <w:rPr>
          <w:rFonts w:cstheme="minorHAnsi"/>
          <w:color w:val="FF0000"/>
        </w:rPr>
        <w:t>UNIDADE HOSPITALAR</w:t>
      </w:r>
      <w:r w:rsidRPr="004546FC">
        <w:rPr>
          <w:rFonts w:cstheme="minorHAnsi"/>
        </w:rPr>
        <w:t xml:space="preserve">; </w:t>
      </w:r>
    </w:p>
    <w:p w14:paraId="1323608B" w14:textId="278696F9" w:rsidR="00A52648" w:rsidRPr="004546FC" w:rsidRDefault="00A52648" w:rsidP="00A5703C">
      <w:pPr>
        <w:spacing w:after="0" w:line="240" w:lineRule="auto"/>
        <w:contextualSpacing/>
        <w:jc w:val="both"/>
        <w:rPr>
          <w:rFonts w:cstheme="minorHAnsi"/>
        </w:rPr>
      </w:pPr>
      <w:r w:rsidRPr="004546FC">
        <w:rPr>
          <w:rFonts w:cstheme="minorHAnsi"/>
        </w:rPr>
        <w:t xml:space="preserve">c) Para médico diarista/rotineiro e médico plantonista: Experiência comprovada, por meio de declaração de unidade hospitalar, de, no mínimo, </w:t>
      </w:r>
      <w:r w:rsidRPr="004546FC">
        <w:rPr>
          <w:rFonts w:cstheme="minorHAnsi"/>
          <w:color w:val="FF0000"/>
        </w:rPr>
        <w:t>05 (cinco) anos</w:t>
      </w:r>
      <w:r w:rsidRPr="004546FC">
        <w:rPr>
          <w:rFonts w:cstheme="minorHAnsi"/>
        </w:rPr>
        <w:t xml:space="preserve">, conforme perfil do </w:t>
      </w:r>
      <w:r w:rsidR="00087813" w:rsidRPr="004546FC">
        <w:rPr>
          <w:rFonts w:cstheme="minorHAnsi"/>
          <w:color w:val="FF0000"/>
        </w:rPr>
        <w:t>UNIDADE HOSPITALAR</w:t>
      </w:r>
      <w:r w:rsidRPr="004546FC">
        <w:rPr>
          <w:rFonts w:cstheme="minorHAnsi"/>
        </w:rPr>
        <w:t xml:space="preserve">; </w:t>
      </w:r>
    </w:p>
    <w:p w14:paraId="34122893" w14:textId="3D0E67C2" w:rsidR="00A52648" w:rsidRPr="004546FC" w:rsidRDefault="00A52648" w:rsidP="00A5703C">
      <w:pPr>
        <w:spacing w:after="0" w:line="240" w:lineRule="auto"/>
        <w:contextualSpacing/>
        <w:jc w:val="both"/>
        <w:rPr>
          <w:rFonts w:cstheme="minorHAnsi"/>
        </w:rPr>
      </w:pPr>
      <w:r w:rsidRPr="004546FC">
        <w:rPr>
          <w:rFonts w:cstheme="minorHAnsi"/>
        </w:rPr>
        <w:t xml:space="preserve">d) Para médico diarista/rotineiro e médico plantonista: Declaração de que possui todo o conhecimento técnico necessário para prestação dos serviços, conforme perfil do </w:t>
      </w:r>
      <w:r w:rsidR="00087813" w:rsidRPr="004546FC">
        <w:rPr>
          <w:rFonts w:cstheme="minorHAnsi"/>
          <w:color w:val="FF0000"/>
        </w:rPr>
        <w:t>UNIDADE HOSPITALAR</w:t>
      </w:r>
      <w:r w:rsidRPr="004546FC">
        <w:rPr>
          <w:rFonts w:cstheme="minorHAnsi"/>
        </w:rPr>
        <w:t xml:space="preserve">. </w:t>
      </w:r>
    </w:p>
    <w:p w14:paraId="7E6FE7C2" w14:textId="77777777" w:rsidR="007C09EA" w:rsidRPr="004546FC" w:rsidRDefault="00031D87" w:rsidP="00A5703C">
      <w:pPr>
        <w:spacing w:after="0" w:line="240" w:lineRule="auto"/>
        <w:contextualSpacing/>
        <w:jc w:val="both"/>
        <w:rPr>
          <w:rFonts w:cstheme="minorHAnsi"/>
        </w:rPr>
      </w:pPr>
      <w:r w:rsidRPr="004546FC">
        <w:rPr>
          <w:rFonts w:cstheme="minorHAnsi"/>
          <w:b/>
        </w:rPr>
        <w:t>11.5.1.2</w:t>
      </w:r>
      <w:r w:rsidR="00A52648" w:rsidRPr="004546FC">
        <w:rPr>
          <w:rFonts w:cstheme="minorHAnsi"/>
        </w:rPr>
        <w:t xml:space="preserve"> Após assinatura do contrato, caso o profissional possua registro em local diverso do </w:t>
      </w:r>
    </w:p>
    <w:p w14:paraId="45E8A195" w14:textId="261AFE0E" w:rsidR="00A52648" w:rsidRPr="004546FC" w:rsidRDefault="00A52648" w:rsidP="00A5703C">
      <w:pPr>
        <w:spacing w:after="0" w:line="240" w:lineRule="auto"/>
        <w:contextualSpacing/>
        <w:jc w:val="both"/>
        <w:rPr>
          <w:rFonts w:cstheme="minorHAnsi"/>
        </w:rPr>
      </w:pPr>
      <w:r w:rsidRPr="004546FC">
        <w:rPr>
          <w:rFonts w:cstheme="minorHAnsi"/>
        </w:rPr>
        <w:t xml:space="preserve">Espírito Santo, deverá providenciar a transferência ou registro secundário no respectivo conselho de classe do Espírito Santo, no prazo de 30 dias, a contar do início da vigência do contrato. </w:t>
      </w:r>
    </w:p>
    <w:p w14:paraId="298B291C" w14:textId="49F08DBF" w:rsidR="00A52648" w:rsidRPr="004546FC" w:rsidRDefault="00031D87" w:rsidP="00A5703C">
      <w:pPr>
        <w:spacing w:after="0" w:line="240" w:lineRule="auto"/>
        <w:contextualSpacing/>
        <w:jc w:val="both"/>
        <w:rPr>
          <w:rFonts w:cstheme="minorHAnsi"/>
        </w:rPr>
      </w:pPr>
      <w:r w:rsidRPr="004546FC">
        <w:rPr>
          <w:rFonts w:cstheme="minorHAnsi"/>
          <w:b/>
        </w:rPr>
        <w:t>11.5.1.3</w:t>
      </w:r>
      <w:r w:rsidR="00A52648" w:rsidRPr="004546FC">
        <w:rPr>
          <w:rFonts w:cstheme="minorHAnsi"/>
        </w:rPr>
        <w:t xml:space="preserve"> O fornecedor de serviços compreende que o </w:t>
      </w:r>
      <w:r w:rsidR="00087813" w:rsidRPr="004546FC">
        <w:rPr>
          <w:rFonts w:cstheme="minorHAnsi"/>
          <w:color w:val="FF0000"/>
        </w:rPr>
        <w:t>UNIDADE HOSPITALAR</w:t>
      </w:r>
      <w:r w:rsidR="00087813" w:rsidRPr="004546FC">
        <w:rPr>
          <w:rFonts w:cstheme="minorHAnsi"/>
        </w:rPr>
        <w:t xml:space="preserve"> </w:t>
      </w:r>
      <w:r w:rsidR="00A52648" w:rsidRPr="004546FC">
        <w:rPr>
          <w:rFonts w:cstheme="minorHAnsi"/>
        </w:rPr>
        <w:t xml:space="preserve">/Fundação </w:t>
      </w:r>
      <w:proofErr w:type="spellStart"/>
      <w:r w:rsidR="00A52648" w:rsidRPr="004546FC">
        <w:rPr>
          <w:rFonts w:cstheme="minorHAnsi"/>
        </w:rPr>
        <w:t>iNOVA</w:t>
      </w:r>
      <w:proofErr w:type="spellEnd"/>
      <w:r w:rsidR="00A52648" w:rsidRPr="004546FC">
        <w:rPr>
          <w:rFonts w:cstheme="minorHAnsi"/>
        </w:rPr>
        <w:t xml:space="preserve"> Capixaba realizará atividades de monitorização para avaliar o cumprimento dos princípios de conduta, através de visitas técnicas, notificações e/ou análise de documentações.</w:t>
      </w:r>
    </w:p>
    <w:p w14:paraId="72F3C933" w14:textId="77777777" w:rsidR="00A52648" w:rsidRPr="004546FC" w:rsidRDefault="00A52648" w:rsidP="00A5703C">
      <w:pPr>
        <w:spacing w:after="0" w:line="240" w:lineRule="auto"/>
        <w:contextualSpacing/>
        <w:jc w:val="both"/>
        <w:rPr>
          <w:rFonts w:cstheme="minorHAnsi"/>
          <w:b/>
          <w:bCs/>
        </w:rPr>
      </w:pPr>
    </w:p>
    <w:p w14:paraId="7D379CF7" w14:textId="242C36FF" w:rsidR="003C5E81" w:rsidRPr="004546FC" w:rsidRDefault="00D02373" w:rsidP="00AA2996">
      <w:pPr>
        <w:pStyle w:val="PargrafodaLista"/>
        <w:numPr>
          <w:ilvl w:val="0"/>
          <w:numId w:val="38"/>
        </w:numPr>
        <w:spacing w:after="0" w:line="240" w:lineRule="auto"/>
        <w:jc w:val="both"/>
        <w:rPr>
          <w:rFonts w:cstheme="minorHAnsi"/>
          <w:b/>
        </w:rPr>
      </w:pPr>
      <w:r w:rsidRPr="004546FC">
        <w:rPr>
          <w:rFonts w:cstheme="minorHAnsi"/>
          <w:b/>
        </w:rPr>
        <w:t>GESTÃO E FISCALIZAÇÃO</w:t>
      </w:r>
    </w:p>
    <w:p w14:paraId="5C66A0C9" w14:textId="0CC4974A" w:rsidR="00B90332" w:rsidRPr="004546FC" w:rsidRDefault="00B90332"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 Fundação designará formalmente</w:t>
      </w:r>
      <w:r w:rsidR="00247B70" w:rsidRPr="004546FC">
        <w:rPr>
          <w:rFonts w:cstheme="minorHAnsi"/>
          <w:color w:val="000000" w:themeColor="text1"/>
        </w:rPr>
        <w:t>, em instrumento próprio,</w:t>
      </w:r>
      <w:r w:rsidRPr="004546FC">
        <w:rPr>
          <w:rFonts w:cstheme="minorHAnsi"/>
          <w:color w:val="000000" w:themeColor="text1"/>
        </w:rPr>
        <w:t xml:space="preserve"> o</w:t>
      </w:r>
      <w:r w:rsidR="006F7609" w:rsidRPr="004546FC">
        <w:rPr>
          <w:rFonts w:cstheme="minorHAnsi"/>
          <w:color w:val="000000" w:themeColor="text1"/>
        </w:rPr>
        <w:t>(s)</w:t>
      </w:r>
      <w:r w:rsidRPr="004546FC">
        <w:rPr>
          <w:rFonts w:cstheme="minorHAnsi"/>
          <w:color w:val="000000" w:themeColor="text1"/>
        </w:rPr>
        <w:t xml:space="preserve"> colaborador</w:t>
      </w:r>
      <w:r w:rsidR="006F7609" w:rsidRPr="004546FC">
        <w:rPr>
          <w:rFonts w:cstheme="minorHAnsi"/>
          <w:color w:val="000000" w:themeColor="text1"/>
        </w:rPr>
        <w:t>(es)</w:t>
      </w:r>
      <w:r w:rsidRPr="004546FC">
        <w:rPr>
          <w:rFonts w:cstheme="minorHAnsi"/>
          <w:color w:val="000000" w:themeColor="text1"/>
        </w:rPr>
        <w:t xml:space="preserve"> responsável</w:t>
      </w:r>
      <w:r w:rsidR="006F7609" w:rsidRPr="004546FC">
        <w:rPr>
          <w:rFonts w:cstheme="minorHAnsi"/>
          <w:color w:val="000000" w:themeColor="text1"/>
        </w:rPr>
        <w:t>(</w:t>
      </w:r>
      <w:proofErr w:type="spellStart"/>
      <w:r w:rsidR="006F7609" w:rsidRPr="004546FC">
        <w:rPr>
          <w:rFonts w:cstheme="minorHAnsi"/>
          <w:color w:val="000000" w:themeColor="text1"/>
        </w:rPr>
        <w:t>is</w:t>
      </w:r>
      <w:proofErr w:type="spellEnd"/>
      <w:r w:rsidR="006F7609" w:rsidRPr="004546FC">
        <w:rPr>
          <w:rFonts w:cstheme="minorHAnsi"/>
          <w:color w:val="000000" w:themeColor="text1"/>
        </w:rPr>
        <w:t>)</w:t>
      </w:r>
      <w:r w:rsidRPr="004546FC">
        <w:rPr>
          <w:rFonts w:cstheme="minorHAnsi"/>
          <w:color w:val="000000" w:themeColor="text1"/>
        </w:rPr>
        <w:t xml:space="preserve"> pel</w:t>
      </w:r>
      <w:r w:rsidR="006F7609" w:rsidRPr="004546FC">
        <w:rPr>
          <w:rFonts w:cstheme="minorHAnsi"/>
          <w:color w:val="000000" w:themeColor="text1"/>
        </w:rPr>
        <w:t xml:space="preserve">a gestão e fiscalização do serviço a ser contratado </w:t>
      </w:r>
      <w:r w:rsidRPr="004546FC">
        <w:rPr>
          <w:rFonts w:cstheme="minorHAnsi"/>
          <w:color w:val="000000" w:themeColor="text1"/>
        </w:rPr>
        <w:t xml:space="preserve">para </w:t>
      </w:r>
      <w:r w:rsidR="006F7609" w:rsidRPr="004546FC">
        <w:rPr>
          <w:rFonts w:cstheme="minorHAnsi"/>
          <w:color w:val="000000" w:themeColor="text1"/>
        </w:rPr>
        <w:t>acompanhamento</w:t>
      </w:r>
      <w:r w:rsidRPr="004546FC">
        <w:rPr>
          <w:rFonts w:cstheme="minorHAnsi"/>
          <w:color w:val="000000" w:themeColor="text1"/>
        </w:rPr>
        <w:t xml:space="preserve"> do objeto</w:t>
      </w:r>
      <w:r w:rsidR="00247B70" w:rsidRPr="004546FC">
        <w:rPr>
          <w:rFonts w:cstheme="minorHAnsi"/>
          <w:color w:val="000000" w:themeColor="text1"/>
        </w:rPr>
        <w:t xml:space="preserve"> deste</w:t>
      </w:r>
      <w:r w:rsidRPr="004546FC">
        <w:rPr>
          <w:rFonts w:cstheme="minorHAnsi"/>
          <w:color w:val="000000" w:themeColor="text1"/>
        </w:rPr>
        <w:t xml:space="preserve"> Termo de Referência.</w:t>
      </w:r>
    </w:p>
    <w:p w14:paraId="131AE82B" w14:textId="77777777" w:rsidR="007A0D9E" w:rsidRPr="004546FC" w:rsidRDefault="007A0D9E" w:rsidP="00A5703C">
      <w:pPr>
        <w:spacing w:after="0" w:line="240" w:lineRule="auto"/>
        <w:jc w:val="both"/>
        <w:rPr>
          <w:rFonts w:cstheme="minorHAnsi"/>
          <w:b/>
        </w:rPr>
      </w:pPr>
    </w:p>
    <w:p w14:paraId="78831FAD" w14:textId="3ADCA634" w:rsidR="00D02373" w:rsidRPr="004546FC" w:rsidRDefault="00D02373" w:rsidP="00AA2996">
      <w:pPr>
        <w:pStyle w:val="PargrafodaLista"/>
        <w:numPr>
          <w:ilvl w:val="0"/>
          <w:numId w:val="38"/>
        </w:numPr>
        <w:spacing w:after="0" w:line="240" w:lineRule="auto"/>
        <w:jc w:val="both"/>
        <w:rPr>
          <w:rFonts w:cstheme="minorHAnsi"/>
          <w:b/>
        </w:rPr>
      </w:pPr>
      <w:r w:rsidRPr="004546FC">
        <w:rPr>
          <w:rFonts w:cstheme="minorHAnsi"/>
          <w:b/>
        </w:rPr>
        <w:t>SANÇÕES ADMINISTRATIVAS</w:t>
      </w:r>
    </w:p>
    <w:p w14:paraId="6BE1B27C" w14:textId="26651DDC" w:rsidR="00541ABD" w:rsidRPr="004546FC" w:rsidRDefault="00541AB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O não cumprimento total ou parcial das obrigações assumidas na forma e prazos estabelecidos sujeitará a Contratada às penalidades constantes na Lei Federal nº. 8.666, de 21 de junho de 1993, sempre assegurados os princípios do contraditório e da ampla defesa.</w:t>
      </w:r>
    </w:p>
    <w:p w14:paraId="44ADC249" w14:textId="764A27B7" w:rsidR="00541ABD" w:rsidRPr="004546FC" w:rsidRDefault="0051565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w:t>
      </w:r>
      <w:r w:rsidR="00541ABD" w:rsidRPr="004546FC">
        <w:rPr>
          <w:rFonts w:cstheme="minorHAnsi"/>
          <w:color w:val="000000" w:themeColor="text1"/>
        </w:rPr>
        <w:t xml:space="preserve"> aplicação de qualquer das penalidades previstas realizar-se-á em processo administrativo próprio, o que assegurará o contraditório e a ampla defesa, observando-se além da disciplina legal o disposto neste termo, no contrato quanto ao procedimento e outras condições</w:t>
      </w:r>
    </w:p>
    <w:p w14:paraId="63CD5AA4" w14:textId="69F4B8B2" w:rsidR="00980AEC" w:rsidRPr="004546FC" w:rsidRDefault="00541ABD"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As sanções estão previstas na legislação em vigor e estarão descritas no contrato ou instrumento equivalente.</w:t>
      </w:r>
    </w:p>
    <w:p w14:paraId="3A77D264" w14:textId="77777777" w:rsidR="00980AEC" w:rsidRPr="004546FC" w:rsidRDefault="00980AEC" w:rsidP="00980AEC">
      <w:pPr>
        <w:pStyle w:val="PargrafodaLista"/>
        <w:spacing w:after="0" w:line="240" w:lineRule="auto"/>
        <w:ind w:left="490"/>
        <w:jc w:val="both"/>
        <w:rPr>
          <w:rFonts w:cstheme="minorHAnsi"/>
          <w:i/>
          <w:color w:val="FF0000"/>
        </w:rPr>
      </w:pPr>
      <w:r w:rsidRPr="004546FC">
        <w:rPr>
          <w:rFonts w:cstheme="minorHAnsi"/>
          <w:i/>
          <w:color w:val="FF0000"/>
        </w:rPr>
        <w:t xml:space="preserve">(Descrever penalidades levando em consideração o objeto – o texto inserido deverá ser validado pela Gerência de Compras, Contratos, Convênios e Parcerias da </w:t>
      </w:r>
      <w:proofErr w:type="spellStart"/>
      <w:r w:rsidRPr="004546FC">
        <w:rPr>
          <w:rFonts w:cstheme="minorHAnsi"/>
          <w:i/>
          <w:color w:val="FF0000"/>
        </w:rPr>
        <w:t>iNOVA</w:t>
      </w:r>
      <w:proofErr w:type="spellEnd"/>
      <w:r w:rsidRPr="004546FC">
        <w:rPr>
          <w:rFonts w:cstheme="minorHAnsi"/>
          <w:i/>
          <w:color w:val="FF0000"/>
        </w:rPr>
        <w:t xml:space="preserve"> Capixaba).</w:t>
      </w:r>
    </w:p>
    <w:p w14:paraId="2287F6C8" w14:textId="77777777" w:rsidR="00980AEC" w:rsidRPr="004546FC" w:rsidRDefault="00980AEC" w:rsidP="00980AEC">
      <w:pPr>
        <w:pStyle w:val="PargrafodaLista"/>
        <w:spacing w:after="0" w:line="240" w:lineRule="auto"/>
        <w:ind w:left="490"/>
        <w:jc w:val="both"/>
        <w:rPr>
          <w:rFonts w:cstheme="minorHAnsi"/>
          <w:color w:val="000000" w:themeColor="text1"/>
        </w:rPr>
      </w:pPr>
    </w:p>
    <w:p w14:paraId="7D0B7922" w14:textId="3101863F" w:rsidR="00980AEC" w:rsidRPr="004546FC" w:rsidRDefault="00980AEC" w:rsidP="00AA2996">
      <w:pPr>
        <w:pStyle w:val="PargrafodaLista"/>
        <w:numPr>
          <w:ilvl w:val="0"/>
          <w:numId w:val="38"/>
        </w:numPr>
        <w:spacing w:after="0" w:line="240" w:lineRule="auto"/>
        <w:jc w:val="both"/>
        <w:rPr>
          <w:rFonts w:cstheme="minorHAnsi"/>
          <w:b/>
        </w:rPr>
      </w:pPr>
      <w:r w:rsidRPr="004546FC">
        <w:rPr>
          <w:rFonts w:cstheme="minorHAnsi"/>
          <w:b/>
        </w:rPr>
        <w:t>GARANTIA DO CONTRATO</w:t>
      </w:r>
    </w:p>
    <w:p w14:paraId="30DCCBC2" w14:textId="059272D6" w:rsidR="00B20340" w:rsidRPr="004546FC" w:rsidRDefault="00B20340" w:rsidP="00B20340">
      <w:pPr>
        <w:pStyle w:val="PargrafodaLista"/>
        <w:spacing w:after="0" w:line="240" w:lineRule="auto"/>
        <w:ind w:left="490"/>
        <w:jc w:val="both"/>
        <w:rPr>
          <w:rFonts w:cstheme="minorHAnsi"/>
          <w:b/>
        </w:rPr>
      </w:pPr>
      <w:proofErr w:type="gramStart"/>
      <w:r w:rsidRPr="004546FC">
        <w:rPr>
          <w:rFonts w:cstheme="minorHAnsi"/>
          <w:b/>
        </w:rPr>
        <w:t xml:space="preserve">(  </w:t>
      </w:r>
      <w:proofErr w:type="gramEnd"/>
      <w:r w:rsidRPr="004546FC">
        <w:rPr>
          <w:rFonts w:cstheme="minorHAnsi"/>
          <w:b/>
        </w:rPr>
        <w:t xml:space="preserve"> x  ) APLICA</w:t>
      </w:r>
    </w:p>
    <w:p w14:paraId="2181B0CA" w14:textId="15988649" w:rsidR="00B20340" w:rsidRPr="004546FC" w:rsidRDefault="00B20340" w:rsidP="00B20340">
      <w:pPr>
        <w:pStyle w:val="PargrafodaLista"/>
        <w:spacing w:after="0" w:line="240" w:lineRule="auto"/>
        <w:ind w:left="490"/>
        <w:jc w:val="both"/>
        <w:rPr>
          <w:rFonts w:cstheme="minorHAnsi"/>
          <w:b/>
        </w:rPr>
      </w:pPr>
      <w:proofErr w:type="gramStart"/>
      <w:r w:rsidRPr="004546FC">
        <w:rPr>
          <w:rFonts w:cstheme="minorHAnsi"/>
          <w:b/>
        </w:rPr>
        <w:t xml:space="preserve">(  </w:t>
      </w:r>
      <w:proofErr w:type="gramEnd"/>
      <w:r w:rsidRPr="004546FC">
        <w:rPr>
          <w:rFonts w:cstheme="minorHAnsi"/>
          <w:b/>
        </w:rPr>
        <w:t xml:space="preserve">  ) NÃO SE APLICA </w:t>
      </w:r>
    </w:p>
    <w:p w14:paraId="3C3308C2" w14:textId="2EDC2352" w:rsidR="00980AEC" w:rsidRPr="004546FC" w:rsidRDefault="00980AEC" w:rsidP="00AA2996">
      <w:pPr>
        <w:pStyle w:val="PargrafodaLista"/>
        <w:numPr>
          <w:ilvl w:val="1"/>
          <w:numId w:val="38"/>
        </w:numPr>
        <w:spacing w:after="0" w:line="240" w:lineRule="auto"/>
        <w:jc w:val="both"/>
        <w:rPr>
          <w:rFonts w:cstheme="minorHAnsi"/>
        </w:rPr>
      </w:pPr>
      <w:r w:rsidRPr="004546FC">
        <w:rPr>
          <w:rFonts w:cstheme="minorHAnsi"/>
        </w:rPr>
        <w:t>A Contratada deverá prestar garantia correspondente a 5% (cinco por cento) do valor total da contratação.</w:t>
      </w:r>
    </w:p>
    <w:p w14:paraId="5CD69342" w14:textId="77777777" w:rsidR="00904682" w:rsidRPr="004546FC" w:rsidRDefault="00904682" w:rsidP="00904682">
      <w:pPr>
        <w:pStyle w:val="PargrafodaLista"/>
        <w:spacing w:after="0" w:line="240" w:lineRule="auto"/>
        <w:ind w:left="490"/>
        <w:jc w:val="both"/>
        <w:rPr>
          <w:rFonts w:cstheme="minorHAnsi"/>
        </w:rPr>
      </w:pPr>
    </w:p>
    <w:p w14:paraId="175020ED" w14:textId="6BD75716" w:rsidR="00D02373" w:rsidRPr="004546FC" w:rsidRDefault="00D02373" w:rsidP="00AA2996">
      <w:pPr>
        <w:pStyle w:val="PargrafodaLista"/>
        <w:numPr>
          <w:ilvl w:val="0"/>
          <w:numId w:val="38"/>
        </w:numPr>
        <w:spacing w:after="0" w:line="240" w:lineRule="auto"/>
        <w:jc w:val="both"/>
        <w:rPr>
          <w:rFonts w:cstheme="minorHAnsi"/>
          <w:color w:val="000000" w:themeColor="text1"/>
        </w:rPr>
      </w:pPr>
      <w:r w:rsidRPr="004546FC">
        <w:rPr>
          <w:rFonts w:cstheme="minorHAnsi"/>
          <w:b/>
          <w:color w:val="000000" w:themeColor="text1"/>
        </w:rPr>
        <w:t>CONDIÇÕES GERAIS</w:t>
      </w:r>
    </w:p>
    <w:p w14:paraId="68C06AF3" w14:textId="715F9463" w:rsidR="00291415" w:rsidRPr="004546FC" w:rsidRDefault="00B20340" w:rsidP="0041771F">
      <w:pPr>
        <w:spacing w:after="0" w:line="240" w:lineRule="auto"/>
        <w:ind w:left="426"/>
        <w:contextualSpacing/>
        <w:jc w:val="both"/>
        <w:rPr>
          <w:rFonts w:cstheme="minorHAnsi"/>
          <w:b/>
        </w:rPr>
      </w:pPr>
      <w:proofErr w:type="gramStart"/>
      <w:r w:rsidRPr="004546FC">
        <w:rPr>
          <w:rFonts w:cstheme="minorHAnsi"/>
          <w:b/>
        </w:rPr>
        <w:t xml:space="preserve">(  </w:t>
      </w:r>
      <w:r w:rsidR="00291415" w:rsidRPr="004546FC">
        <w:rPr>
          <w:rFonts w:cstheme="minorHAnsi"/>
          <w:b/>
        </w:rPr>
        <w:t>)</w:t>
      </w:r>
      <w:proofErr w:type="gramEnd"/>
      <w:r w:rsidR="00291415" w:rsidRPr="004546FC">
        <w:rPr>
          <w:rFonts w:cstheme="minorHAnsi"/>
          <w:b/>
        </w:rPr>
        <w:t xml:space="preserve"> APLICA</w:t>
      </w:r>
    </w:p>
    <w:p w14:paraId="310ACB90" w14:textId="5E4C4253" w:rsidR="00291415" w:rsidRPr="004546FC" w:rsidRDefault="00291415" w:rsidP="0041771F">
      <w:pPr>
        <w:spacing w:after="0" w:line="240" w:lineRule="auto"/>
        <w:ind w:left="426"/>
        <w:contextualSpacing/>
        <w:jc w:val="both"/>
        <w:rPr>
          <w:rFonts w:cstheme="minorHAnsi"/>
          <w:b/>
          <w:i/>
          <w:color w:val="FF0000"/>
        </w:rPr>
      </w:pPr>
      <w:proofErr w:type="gramStart"/>
      <w:r w:rsidRPr="004546FC">
        <w:rPr>
          <w:rFonts w:cstheme="minorHAnsi"/>
          <w:b/>
        </w:rPr>
        <w:t>(  )</w:t>
      </w:r>
      <w:proofErr w:type="gramEnd"/>
      <w:r w:rsidRPr="004546FC">
        <w:rPr>
          <w:rFonts w:cstheme="minorHAnsi"/>
          <w:b/>
        </w:rPr>
        <w:t xml:space="preserve"> NÃO SE APLICA </w:t>
      </w:r>
    </w:p>
    <w:p w14:paraId="67740F44" w14:textId="1132680C" w:rsidR="00F01FC8" w:rsidRPr="004546FC" w:rsidRDefault="00F01FC8" w:rsidP="00A5703C">
      <w:pPr>
        <w:spacing w:after="0" w:line="240" w:lineRule="auto"/>
        <w:contextualSpacing/>
        <w:jc w:val="both"/>
        <w:rPr>
          <w:rFonts w:cstheme="minorHAnsi"/>
          <w:b/>
        </w:rPr>
      </w:pPr>
    </w:p>
    <w:p w14:paraId="26D6C117" w14:textId="1B29C05D" w:rsidR="00C9603E" w:rsidRPr="004546FC" w:rsidRDefault="00BE5F39"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RESPONSÁVEIS</w:t>
      </w:r>
      <w:r w:rsidR="00252DE0" w:rsidRPr="004546FC">
        <w:rPr>
          <w:rFonts w:cstheme="minorHAnsi"/>
          <w:b/>
          <w:color w:val="000000" w:themeColor="text1"/>
        </w:rPr>
        <w:t xml:space="preserve"> </w:t>
      </w:r>
      <w:r w:rsidRPr="004546FC">
        <w:rPr>
          <w:rFonts w:cstheme="minorHAnsi"/>
          <w:b/>
          <w:color w:val="000000" w:themeColor="text1"/>
        </w:rPr>
        <w:t>PELO</w:t>
      </w:r>
      <w:r w:rsidR="00252DE0" w:rsidRPr="004546FC">
        <w:rPr>
          <w:rFonts w:cstheme="minorHAnsi"/>
          <w:b/>
          <w:color w:val="000000" w:themeColor="text1"/>
        </w:rPr>
        <w:t xml:space="preserve"> TERMO DE REFERÊNCIA</w:t>
      </w:r>
    </w:p>
    <w:p w14:paraId="2C8D3A00" w14:textId="33190002" w:rsidR="00C9603E" w:rsidRPr="004546FC" w:rsidRDefault="00C9603E"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Este Termo de Referência foi elaborado p</w:t>
      </w:r>
      <w:r w:rsidR="00591E02" w:rsidRPr="004546FC">
        <w:rPr>
          <w:rFonts w:cstheme="minorHAnsi"/>
          <w:color w:val="000000" w:themeColor="text1"/>
        </w:rPr>
        <w:t xml:space="preserve">or </w:t>
      </w:r>
      <w:r w:rsidR="00591E02" w:rsidRPr="004546FC">
        <w:rPr>
          <w:rFonts w:cstheme="minorHAnsi"/>
          <w:color w:val="FF0000"/>
        </w:rPr>
        <w:t>(inserir nome e setor).</w:t>
      </w:r>
    </w:p>
    <w:p w14:paraId="3EADD27E" w14:textId="2D7103BE" w:rsidR="00591E02" w:rsidRPr="004546FC" w:rsidRDefault="00591E02" w:rsidP="00A5703C">
      <w:pPr>
        <w:spacing w:after="0" w:line="240" w:lineRule="auto"/>
        <w:contextualSpacing/>
        <w:jc w:val="both"/>
        <w:rPr>
          <w:rFonts w:cstheme="minorHAnsi"/>
          <w:b/>
        </w:rPr>
      </w:pPr>
    </w:p>
    <w:p w14:paraId="63A94CF0" w14:textId="41AFE65C" w:rsidR="00591E02" w:rsidRPr="004546FC" w:rsidRDefault="000F0B48" w:rsidP="00AA2996">
      <w:pPr>
        <w:pStyle w:val="PargrafodaLista"/>
        <w:numPr>
          <w:ilvl w:val="0"/>
          <w:numId w:val="38"/>
        </w:numPr>
        <w:spacing w:after="0" w:line="240" w:lineRule="auto"/>
        <w:jc w:val="both"/>
        <w:rPr>
          <w:rFonts w:cstheme="minorHAnsi"/>
          <w:b/>
          <w:color w:val="000000" w:themeColor="text1"/>
        </w:rPr>
      </w:pPr>
      <w:r w:rsidRPr="004546FC">
        <w:rPr>
          <w:rFonts w:cstheme="minorHAnsi"/>
          <w:b/>
          <w:color w:val="000000" w:themeColor="text1"/>
        </w:rPr>
        <w:t>DA DECLARAÇÃO DE UTILIZAÇÃO DA MINUTA PADRONIZADA</w:t>
      </w:r>
    </w:p>
    <w:p w14:paraId="3E789A2F" w14:textId="0143C0A0" w:rsidR="000F0B48" w:rsidRPr="004546FC" w:rsidRDefault="000F0B48" w:rsidP="00AA2996">
      <w:pPr>
        <w:pStyle w:val="PargrafodaLista"/>
        <w:numPr>
          <w:ilvl w:val="1"/>
          <w:numId w:val="38"/>
        </w:numPr>
        <w:spacing w:after="0" w:line="240" w:lineRule="auto"/>
        <w:jc w:val="both"/>
        <w:rPr>
          <w:rFonts w:cstheme="minorHAnsi"/>
          <w:color w:val="000000" w:themeColor="text1"/>
        </w:rPr>
      </w:pPr>
      <w:r w:rsidRPr="004546FC">
        <w:rPr>
          <w:rFonts w:cstheme="minorHAnsi"/>
          <w:color w:val="000000" w:themeColor="text1"/>
        </w:rPr>
        <w:t xml:space="preserve">Declaro(amos) que, para a elaboração deste Termo de Referência, foi utilizada a minuta padronizada do TR exclusivo para serviço, extraída do site oficial da Fundação </w:t>
      </w:r>
      <w:proofErr w:type="spellStart"/>
      <w:r w:rsidRPr="004546FC">
        <w:rPr>
          <w:rFonts w:cstheme="minorHAnsi"/>
          <w:color w:val="000000" w:themeColor="text1"/>
        </w:rPr>
        <w:t>iNOVA</w:t>
      </w:r>
      <w:proofErr w:type="spellEnd"/>
      <w:r w:rsidRPr="004546FC">
        <w:rPr>
          <w:rFonts w:cstheme="minorHAnsi"/>
          <w:color w:val="000000" w:themeColor="text1"/>
        </w:rPr>
        <w:t xml:space="preserve"> Capixaba em </w:t>
      </w:r>
      <w:r w:rsidRPr="004546FC">
        <w:rPr>
          <w:rFonts w:cstheme="minorHAnsi"/>
          <w:color w:val="FF0000"/>
        </w:rPr>
        <w:t>XX/XX/XXXX.</w:t>
      </w:r>
    </w:p>
    <w:p w14:paraId="33BFE108" w14:textId="77777777" w:rsidR="000F0B48" w:rsidRPr="004546FC" w:rsidRDefault="000F0B48" w:rsidP="00A5703C">
      <w:pPr>
        <w:pStyle w:val="Dataeassinatura"/>
        <w:spacing w:after="0"/>
        <w:rPr>
          <w:rFonts w:asciiTheme="minorHAnsi" w:hAnsiTheme="minorHAnsi" w:cstheme="minorHAnsi"/>
          <w:i/>
          <w:sz w:val="22"/>
          <w:szCs w:val="22"/>
        </w:rPr>
      </w:pPr>
    </w:p>
    <w:p w14:paraId="6C6F2EAC" w14:textId="77777777" w:rsidR="004A1066" w:rsidRPr="004546FC" w:rsidRDefault="004A1066" w:rsidP="00A5703C">
      <w:pPr>
        <w:pStyle w:val="Dataeassinatura"/>
        <w:spacing w:after="0"/>
        <w:jc w:val="center"/>
        <w:rPr>
          <w:rFonts w:asciiTheme="minorHAnsi" w:hAnsiTheme="minorHAnsi" w:cstheme="minorHAnsi"/>
          <w:b/>
          <w:i/>
          <w:sz w:val="22"/>
          <w:szCs w:val="22"/>
        </w:rPr>
      </w:pPr>
      <w:r w:rsidRPr="004546FC">
        <w:rPr>
          <w:rFonts w:asciiTheme="minorHAnsi" w:hAnsiTheme="minorHAnsi" w:cstheme="minorHAnsi"/>
          <w:b/>
          <w:i/>
          <w:sz w:val="22"/>
          <w:szCs w:val="22"/>
        </w:rPr>
        <w:t>(assinado eletronicamente)</w:t>
      </w:r>
    </w:p>
    <w:p w14:paraId="005E6756" w14:textId="77777777" w:rsidR="004A1066" w:rsidRPr="004546FC" w:rsidRDefault="004A1066" w:rsidP="00A5703C">
      <w:pPr>
        <w:spacing w:after="0" w:line="240" w:lineRule="auto"/>
        <w:jc w:val="center"/>
        <w:rPr>
          <w:rFonts w:cstheme="minorHAnsi"/>
          <w:b/>
        </w:rPr>
      </w:pPr>
      <w:r w:rsidRPr="004546FC">
        <w:rPr>
          <w:rFonts w:cstheme="minorHAnsi"/>
          <w:b/>
        </w:rPr>
        <w:t>(INSERIR NOME E CARGO DO RESPONSÁVEL PELO TERMO - Assinatura)</w:t>
      </w:r>
    </w:p>
    <w:p w14:paraId="15043FF8" w14:textId="77777777" w:rsidR="004A1066" w:rsidRPr="004546FC" w:rsidRDefault="004A1066" w:rsidP="004A1066">
      <w:pPr>
        <w:spacing w:after="0" w:line="240" w:lineRule="auto"/>
        <w:contextualSpacing/>
        <w:jc w:val="both"/>
        <w:rPr>
          <w:rFonts w:cstheme="minorHAnsi"/>
          <w:i/>
          <w:color w:val="FF0000"/>
          <w:highlight w:val="yellow"/>
        </w:rPr>
      </w:pPr>
    </w:p>
    <w:p w14:paraId="5F16C36A" w14:textId="77777777" w:rsidR="004A1066" w:rsidRPr="004546FC" w:rsidRDefault="004A1066" w:rsidP="004A1066">
      <w:pPr>
        <w:spacing w:after="0" w:line="240" w:lineRule="auto"/>
        <w:contextualSpacing/>
        <w:jc w:val="both"/>
        <w:rPr>
          <w:rFonts w:cstheme="minorHAnsi"/>
          <w:i/>
          <w:color w:val="FF0000"/>
        </w:rPr>
      </w:pPr>
      <w:r w:rsidRPr="004546FC">
        <w:rPr>
          <w:rFonts w:cstheme="minorHAnsi"/>
          <w:i/>
          <w:color w:val="FF0000"/>
          <w:highlight w:val="yellow"/>
        </w:rPr>
        <w:t>*Após autuar o processo no E-</w:t>
      </w:r>
      <w:proofErr w:type="spellStart"/>
      <w:r w:rsidRPr="004546FC">
        <w:rPr>
          <w:rFonts w:cstheme="minorHAnsi"/>
          <w:i/>
          <w:color w:val="FF0000"/>
          <w:highlight w:val="yellow"/>
        </w:rPr>
        <w:t>docs</w:t>
      </w:r>
      <w:proofErr w:type="spellEnd"/>
      <w:r w:rsidRPr="004546FC">
        <w:rPr>
          <w:rFonts w:cstheme="minorHAnsi"/>
          <w:i/>
          <w:color w:val="FF0000"/>
          <w:highlight w:val="yellow"/>
        </w:rPr>
        <w:t>, o chefe imediato ou diretor competente deverá aprovar, expressamente, o Termo de Referência num despacho via sistema e não assinar o Termo de Referência. O termo é assinado apenas pelo responsável pela elaboração.</w:t>
      </w:r>
    </w:p>
    <w:sectPr w:rsidR="004A1066" w:rsidRPr="004546FC" w:rsidSect="008C51E9">
      <w:headerReference w:type="even" r:id="rId8"/>
      <w:headerReference w:type="default" r:id="rId9"/>
      <w:footerReference w:type="even" r:id="rId10"/>
      <w:footerReference w:type="default" r:id="rId11"/>
      <w:headerReference w:type="first" r:id="rId12"/>
      <w:footerReference w:type="first" r:id="rId13"/>
      <w:pgSz w:w="11906" w:h="16838" w:code="9"/>
      <w:pgMar w:top="1417" w:right="1701" w:bottom="1417" w:left="1701" w:header="454"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A170DA" w14:textId="77777777" w:rsidR="00FC0E7E" w:rsidRDefault="00FC0E7E" w:rsidP="00687DF5">
      <w:pPr>
        <w:spacing w:after="0" w:line="240" w:lineRule="auto"/>
      </w:pPr>
      <w:r>
        <w:separator/>
      </w:r>
    </w:p>
  </w:endnote>
  <w:endnote w:type="continuationSeparator" w:id="0">
    <w:p w14:paraId="04C20849" w14:textId="77777777" w:rsidR="00FC0E7E" w:rsidRDefault="00FC0E7E" w:rsidP="00687D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03BBD6" w14:textId="77777777" w:rsidR="00417B2A" w:rsidRDefault="00417B2A">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3C4F4" w14:textId="52108F91" w:rsidR="00031D87" w:rsidRDefault="00417B2A" w:rsidP="00771435">
    <w:pPr>
      <w:pStyle w:val="Rodap"/>
      <w:tabs>
        <w:tab w:val="clear" w:pos="4252"/>
        <w:tab w:val="clear" w:pos="8504"/>
        <w:tab w:val="right" w:pos="7231"/>
      </w:tabs>
    </w:pPr>
    <w:r w:rsidRPr="0042155D">
      <w:rPr>
        <w:noProof/>
        <w:lang w:eastAsia="pt-BR"/>
      </w:rPr>
      <w:drawing>
        <wp:anchor distT="0" distB="0" distL="114300" distR="114300" simplePos="0" relativeHeight="251698176" behindDoc="1" locked="0" layoutInCell="1" allowOverlap="1" wp14:anchorId="43379BB5" wp14:editId="2FB28F4B">
          <wp:simplePos x="0" y="0"/>
          <wp:positionH relativeFrom="page">
            <wp:posOffset>4724400</wp:posOffset>
          </wp:positionH>
          <wp:positionV relativeFrom="paragraph">
            <wp:posOffset>-477520</wp:posOffset>
          </wp:positionV>
          <wp:extent cx="2667635" cy="645160"/>
          <wp:effectExtent l="0" t="0" r="0" b="2540"/>
          <wp:wrapNone/>
          <wp:docPr id="29" name="Imagem 29" descr="E:\Papelaria iNova Capixaba\Word\Rodapé - Wor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Rodapé - Wor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67635" cy="6451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56644" w:rsidRPr="0042155D">
      <w:rPr>
        <w:noProof/>
        <w:lang w:eastAsia="pt-BR"/>
      </w:rPr>
      <mc:AlternateContent>
        <mc:Choice Requires="wps">
          <w:drawing>
            <wp:anchor distT="45720" distB="45720" distL="114300" distR="114300" simplePos="0" relativeHeight="251697152" behindDoc="0" locked="0" layoutInCell="1" allowOverlap="1" wp14:anchorId="61187C7E" wp14:editId="606080D8">
              <wp:simplePos x="0" y="0"/>
              <wp:positionH relativeFrom="column">
                <wp:posOffset>-572135</wp:posOffset>
              </wp:positionH>
              <wp:positionV relativeFrom="paragraph">
                <wp:posOffset>-502920</wp:posOffset>
              </wp:positionV>
              <wp:extent cx="1543050" cy="755650"/>
              <wp:effectExtent l="0" t="0" r="0" b="6350"/>
              <wp:wrapSquare wrapText="bothSides"/>
              <wp:docPr id="20"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3050" cy="755650"/>
                      </a:xfrm>
                      <a:prstGeom prst="rect">
                        <a:avLst/>
                      </a:prstGeom>
                      <a:noFill/>
                      <a:ln w="9525">
                        <a:noFill/>
                        <a:miter lim="800000"/>
                        <a:headEnd/>
                        <a:tailEnd/>
                      </a:ln>
                    </wps:spPr>
                    <wps:txbx>
                      <w:txbxContent>
                        <w:p w14:paraId="3AB94FA2"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Rua Castelo Branco, 1970, Olaria, Vila Velha – ES,</w:t>
                          </w:r>
                        </w:p>
                        <w:p w14:paraId="7230BCAF"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 xml:space="preserve">CEP </w:t>
                          </w:r>
                          <w:r w:rsidRPr="008B3488">
                            <w:rPr>
                              <w:sz w:val="20"/>
                              <w:szCs w:val="20"/>
                            </w:rPr>
                            <w:t>29.100-590</w:t>
                          </w:r>
                          <w:r w:rsidRPr="008B3488">
                            <w:rPr>
                              <w:rFonts w:cstheme="minorHAnsi"/>
                              <w:color w:val="222A35" w:themeColor="text2" w:themeShade="80"/>
                              <w:sz w:val="20"/>
                              <w:szCs w:val="20"/>
                            </w:rPr>
                            <w:t>.</w:t>
                          </w:r>
                        </w:p>
                        <w:p w14:paraId="52C386AD"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Telefone: (27) 3636-3518.</w:t>
                          </w:r>
                        </w:p>
                        <w:p w14:paraId="7FA66844" w14:textId="57B7A171" w:rsidR="00031D87" w:rsidRPr="00417B2A" w:rsidRDefault="00031D87" w:rsidP="0042155D">
                          <w:pPr>
                            <w:spacing w:after="0"/>
                            <w:rPr>
                              <w:rFonts w:cstheme="minorHAnsi"/>
                              <w:color w:val="222A35" w:themeColor="text2" w:themeShade="80"/>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1187C7E" id="_x0000_t202" coordsize="21600,21600" o:spt="202" path="m,l,21600r21600,l21600,xe">
              <v:stroke joinstyle="miter"/>
              <v:path gradientshapeok="t" o:connecttype="rect"/>
            </v:shapetype>
            <v:shape id="Caixa de Texto 2" o:spid="_x0000_s1027" type="#_x0000_t202" style="position:absolute;margin-left:-45.05pt;margin-top:-39.6pt;width:121.5pt;height:59.5pt;z-index:2516971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" filled="f" stroked="f">
              <v:textbox>
                <w:txbxContent>
                  <w:p w14:paraId="3AB94FA2"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Rua Castelo Branco, 1970, Olaria, Vila Velha – ES,</w:t>
                    </w:r>
                  </w:p>
                  <w:p w14:paraId="7230BCAF"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 xml:space="preserve">CEP </w:t>
                    </w:r>
                    <w:r w:rsidRPr="008B3488">
                      <w:rPr>
                        <w:sz w:val="20"/>
                        <w:szCs w:val="20"/>
                      </w:rPr>
                      <w:t>29.100-590</w:t>
                    </w:r>
                    <w:r w:rsidRPr="008B3488">
                      <w:rPr>
                        <w:rFonts w:cstheme="minorHAnsi"/>
                        <w:color w:val="222A35" w:themeColor="text2" w:themeShade="80"/>
                        <w:sz w:val="20"/>
                        <w:szCs w:val="20"/>
                      </w:rPr>
                      <w:t>.</w:t>
                    </w:r>
                  </w:p>
                  <w:p w14:paraId="52C386AD" w14:textId="77777777" w:rsidR="00417B2A" w:rsidRPr="008B3488" w:rsidRDefault="00417B2A" w:rsidP="00417B2A">
                    <w:pPr>
                      <w:spacing w:after="0"/>
                      <w:rPr>
                        <w:rFonts w:cstheme="minorHAnsi"/>
                        <w:color w:val="222A35" w:themeColor="text2" w:themeShade="80"/>
                        <w:sz w:val="20"/>
                        <w:szCs w:val="20"/>
                      </w:rPr>
                    </w:pPr>
                    <w:r w:rsidRPr="008B3488">
                      <w:rPr>
                        <w:rFonts w:cstheme="minorHAnsi"/>
                        <w:color w:val="222A35" w:themeColor="text2" w:themeShade="80"/>
                        <w:sz w:val="20"/>
                        <w:szCs w:val="20"/>
                      </w:rPr>
                      <w:t>Telefone: (27) 3636-3518.</w:t>
                    </w:r>
                  </w:p>
                  <w:p w14:paraId="7FA66844" w14:textId="57B7A171" w:rsidR="00031D87" w:rsidRPr="00417B2A" w:rsidRDefault="00031D87" w:rsidP="0042155D">
                    <w:pPr>
                      <w:spacing w:after="0"/>
                      <w:rPr>
                        <w:rFonts w:cstheme="minorHAnsi"/>
                        <w:color w:val="222A35" w:themeColor="text2" w:themeShade="80"/>
                        <w:sz w:val="20"/>
                        <w:szCs w:val="20"/>
                      </w:rPr>
                    </w:pPr>
                  </w:p>
                </w:txbxContent>
              </v:textbox>
              <w10:wrap type="square"/>
            </v:shape>
          </w:pict>
        </mc:Fallback>
      </mc:AlternateContent>
    </w:r>
    <w:r w:rsidR="00031D87">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76A136" w14:textId="77777777" w:rsidR="00417B2A" w:rsidRDefault="00417B2A">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9B4A2" w14:textId="77777777" w:rsidR="00FC0E7E" w:rsidRDefault="00FC0E7E" w:rsidP="00687DF5">
      <w:pPr>
        <w:spacing w:after="0" w:line="240" w:lineRule="auto"/>
      </w:pPr>
      <w:r>
        <w:separator/>
      </w:r>
    </w:p>
  </w:footnote>
  <w:footnote w:type="continuationSeparator" w:id="0">
    <w:p w14:paraId="005A3B4F" w14:textId="77777777" w:rsidR="00FC0E7E" w:rsidRDefault="00FC0E7E" w:rsidP="00687D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C3C" w14:textId="77777777" w:rsidR="00417B2A" w:rsidRDefault="00417B2A">
    <w:pPr>
      <w:pStyle w:val="Cabealh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B274A" w14:textId="77777777" w:rsidR="00031D87" w:rsidRDefault="00031D87">
    <w:pPr>
      <w:pStyle w:val="Cabealho"/>
    </w:pPr>
    <w:r>
      <w:rPr>
        <w:noProof/>
        <w:lang w:eastAsia="pt-BR"/>
      </w:rPr>
      <mc:AlternateContent>
        <mc:Choice Requires="wps">
          <w:drawing>
            <wp:anchor distT="0" distB="0" distL="114300" distR="114300" simplePos="0" relativeHeight="251684864" behindDoc="0" locked="0" layoutInCell="0" allowOverlap="1" wp14:anchorId="796AC248" wp14:editId="0FAC49FB">
              <wp:simplePos x="0" y="0"/>
              <wp:positionH relativeFrom="rightMargin">
                <wp:posOffset>407670</wp:posOffset>
              </wp:positionH>
              <wp:positionV relativeFrom="page">
                <wp:posOffset>247650</wp:posOffset>
              </wp:positionV>
              <wp:extent cx="409575" cy="428625"/>
              <wp:effectExtent l="0" t="0" r="0" b="9525"/>
              <wp:wrapNone/>
              <wp:docPr id="9" name="Retângulo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9575" cy="428625"/>
                      </a:xfrm>
                      <a:prstGeom prst="rect">
                        <a:avLst/>
                      </a:prstGeom>
                      <a:noFill/>
                      <a:ln>
                        <a:noFill/>
                      </a:ln>
                    </wps:spPr>
                    <wps:txb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031D87" w:rsidRPr="006B76D1" w:rsidRDefault="00031D87">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417B2A" w:rsidRPr="00417B2A">
                                <w:rPr>
                                  <w:rFonts w:eastAsiaTheme="majorEastAsia" w:cstheme="minorHAnsi"/>
                                  <w:b/>
                                  <w:bCs/>
                                  <w:noProof/>
                                  <w:color w:val="FFFFFF" w:themeColor="background1"/>
                                </w:rPr>
                                <w:t>16</w:t>
                              </w:r>
                              <w:r w:rsidRPr="006B76D1">
                                <w:rPr>
                                  <w:rFonts w:eastAsiaTheme="majorEastAsia" w:cstheme="minorHAnsi"/>
                                  <w:b/>
                                  <w:bCs/>
                                  <w:color w:val="FFFFFF" w:themeColor="background1"/>
                                </w:rPr>
                                <w:fldChar w:fldCharType="end"/>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6AC248" id="Retângulo 9" o:spid="_x0000_s1026" style="position:absolute;margin-left:32.1pt;margin-top:19.5pt;width:32.25pt;height:33.75pt;z-index:2516848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" o:allowincell="f" filled="f" stroked="f">
              <v:textbox>
                <w:txbxContent>
                  <w:sdt>
                    <w:sdtPr>
                      <w:rPr>
                        <w:rFonts w:eastAsiaTheme="majorEastAsia" w:cstheme="minorHAnsi"/>
                        <w:b/>
                        <w:bCs/>
                        <w:color w:val="FFFFFF" w:themeColor="background1"/>
                      </w:rPr>
                      <w:id w:val="1154180343"/>
                      <w:docPartObj>
                        <w:docPartGallery w:val="Page Numbers (Margins)"/>
                        <w:docPartUnique/>
                      </w:docPartObj>
                    </w:sdtPr>
                    <w:sdtEndPr/>
                    <w:sdtContent>
                      <w:p w14:paraId="52168F30" w14:textId="797C1109" w:rsidR="00031D87" w:rsidRPr="006B76D1" w:rsidRDefault="00031D87">
                        <w:pPr>
                          <w:jc w:val="center"/>
                          <w:rPr>
                            <w:rFonts w:eastAsiaTheme="majorEastAsia" w:cstheme="minorHAnsi"/>
                            <w:b/>
                            <w:bCs/>
                            <w:color w:val="FFFFFF" w:themeColor="background1"/>
                          </w:rPr>
                        </w:pPr>
                        <w:r w:rsidRPr="006B76D1">
                          <w:rPr>
                            <w:rFonts w:eastAsiaTheme="minorEastAsia" w:cstheme="minorHAnsi"/>
                            <w:b/>
                            <w:bCs/>
                            <w:color w:val="FFFFFF" w:themeColor="background1"/>
                          </w:rPr>
                          <w:fldChar w:fldCharType="begin"/>
                        </w:r>
                        <w:r w:rsidRPr="006B76D1">
                          <w:rPr>
                            <w:rFonts w:cstheme="minorHAnsi"/>
                            <w:b/>
                            <w:bCs/>
                            <w:color w:val="FFFFFF" w:themeColor="background1"/>
                          </w:rPr>
                          <w:instrText>PAGE  \* MERGEFORMAT</w:instrText>
                        </w:r>
                        <w:r w:rsidRPr="006B76D1">
                          <w:rPr>
                            <w:rFonts w:eastAsiaTheme="minorEastAsia" w:cstheme="minorHAnsi"/>
                            <w:b/>
                            <w:bCs/>
                            <w:color w:val="FFFFFF" w:themeColor="background1"/>
                          </w:rPr>
                          <w:fldChar w:fldCharType="separate"/>
                        </w:r>
                        <w:r w:rsidR="00417B2A" w:rsidRPr="00417B2A">
                          <w:rPr>
                            <w:rFonts w:eastAsiaTheme="majorEastAsia" w:cstheme="minorHAnsi"/>
                            <w:b/>
                            <w:bCs/>
                            <w:noProof/>
                            <w:color w:val="FFFFFF" w:themeColor="background1"/>
                          </w:rPr>
                          <w:t>16</w:t>
                        </w:r>
                        <w:r w:rsidRPr="006B76D1">
                          <w:rPr>
                            <w:rFonts w:eastAsiaTheme="majorEastAsia" w:cstheme="minorHAnsi"/>
                            <w:b/>
                            <w:bCs/>
                            <w:color w:val="FFFFFF" w:themeColor="background1"/>
                          </w:rPr>
                          <w:fldChar w:fldCharType="end"/>
                        </w:r>
                      </w:p>
                    </w:sdtContent>
                  </w:sdt>
                </w:txbxContent>
              </v:textbox>
              <w10:wrap anchorx="margin" anchory="page"/>
            </v:rect>
          </w:pict>
        </mc:Fallback>
      </mc:AlternateContent>
    </w:r>
    <w:sdt>
      <w:sdtPr>
        <w:id w:val="-2072875567"/>
        <w:docPartObj>
          <w:docPartGallery w:val="Page Numbers (Margins)"/>
          <w:docPartUnique/>
        </w:docPartObj>
      </w:sdtPr>
      <w:sdtEndPr/>
      <w:sdtContent/>
    </w:sdt>
    <w:r w:rsidRPr="0042003B">
      <w:rPr>
        <w:noProof/>
        <w:lang w:eastAsia="pt-BR"/>
      </w:rPr>
      <w:drawing>
        <wp:anchor distT="0" distB="0" distL="114300" distR="114300" simplePos="0" relativeHeight="251683840" behindDoc="1" locked="0" layoutInCell="1" allowOverlap="1" wp14:anchorId="5F9EE58B" wp14:editId="6DD8EAA6">
          <wp:simplePos x="0" y="0"/>
          <wp:positionH relativeFrom="page">
            <wp:align>right</wp:align>
          </wp:positionH>
          <wp:positionV relativeFrom="paragraph">
            <wp:posOffset>-450215</wp:posOffset>
          </wp:positionV>
          <wp:extent cx="5400040" cy="1391029"/>
          <wp:effectExtent l="0" t="0" r="0" b="0"/>
          <wp:wrapNone/>
          <wp:docPr id="27" name="Imagem 27" descr="E:\Papelaria iNova Capixaba\Word\cabeçalh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Papelaria iNova Capixaba\Word\cabeçalh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400040" cy="139102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elacomgrade"/>
      <w:tblW w:w="9356" w:type="dxa"/>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1925"/>
      <w:gridCol w:w="5621"/>
      <w:gridCol w:w="1810"/>
    </w:tblGrid>
    <w:tr w:rsidR="00031D87" w:rsidRPr="008903C9" w14:paraId="1D7F2106" w14:textId="77777777" w:rsidTr="00D56644">
      <w:trPr>
        <w:trHeight w:val="257"/>
        <w:jc w:val="center"/>
      </w:trPr>
      <w:tc>
        <w:tcPr>
          <w:tcW w:w="1925" w:type="dxa"/>
          <w:vMerge w:val="restart"/>
        </w:tcPr>
        <w:p w14:paraId="4F406876" w14:textId="77777777" w:rsidR="00031D87" w:rsidRPr="008903C9" w:rsidRDefault="00031D87" w:rsidP="00843014">
          <w:pPr>
            <w:pStyle w:val="Cabealho"/>
            <w:spacing w:before="120" w:after="120"/>
            <w:jc w:val="center"/>
            <w:rPr>
              <w:sz w:val="24"/>
              <w:szCs w:val="24"/>
            </w:rPr>
          </w:pPr>
          <w:r w:rsidRPr="008903C9">
            <w:rPr>
              <w:noProof/>
              <w:sz w:val="24"/>
              <w:szCs w:val="24"/>
              <w:lang w:eastAsia="pt-BR"/>
            </w:rPr>
            <w:drawing>
              <wp:inline distT="0" distB="0" distL="0" distR="0" wp14:anchorId="3DC045A1" wp14:editId="143C09E8">
                <wp:extent cx="1011555" cy="617220"/>
                <wp:effectExtent l="0" t="0" r="0" b="0"/>
                <wp:docPr id="28" name="Imagem 1">
                  <a:extLst xmlns:a="http://schemas.openxmlformats.org/drawingml/2006/main">
                    <a:ext uri="{FF2B5EF4-FFF2-40B4-BE49-F238E27FC236}">
                      <a16:creationId xmlns:a16="http://schemas.microsoft.com/office/drawing/2014/main" id="{2C410550-D7D2-447D-B86C-19EC34D06F2C}"/>
                    </a:ext>
                  </a:extLst>
                </wp:docPr>
                <wp:cNvGraphicFramePr/>
                <a:graphic xmlns:a="http://schemas.openxmlformats.org/drawingml/2006/main">
                  <a:graphicData uri="http://schemas.openxmlformats.org/drawingml/2006/picture">
                    <pic:pic xmlns:pic="http://schemas.openxmlformats.org/drawingml/2006/picture">
                      <pic:nvPicPr>
                        <pic:cNvPr id="2" name="Imagem 1">
                          <a:extLst>
                            <a:ext uri="{FF2B5EF4-FFF2-40B4-BE49-F238E27FC236}">
                              <a16:creationId xmlns:a16="http://schemas.microsoft.com/office/drawing/2014/main" id="{2C410550-D7D2-447D-B86C-19EC34D06F2C}"/>
                            </a:ext>
                          </a:extLst>
                        </pic:cNvPr>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011555" cy="617220"/>
                        </a:xfrm>
                        <a:prstGeom prst="rect">
                          <a:avLst/>
                        </a:prstGeom>
                        <a:noFill/>
                        <a:ln>
                          <a:noFill/>
                        </a:ln>
                      </pic:spPr>
                    </pic:pic>
                  </a:graphicData>
                </a:graphic>
              </wp:inline>
            </w:drawing>
          </w:r>
        </w:p>
      </w:tc>
      <w:tc>
        <w:tcPr>
          <w:tcW w:w="5621" w:type="dxa"/>
          <w:vMerge w:val="restart"/>
          <w:vAlign w:val="center"/>
        </w:tcPr>
        <w:p w14:paraId="74F46349" w14:textId="721026E7" w:rsidR="00031D87" w:rsidRPr="008903C9" w:rsidRDefault="00031D87" w:rsidP="00843014">
          <w:pPr>
            <w:pStyle w:val="Cabealho"/>
            <w:jc w:val="center"/>
            <w:rPr>
              <w:rFonts w:cstheme="minorHAnsi"/>
              <w:b/>
              <w:bCs/>
              <w:sz w:val="24"/>
              <w:szCs w:val="24"/>
            </w:rPr>
          </w:pPr>
          <w:r w:rsidRPr="008903C9">
            <w:rPr>
              <w:rFonts w:cstheme="minorHAnsi"/>
              <w:b/>
              <w:bCs/>
              <w:sz w:val="24"/>
              <w:szCs w:val="24"/>
            </w:rPr>
            <w:t>TERMO DE REFERÊNCIA</w:t>
          </w:r>
          <w:r>
            <w:rPr>
              <w:rFonts w:cstheme="minorHAnsi"/>
              <w:b/>
              <w:bCs/>
              <w:sz w:val="24"/>
              <w:szCs w:val="24"/>
            </w:rPr>
            <w:t xml:space="preserve"> – CONTRATAÇÃO DE SERVIÇOS</w:t>
          </w:r>
        </w:p>
      </w:tc>
      <w:tc>
        <w:tcPr>
          <w:tcW w:w="1810" w:type="dxa"/>
        </w:tcPr>
        <w:p w14:paraId="5E91E15A" w14:textId="77777777" w:rsidR="00031D87" w:rsidRPr="008903C9" w:rsidRDefault="00031D87" w:rsidP="00843014">
          <w:pPr>
            <w:pStyle w:val="Cabealho"/>
            <w:jc w:val="center"/>
            <w:rPr>
              <w:rFonts w:cstheme="minorHAnsi"/>
              <w:b/>
              <w:bCs/>
              <w:sz w:val="24"/>
              <w:szCs w:val="24"/>
            </w:rPr>
          </w:pPr>
          <w:r w:rsidRPr="008903C9">
            <w:rPr>
              <w:rFonts w:cstheme="minorHAnsi"/>
              <w:b/>
              <w:bCs/>
              <w:sz w:val="24"/>
              <w:szCs w:val="24"/>
            </w:rPr>
            <w:t>PROCESSO Nº</w:t>
          </w:r>
        </w:p>
      </w:tc>
    </w:tr>
    <w:tr w:rsidR="00031D87" w:rsidRPr="008903C9" w14:paraId="0CA6CEF8" w14:textId="77777777" w:rsidTr="00D56644">
      <w:trPr>
        <w:trHeight w:val="47"/>
        <w:jc w:val="center"/>
      </w:trPr>
      <w:tc>
        <w:tcPr>
          <w:tcW w:w="1925" w:type="dxa"/>
          <w:vMerge/>
        </w:tcPr>
        <w:p w14:paraId="3122A92A" w14:textId="77777777" w:rsidR="00031D87" w:rsidRPr="008903C9" w:rsidRDefault="00031D87" w:rsidP="00843014">
          <w:pPr>
            <w:pStyle w:val="Cabealho"/>
            <w:jc w:val="center"/>
            <w:rPr>
              <w:sz w:val="24"/>
              <w:szCs w:val="24"/>
            </w:rPr>
          </w:pPr>
        </w:p>
      </w:tc>
      <w:tc>
        <w:tcPr>
          <w:tcW w:w="5621" w:type="dxa"/>
          <w:vMerge/>
        </w:tcPr>
        <w:p w14:paraId="19C07CC3" w14:textId="77777777" w:rsidR="00031D87" w:rsidRPr="008903C9" w:rsidRDefault="00031D87" w:rsidP="00843014">
          <w:pPr>
            <w:pStyle w:val="Cabealho"/>
            <w:jc w:val="center"/>
            <w:rPr>
              <w:rFonts w:cstheme="minorHAnsi"/>
              <w:sz w:val="24"/>
              <w:szCs w:val="24"/>
            </w:rPr>
          </w:pPr>
        </w:p>
      </w:tc>
      <w:tc>
        <w:tcPr>
          <w:tcW w:w="1810" w:type="dxa"/>
        </w:tcPr>
        <w:p w14:paraId="087F09C7" w14:textId="77777777" w:rsidR="00031D87" w:rsidRPr="008903C9" w:rsidRDefault="00031D87" w:rsidP="00843014">
          <w:pPr>
            <w:pStyle w:val="Cabealho"/>
            <w:jc w:val="center"/>
            <w:rPr>
              <w:rFonts w:cstheme="minorHAnsi"/>
              <w:sz w:val="24"/>
              <w:szCs w:val="24"/>
            </w:rPr>
          </w:pPr>
          <w:r w:rsidRPr="008903C9">
            <w:rPr>
              <w:rFonts w:cstheme="minorHAnsi"/>
              <w:color w:val="FF0000"/>
              <w:sz w:val="24"/>
              <w:szCs w:val="24"/>
            </w:rPr>
            <w:t>XXXXXXXXX</w:t>
          </w:r>
        </w:p>
      </w:tc>
    </w:tr>
    <w:tr w:rsidR="00031D87" w:rsidRPr="008903C9" w14:paraId="36671911" w14:textId="77777777" w:rsidTr="00D56644">
      <w:trPr>
        <w:trHeight w:val="785"/>
        <w:jc w:val="center"/>
      </w:trPr>
      <w:tc>
        <w:tcPr>
          <w:tcW w:w="1925" w:type="dxa"/>
          <w:vMerge/>
        </w:tcPr>
        <w:p w14:paraId="765EB1FE" w14:textId="77777777" w:rsidR="00031D87" w:rsidRPr="008903C9" w:rsidRDefault="00031D87" w:rsidP="00843014">
          <w:pPr>
            <w:pStyle w:val="Cabealho"/>
            <w:jc w:val="center"/>
            <w:rPr>
              <w:sz w:val="24"/>
              <w:szCs w:val="24"/>
            </w:rPr>
          </w:pPr>
        </w:p>
      </w:tc>
      <w:tc>
        <w:tcPr>
          <w:tcW w:w="7431" w:type="dxa"/>
          <w:gridSpan w:val="2"/>
          <w:shd w:val="clear" w:color="auto" w:fill="D0CECE" w:themeFill="background2" w:themeFillShade="E6"/>
          <w:vAlign w:val="center"/>
        </w:tcPr>
        <w:p w14:paraId="29DF5C6E" w14:textId="77777777" w:rsidR="00031D87" w:rsidRPr="008903C9" w:rsidRDefault="00031D87" w:rsidP="00843014">
          <w:pPr>
            <w:pStyle w:val="Cabealho"/>
            <w:rPr>
              <w:rFonts w:cstheme="minorHAnsi"/>
              <w:b/>
              <w:sz w:val="24"/>
              <w:szCs w:val="24"/>
            </w:rPr>
          </w:pPr>
          <w:r w:rsidRPr="008903C9">
            <w:rPr>
              <w:rFonts w:cstheme="minorHAnsi"/>
              <w:b/>
              <w:sz w:val="24"/>
              <w:szCs w:val="24"/>
            </w:rPr>
            <w:t>OBJETO:</w:t>
          </w:r>
        </w:p>
        <w:p w14:paraId="78E9A4E0" w14:textId="3D33F80E" w:rsidR="00031D87" w:rsidRPr="008903C9" w:rsidRDefault="00031D87" w:rsidP="00850C6D">
          <w:pPr>
            <w:pStyle w:val="Cabealho"/>
            <w:tabs>
              <w:tab w:val="left" w:pos="636"/>
            </w:tabs>
            <w:rPr>
              <w:rFonts w:cstheme="minorHAnsi"/>
              <w:b/>
              <w:sz w:val="24"/>
              <w:szCs w:val="24"/>
            </w:rPr>
          </w:pPr>
          <w:r w:rsidRPr="004546FC">
            <w:rPr>
              <w:rFonts w:cstheme="minorHAnsi"/>
              <w:bCs/>
              <w:color w:val="000000" w:themeColor="text1"/>
              <w:sz w:val="24"/>
              <w:szCs w:val="24"/>
            </w:rPr>
            <w:t xml:space="preserve">CONTRATAÇÃO EMERGENCIAL DE SERVIÇOS MÉDICOS DE </w:t>
          </w:r>
          <w:r>
            <w:rPr>
              <w:rFonts w:cstheme="minorHAnsi"/>
              <w:bCs/>
              <w:color w:val="FF0000"/>
              <w:sz w:val="24"/>
              <w:szCs w:val="24"/>
            </w:rPr>
            <w:t xml:space="preserve">(ESPECIALIDADE MÉDICA) </w:t>
          </w:r>
          <w:r w:rsidRPr="004546FC">
            <w:rPr>
              <w:rFonts w:cstheme="minorHAnsi"/>
              <w:bCs/>
              <w:color w:val="000000" w:themeColor="text1"/>
              <w:sz w:val="24"/>
              <w:szCs w:val="24"/>
            </w:rPr>
            <w:t>PARA O</w:t>
          </w:r>
          <w:r>
            <w:rPr>
              <w:rFonts w:cstheme="minorHAnsi"/>
              <w:bCs/>
              <w:color w:val="FF0000"/>
              <w:sz w:val="24"/>
              <w:szCs w:val="24"/>
            </w:rPr>
            <w:t xml:space="preserve"> (UNIDADE HOSPITALAR)</w:t>
          </w:r>
        </w:p>
      </w:tc>
    </w:tr>
    <w:tr w:rsidR="00031D87" w:rsidRPr="008903C9" w14:paraId="310C3E56" w14:textId="77777777" w:rsidTr="00D56644">
      <w:trPr>
        <w:trHeight w:val="74"/>
        <w:jc w:val="center"/>
      </w:trPr>
      <w:tc>
        <w:tcPr>
          <w:tcW w:w="9356" w:type="dxa"/>
          <w:gridSpan w:val="3"/>
          <w:vAlign w:val="center"/>
        </w:tcPr>
        <w:p w14:paraId="2C396609" w14:textId="2341EA92" w:rsidR="00031D87" w:rsidRPr="008903C9" w:rsidRDefault="00031D87" w:rsidP="0084483A">
          <w:pPr>
            <w:pStyle w:val="Cabealho"/>
            <w:rPr>
              <w:rFonts w:cstheme="minorHAnsi"/>
              <w:sz w:val="24"/>
              <w:szCs w:val="24"/>
            </w:rPr>
          </w:pPr>
          <w:r w:rsidRPr="008903C9">
            <w:rPr>
              <w:rFonts w:cstheme="minorHAnsi"/>
              <w:b/>
              <w:bCs/>
              <w:sz w:val="24"/>
              <w:szCs w:val="24"/>
            </w:rPr>
            <w:t>ÁREA DEMANDANTE:</w:t>
          </w:r>
          <w:r w:rsidRPr="008903C9">
            <w:rPr>
              <w:rFonts w:cstheme="minorHAnsi"/>
              <w:sz w:val="24"/>
              <w:szCs w:val="24"/>
            </w:rPr>
            <w:t xml:space="preserve">  </w:t>
          </w:r>
          <w:r w:rsidR="0084483A">
            <w:rPr>
              <w:rFonts w:cstheme="minorHAnsi"/>
              <w:color w:val="FF0000"/>
              <w:sz w:val="24"/>
              <w:szCs w:val="24"/>
            </w:rPr>
            <w:t>XXXXXXXXXX</w:t>
          </w:r>
        </w:p>
      </w:tc>
    </w:tr>
    <w:tr w:rsidR="00031D87" w:rsidRPr="008903C9" w14:paraId="2FB46BAC" w14:textId="77777777" w:rsidTr="00D56644">
      <w:trPr>
        <w:trHeight w:val="74"/>
        <w:jc w:val="center"/>
      </w:trPr>
      <w:tc>
        <w:tcPr>
          <w:tcW w:w="9356" w:type="dxa"/>
          <w:gridSpan w:val="3"/>
          <w:vAlign w:val="center"/>
        </w:tcPr>
        <w:p w14:paraId="774BBD91" w14:textId="0531174C" w:rsidR="00031D87" w:rsidRPr="008903C9" w:rsidRDefault="00031D87" w:rsidP="00907C10">
          <w:pPr>
            <w:pStyle w:val="Cabealho"/>
            <w:jc w:val="right"/>
            <w:rPr>
              <w:rFonts w:cstheme="minorHAnsi"/>
              <w:b/>
              <w:bCs/>
              <w:sz w:val="24"/>
              <w:szCs w:val="24"/>
            </w:rPr>
          </w:pPr>
          <w:r w:rsidRPr="00907C10">
            <w:rPr>
              <w:rFonts w:cstheme="minorHAnsi"/>
              <w:bCs/>
              <w:color w:val="000000" w:themeColor="text1"/>
              <w:sz w:val="20"/>
              <w:szCs w:val="20"/>
            </w:rPr>
            <w:t>Padrão Versão: 0</w:t>
          </w:r>
          <w:r w:rsidR="0084483A">
            <w:rPr>
              <w:rFonts w:cstheme="minorHAnsi"/>
              <w:bCs/>
              <w:color w:val="000000" w:themeColor="text1"/>
              <w:sz w:val="20"/>
              <w:szCs w:val="20"/>
            </w:rPr>
            <w:t>1</w:t>
          </w:r>
        </w:p>
      </w:tc>
    </w:tr>
  </w:tbl>
  <w:p w14:paraId="69E10ADD" w14:textId="77777777" w:rsidR="00031D87" w:rsidRPr="008903C9" w:rsidRDefault="00031D87">
    <w:pPr>
      <w:pStyle w:val="Cabealho"/>
      <w:rPr>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EBDC75" w14:textId="77777777" w:rsidR="00417B2A" w:rsidRDefault="00417B2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77051"/>
    <w:multiLevelType w:val="hybridMultilevel"/>
    <w:tmpl w:val="48683C84"/>
    <w:lvl w:ilvl="0" w:tplc="C9C0592E">
      <w:start w:val="1"/>
      <w:numFmt w:val="decimal"/>
      <w:lvlText w:val="%1."/>
      <w:lvlJc w:val="left"/>
      <w:pPr>
        <w:ind w:left="633" w:hanging="360"/>
      </w:pPr>
      <w:rPr>
        <w:b/>
        <w:bCs/>
      </w:rPr>
    </w:lvl>
    <w:lvl w:ilvl="1" w:tplc="04160019">
      <w:start w:val="1"/>
      <w:numFmt w:val="lowerLetter"/>
      <w:lvlText w:val="%2."/>
      <w:lvlJc w:val="left"/>
      <w:pPr>
        <w:ind w:left="1353" w:hanging="360"/>
      </w:pPr>
    </w:lvl>
    <w:lvl w:ilvl="2" w:tplc="0416001B" w:tentative="1">
      <w:start w:val="1"/>
      <w:numFmt w:val="lowerRoman"/>
      <w:lvlText w:val="%3."/>
      <w:lvlJc w:val="right"/>
      <w:pPr>
        <w:ind w:left="2073" w:hanging="180"/>
      </w:pPr>
    </w:lvl>
    <w:lvl w:ilvl="3" w:tplc="0416000F" w:tentative="1">
      <w:start w:val="1"/>
      <w:numFmt w:val="decimal"/>
      <w:lvlText w:val="%4."/>
      <w:lvlJc w:val="left"/>
      <w:pPr>
        <w:ind w:left="2793" w:hanging="360"/>
      </w:pPr>
    </w:lvl>
    <w:lvl w:ilvl="4" w:tplc="04160019" w:tentative="1">
      <w:start w:val="1"/>
      <w:numFmt w:val="lowerLetter"/>
      <w:lvlText w:val="%5."/>
      <w:lvlJc w:val="left"/>
      <w:pPr>
        <w:ind w:left="3513" w:hanging="360"/>
      </w:pPr>
    </w:lvl>
    <w:lvl w:ilvl="5" w:tplc="0416001B" w:tentative="1">
      <w:start w:val="1"/>
      <w:numFmt w:val="lowerRoman"/>
      <w:lvlText w:val="%6."/>
      <w:lvlJc w:val="right"/>
      <w:pPr>
        <w:ind w:left="4233" w:hanging="180"/>
      </w:pPr>
    </w:lvl>
    <w:lvl w:ilvl="6" w:tplc="0416000F" w:tentative="1">
      <w:start w:val="1"/>
      <w:numFmt w:val="decimal"/>
      <w:lvlText w:val="%7."/>
      <w:lvlJc w:val="left"/>
      <w:pPr>
        <w:ind w:left="4953" w:hanging="360"/>
      </w:pPr>
    </w:lvl>
    <w:lvl w:ilvl="7" w:tplc="04160019" w:tentative="1">
      <w:start w:val="1"/>
      <w:numFmt w:val="lowerLetter"/>
      <w:lvlText w:val="%8."/>
      <w:lvlJc w:val="left"/>
      <w:pPr>
        <w:ind w:left="5673" w:hanging="360"/>
      </w:pPr>
    </w:lvl>
    <w:lvl w:ilvl="8" w:tplc="0416001B" w:tentative="1">
      <w:start w:val="1"/>
      <w:numFmt w:val="lowerRoman"/>
      <w:lvlText w:val="%9."/>
      <w:lvlJc w:val="right"/>
      <w:pPr>
        <w:ind w:left="6393" w:hanging="180"/>
      </w:pPr>
    </w:lvl>
  </w:abstractNum>
  <w:abstractNum w:abstractNumId="1" w15:restartNumberingAfterBreak="0">
    <w:nsid w:val="05245E12"/>
    <w:multiLevelType w:val="hybridMultilevel"/>
    <w:tmpl w:val="86502248"/>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11DC4CCB"/>
    <w:multiLevelType w:val="hybridMultilevel"/>
    <w:tmpl w:val="58B6AAE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17C17D94"/>
    <w:multiLevelType w:val="multilevel"/>
    <w:tmpl w:val="EEE8FBF8"/>
    <w:lvl w:ilvl="0">
      <w:start w:val="1"/>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497A6B"/>
    <w:multiLevelType w:val="hybridMultilevel"/>
    <w:tmpl w:val="4A96BE10"/>
    <w:lvl w:ilvl="0" w:tplc="04160003">
      <w:start w:val="1"/>
      <w:numFmt w:val="bullet"/>
      <w:lvlText w:val="o"/>
      <w:lvlJc w:val="left"/>
      <w:pPr>
        <w:ind w:left="4632" w:hanging="360"/>
      </w:pPr>
      <w:rPr>
        <w:rFonts w:ascii="Courier New" w:hAnsi="Courier New" w:cs="Courier New" w:hint="default"/>
      </w:rPr>
    </w:lvl>
    <w:lvl w:ilvl="1" w:tplc="04160003" w:tentative="1">
      <w:start w:val="1"/>
      <w:numFmt w:val="bullet"/>
      <w:lvlText w:val="o"/>
      <w:lvlJc w:val="left"/>
      <w:pPr>
        <w:ind w:left="5352" w:hanging="360"/>
      </w:pPr>
      <w:rPr>
        <w:rFonts w:ascii="Courier New" w:hAnsi="Courier New" w:cs="Courier New" w:hint="default"/>
      </w:rPr>
    </w:lvl>
    <w:lvl w:ilvl="2" w:tplc="04160005" w:tentative="1">
      <w:start w:val="1"/>
      <w:numFmt w:val="bullet"/>
      <w:lvlText w:val=""/>
      <w:lvlJc w:val="left"/>
      <w:pPr>
        <w:ind w:left="6072" w:hanging="360"/>
      </w:pPr>
      <w:rPr>
        <w:rFonts w:ascii="Wingdings" w:hAnsi="Wingdings" w:hint="default"/>
      </w:rPr>
    </w:lvl>
    <w:lvl w:ilvl="3" w:tplc="04160001" w:tentative="1">
      <w:start w:val="1"/>
      <w:numFmt w:val="bullet"/>
      <w:lvlText w:val=""/>
      <w:lvlJc w:val="left"/>
      <w:pPr>
        <w:ind w:left="6792" w:hanging="360"/>
      </w:pPr>
      <w:rPr>
        <w:rFonts w:ascii="Symbol" w:hAnsi="Symbol" w:hint="default"/>
      </w:rPr>
    </w:lvl>
    <w:lvl w:ilvl="4" w:tplc="04160003" w:tentative="1">
      <w:start w:val="1"/>
      <w:numFmt w:val="bullet"/>
      <w:lvlText w:val="o"/>
      <w:lvlJc w:val="left"/>
      <w:pPr>
        <w:ind w:left="7512" w:hanging="360"/>
      </w:pPr>
      <w:rPr>
        <w:rFonts w:ascii="Courier New" w:hAnsi="Courier New" w:cs="Courier New" w:hint="default"/>
      </w:rPr>
    </w:lvl>
    <w:lvl w:ilvl="5" w:tplc="04160005" w:tentative="1">
      <w:start w:val="1"/>
      <w:numFmt w:val="bullet"/>
      <w:lvlText w:val=""/>
      <w:lvlJc w:val="left"/>
      <w:pPr>
        <w:ind w:left="8232" w:hanging="360"/>
      </w:pPr>
      <w:rPr>
        <w:rFonts w:ascii="Wingdings" w:hAnsi="Wingdings" w:hint="default"/>
      </w:rPr>
    </w:lvl>
    <w:lvl w:ilvl="6" w:tplc="04160001" w:tentative="1">
      <w:start w:val="1"/>
      <w:numFmt w:val="bullet"/>
      <w:lvlText w:val=""/>
      <w:lvlJc w:val="left"/>
      <w:pPr>
        <w:ind w:left="8952" w:hanging="360"/>
      </w:pPr>
      <w:rPr>
        <w:rFonts w:ascii="Symbol" w:hAnsi="Symbol" w:hint="default"/>
      </w:rPr>
    </w:lvl>
    <w:lvl w:ilvl="7" w:tplc="04160003" w:tentative="1">
      <w:start w:val="1"/>
      <w:numFmt w:val="bullet"/>
      <w:lvlText w:val="o"/>
      <w:lvlJc w:val="left"/>
      <w:pPr>
        <w:ind w:left="9672" w:hanging="360"/>
      </w:pPr>
      <w:rPr>
        <w:rFonts w:ascii="Courier New" w:hAnsi="Courier New" w:cs="Courier New" w:hint="default"/>
      </w:rPr>
    </w:lvl>
    <w:lvl w:ilvl="8" w:tplc="04160005" w:tentative="1">
      <w:start w:val="1"/>
      <w:numFmt w:val="bullet"/>
      <w:lvlText w:val=""/>
      <w:lvlJc w:val="left"/>
      <w:pPr>
        <w:ind w:left="10392" w:hanging="360"/>
      </w:pPr>
      <w:rPr>
        <w:rFonts w:ascii="Wingdings" w:hAnsi="Wingdings" w:hint="default"/>
      </w:rPr>
    </w:lvl>
  </w:abstractNum>
  <w:abstractNum w:abstractNumId="5" w15:restartNumberingAfterBreak="0">
    <w:nsid w:val="209D67BB"/>
    <w:multiLevelType w:val="multilevel"/>
    <w:tmpl w:val="9756640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6275215"/>
    <w:multiLevelType w:val="multilevel"/>
    <w:tmpl w:val="44469A20"/>
    <w:name w:val="padronizadas2"/>
    <w:lvl w:ilvl="0">
      <w:start w:val="1"/>
      <w:numFmt w:val="decimal"/>
      <w:pStyle w:val="Ttulo1"/>
      <w:suff w:val="space"/>
      <w:lvlText w:val="%1 -"/>
      <w:lvlJc w:val="left"/>
      <w:pPr>
        <w:ind w:left="0" w:firstLine="0"/>
      </w:pPr>
      <w:rPr>
        <w:rFonts w:hint="default"/>
      </w:rPr>
    </w:lvl>
    <w:lvl w:ilvl="1">
      <w:start w:val="1"/>
      <w:numFmt w:val="decimal"/>
      <w:pStyle w:val="N11"/>
      <w:suff w:val="space"/>
      <w:lvlText w:val="%1.%2 -"/>
      <w:lvlJc w:val="left"/>
      <w:pPr>
        <w:ind w:left="0" w:firstLine="0"/>
      </w:pPr>
      <w:rPr>
        <w:rFonts w:hint="default"/>
      </w:rPr>
    </w:lvl>
    <w:lvl w:ilvl="2">
      <w:start w:val="1"/>
      <w:numFmt w:val="decimal"/>
      <w:pStyle w:val="N111"/>
      <w:suff w:val="space"/>
      <w:lvlText w:val="%1.%2.%3 -"/>
      <w:lvlJc w:val="left"/>
      <w:pPr>
        <w:ind w:left="284" w:firstLine="0"/>
      </w:pPr>
      <w:rPr>
        <w:rFonts w:hint="default"/>
      </w:rPr>
    </w:lvl>
    <w:lvl w:ilvl="3">
      <w:start w:val="1"/>
      <w:numFmt w:val="decimal"/>
      <w:pStyle w:val="N1111"/>
      <w:suff w:val="space"/>
      <w:lvlText w:val="%1.%2.%3.%4 -"/>
      <w:lvlJc w:val="left"/>
      <w:pPr>
        <w:ind w:left="567"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pStyle w:val="Nabc"/>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7" w15:restartNumberingAfterBreak="0">
    <w:nsid w:val="26CF7A81"/>
    <w:multiLevelType w:val="hybridMultilevel"/>
    <w:tmpl w:val="B69E5D12"/>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287C5ED4"/>
    <w:multiLevelType w:val="hybridMultilevel"/>
    <w:tmpl w:val="66065F3E"/>
    <w:lvl w:ilvl="0" w:tplc="9A2859C6">
      <w:start w:val="1"/>
      <w:numFmt w:val="lowerLetter"/>
      <w:lvlText w:val="%1)"/>
      <w:lvlJc w:val="left"/>
      <w:pPr>
        <w:ind w:left="1080" w:hanging="360"/>
      </w:pPr>
      <w:rPr>
        <w:rFonts w:hint="default"/>
        <w:color w:val="000000" w:themeColor="text1"/>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9" w15:restartNumberingAfterBreak="0">
    <w:nsid w:val="293A55FB"/>
    <w:multiLevelType w:val="hybridMultilevel"/>
    <w:tmpl w:val="7D32523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15:restartNumberingAfterBreak="0">
    <w:nsid w:val="2A5F400C"/>
    <w:multiLevelType w:val="multilevel"/>
    <w:tmpl w:val="7A904C34"/>
    <w:lvl w:ilvl="0">
      <w:start w:val="7"/>
      <w:numFmt w:val="decimal"/>
      <w:lvlText w:val="%1"/>
      <w:lvlJc w:val="left"/>
      <w:pPr>
        <w:ind w:left="480" w:hanging="480"/>
      </w:pPr>
      <w:rPr>
        <w:rFonts w:ascii="Arial" w:eastAsia="Arial" w:hAnsi="Arial" w:cs="Arial" w:hint="default"/>
        <w:color w:val="000000"/>
      </w:rPr>
    </w:lvl>
    <w:lvl w:ilvl="1">
      <w:start w:val="5"/>
      <w:numFmt w:val="decimal"/>
      <w:lvlText w:val="%1.%2"/>
      <w:lvlJc w:val="left"/>
      <w:pPr>
        <w:ind w:left="480" w:hanging="480"/>
      </w:pPr>
      <w:rPr>
        <w:rFonts w:ascii="Arial" w:eastAsia="Arial" w:hAnsi="Arial" w:cs="Arial" w:hint="default"/>
        <w:color w:val="000000"/>
      </w:rPr>
    </w:lvl>
    <w:lvl w:ilvl="2">
      <w:start w:val="5"/>
      <w:numFmt w:val="decimal"/>
      <w:lvlText w:val="%1.%2.%3"/>
      <w:lvlJc w:val="left"/>
      <w:pPr>
        <w:ind w:left="720" w:hanging="720"/>
      </w:pPr>
      <w:rPr>
        <w:rFonts w:ascii="Arial" w:eastAsia="Arial" w:hAnsi="Arial" w:cs="Arial" w:hint="default"/>
        <w:color w:val="000000"/>
      </w:rPr>
    </w:lvl>
    <w:lvl w:ilvl="3">
      <w:start w:val="1"/>
      <w:numFmt w:val="decimal"/>
      <w:lvlText w:val="%1.%2.%3.%4"/>
      <w:lvlJc w:val="left"/>
      <w:pPr>
        <w:ind w:left="720" w:hanging="720"/>
      </w:pPr>
      <w:rPr>
        <w:rFonts w:ascii="Arial" w:eastAsia="Arial" w:hAnsi="Arial" w:cs="Arial" w:hint="default"/>
        <w:color w:val="000000"/>
      </w:rPr>
    </w:lvl>
    <w:lvl w:ilvl="4">
      <w:start w:val="1"/>
      <w:numFmt w:val="decimal"/>
      <w:lvlText w:val="%1.%2.%3.%4.%5"/>
      <w:lvlJc w:val="left"/>
      <w:pPr>
        <w:ind w:left="1080" w:hanging="1080"/>
      </w:pPr>
      <w:rPr>
        <w:rFonts w:ascii="Arial" w:eastAsia="Arial" w:hAnsi="Arial" w:cs="Arial" w:hint="default"/>
        <w:color w:val="000000"/>
      </w:rPr>
    </w:lvl>
    <w:lvl w:ilvl="5">
      <w:start w:val="1"/>
      <w:numFmt w:val="decimal"/>
      <w:lvlText w:val="%1.%2.%3.%4.%5.%6"/>
      <w:lvlJc w:val="left"/>
      <w:pPr>
        <w:ind w:left="1080" w:hanging="1080"/>
      </w:pPr>
      <w:rPr>
        <w:rFonts w:ascii="Arial" w:eastAsia="Arial" w:hAnsi="Arial" w:cs="Arial" w:hint="default"/>
        <w:color w:val="000000"/>
      </w:rPr>
    </w:lvl>
    <w:lvl w:ilvl="6">
      <w:start w:val="1"/>
      <w:numFmt w:val="decimal"/>
      <w:lvlText w:val="%1.%2.%3.%4.%5.%6.%7"/>
      <w:lvlJc w:val="left"/>
      <w:pPr>
        <w:ind w:left="1440" w:hanging="1440"/>
      </w:pPr>
      <w:rPr>
        <w:rFonts w:ascii="Arial" w:eastAsia="Arial" w:hAnsi="Arial" w:cs="Arial" w:hint="default"/>
        <w:color w:val="000000"/>
      </w:rPr>
    </w:lvl>
    <w:lvl w:ilvl="7">
      <w:start w:val="1"/>
      <w:numFmt w:val="decimal"/>
      <w:lvlText w:val="%1.%2.%3.%4.%5.%6.%7.%8"/>
      <w:lvlJc w:val="left"/>
      <w:pPr>
        <w:ind w:left="1440" w:hanging="1440"/>
      </w:pPr>
      <w:rPr>
        <w:rFonts w:ascii="Arial" w:eastAsia="Arial" w:hAnsi="Arial" w:cs="Arial" w:hint="default"/>
        <w:color w:val="000000"/>
      </w:rPr>
    </w:lvl>
    <w:lvl w:ilvl="8">
      <w:start w:val="1"/>
      <w:numFmt w:val="decimal"/>
      <w:lvlText w:val="%1.%2.%3.%4.%5.%6.%7.%8.%9"/>
      <w:lvlJc w:val="left"/>
      <w:pPr>
        <w:ind w:left="1440" w:hanging="1440"/>
      </w:pPr>
      <w:rPr>
        <w:rFonts w:ascii="Arial" w:eastAsia="Arial" w:hAnsi="Arial" w:cs="Arial" w:hint="default"/>
        <w:color w:val="000000"/>
      </w:rPr>
    </w:lvl>
  </w:abstractNum>
  <w:abstractNum w:abstractNumId="11" w15:restartNumberingAfterBreak="0">
    <w:nsid w:val="2C795749"/>
    <w:multiLevelType w:val="hybridMultilevel"/>
    <w:tmpl w:val="44CA48B4"/>
    <w:lvl w:ilvl="0" w:tplc="8C9A9ADA">
      <w:start w:val="1"/>
      <w:numFmt w:val="lowerLetter"/>
      <w:lvlText w:val="%1."/>
      <w:lvlJc w:val="left"/>
      <w:pPr>
        <w:ind w:left="720" w:hanging="360"/>
      </w:pPr>
      <w:rPr>
        <w:rFonts w:cstheme="minorHAnsi" w:hint="default"/>
        <w:i/>
        <w:color w:val="FF0000"/>
        <w:sz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15:restartNumberingAfterBreak="0">
    <w:nsid w:val="2DE2741A"/>
    <w:multiLevelType w:val="hybridMultilevel"/>
    <w:tmpl w:val="C11CC1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30EC02B1"/>
    <w:multiLevelType w:val="multilevel"/>
    <w:tmpl w:val="FAFAE59A"/>
    <w:lvl w:ilvl="0">
      <w:start w:val="2"/>
      <w:numFmt w:val="decimal"/>
      <w:lvlText w:val="%1"/>
      <w:lvlJc w:val="left"/>
      <w:pPr>
        <w:ind w:left="405" w:hanging="405"/>
      </w:pPr>
      <w:rPr>
        <w:rFonts w:hint="default"/>
        <w:b/>
      </w:rPr>
    </w:lvl>
    <w:lvl w:ilvl="1">
      <w:start w:val="5"/>
      <w:numFmt w:val="decimal"/>
      <w:lvlText w:val="%1.%2"/>
      <w:lvlJc w:val="left"/>
      <w:pPr>
        <w:ind w:left="405" w:hanging="405"/>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4" w15:restartNumberingAfterBreak="0">
    <w:nsid w:val="33807816"/>
    <w:multiLevelType w:val="multilevel"/>
    <w:tmpl w:val="5B78776E"/>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3EE80109"/>
    <w:multiLevelType w:val="hybridMultilevel"/>
    <w:tmpl w:val="E360680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FF849BA"/>
    <w:multiLevelType w:val="multilevel"/>
    <w:tmpl w:val="04824DC4"/>
    <w:lvl w:ilvl="0">
      <w:start w:val="1"/>
      <w:numFmt w:val="decimal"/>
      <w:lvlText w:val="%1"/>
      <w:lvlJc w:val="left"/>
      <w:pPr>
        <w:ind w:left="490" w:hanging="490"/>
      </w:pPr>
      <w:rPr>
        <w:b/>
      </w:rPr>
    </w:lvl>
    <w:lvl w:ilvl="1">
      <w:start w:val="1"/>
      <w:numFmt w:val="decimal"/>
      <w:lvlText w:val="%1.%2"/>
      <w:lvlJc w:val="left"/>
      <w:pPr>
        <w:ind w:left="490" w:hanging="4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7" w15:restartNumberingAfterBreak="0">
    <w:nsid w:val="40E54D79"/>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8" w15:restartNumberingAfterBreak="0">
    <w:nsid w:val="43CC2249"/>
    <w:multiLevelType w:val="hybridMultilevel"/>
    <w:tmpl w:val="7D440818"/>
    <w:lvl w:ilvl="0" w:tplc="BD446866">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9" w15:restartNumberingAfterBreak="0">
    <w:nsid w:val="460D2A6D"/>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665429D"/>
    <w:multiLevelType w:val="hybridMultilevel"/>
    <w:tmpl w:val="447CD330"/>
    <w:lvl w:ilvl="0" w:tplc="E64A337A">
      <w:start w:val="1"/>
      <w:numFmt w:val="upperLetter"/>
      <w:lvlText w:val="%1)"/>
      <w:lvlJc w:val="left"/>
      <w:pPr>
        <w:ind w:left="1440" w:hanging="360"/>
      </w:pPr>
      <w:rPr>
        <w:rFonts w:hint="default"/>
      </w:r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1" w15:restartNumberingAfterBreak="0">
    <w:nsid w:val="543C4536"/>
    <w:multiLevelType w:val="multilevel"/>
    <w:tmpl w:val="30046EA8"/>
    <w:lvl w:ilvl="0">
      <w:start w:val="2"/>
      <w:numFmt w:val="decimal"/>
      <w:suff w:val="space"/>
      <w:lvlText w:val="%1 -"/>
      <w:lvlJc w:val="left"/>
      <w:pPr>
        <w:ind w:left="0" w:firstLine="0"/>
      </w:pPr>
      <w:rPr>
        <w:rFonts w:hint="default"/>
      </w:rPr>
    </w:lvl>
    <w:lvl w:ilvl="1">
      <w:start w:val="1"/>
      <w:numFmt w:val="decimal"/>
      <w:suff w:val="space"/>
      <w:lvlText w:val="%1.%2 -"/>
      <w:lvlJc w:val="left"/>
      <w:pPr>
        <w:ind w:left="0" w:firstLine="0"/>
      </w:pPr>
      <w:rPr>
        <w:rFonts w:hint="default"/>
      </w:rPr>
    </w:lvl>
    <w:lvl w:ilvl="2">
      <w:start w:val="1"/>
      <w:numFmt w:val="decimal"/>
      <w:suff w:val="space"/>
      <w:lvlText w:val="%1.%2.%3 -"/>
      <w:lvlJc w:val="left"/>
      <w:pPr>
        <w:ind w:left="851" w:firstLine="0"/>
      </w:pPr>
      <w:rPr>
        <w:rFonts w:hint="default"/>
      </w:rPr>
    </w:lvl>
    <w:lvl w:ilvl="3">
      <w:start w:val="1"/>
      <w:numFmt w:val="decimal"/>
      <w:suff w:val="space"/>
      <w:lvlText w:val="%1.%2.%3.%4 -"/>
      <w:lvlJc w:val="left"/>
      <w:pPr>
        <w:ind w:left="0" w:firstLine="0"/>
      </w:pPr>
      <w:rPr>
        <w:rFonts w:hint="default"/>
      </w:rPr>
    </w:lvl>
    <w:lvl w:ilvl="4">
      <w:start w:val="1"/>
      <w:numFmt w:val="decimal"/>
      <w:suff w:val="space"/>
      <w:lvlText w:val="%1.%2.%3.%4.%5 -"/>
      <w:lvlJc w:val="left"/>
      <w:pPr>
        <w:ind w:left="0" w:firstLine="0"/>
      </w:pPr>
      <w:rPr>
        <w:rFonts w:hint="default"/>
      </w:rPr>
    </w:lvl>
    <w:lvl w:ilvl="5">
      <w:start w:val="1"/>
      <w:numFmt w:val="decimal"/>
      <w:suff w:val="space"/>
      <w:lvlText w:val="%1.%2.%3.%4.%5.%6 -"/>
      <w:lvlJc w:val="left"/>
      <w:pPr>
        <w:ind w:left="0" w:firstLine="0"/>
      </w:pPr>
      <w:rPr>
        <w:rFonts w:hint="default"/>
      </w:rPr>
    </w:lvl>
    <w:lvl w:ilvl="6">
      <w:start w:val="1"/>
      <w:numFmt w:val="lowerLetter"/>
      <w:lvlRestart w:val="2"/>
      <w:suff w:val="space"/>
      <w:lvlText w:val="(%7)"/>
      <w:lvlJc w:val="left"/>
      <w:pPr>
        <w:ind w:left="0" w:firstLine="0"/>
      </w:pPr>
      <w:rPr>
        <w:rFonts w:ascii="Arial" w:hAnsi="Arial" w:hint="default"/>
        <w:b w:val="0"/>
        <w:i w:val="0"/>
        <w:caps w:val="0"/>
        <w:strike w:val="0"/>
        <w:dstrike w:val="0"/>
        <w:vanish w:val="0"/>
        <w:spacing w:val="0"/>
        <w:w w:val="100"/>
        <w:kern w:val="0"/>
        <w:position w:val="0"/>
        <w:sz w:val="24"/>
        <w:vertAlign w:val="baseline"/>
        <w14:ligatures w14:val="none"/>
        <w14:numForm w14:val="default"/>
        <w14:numSpacing w14:val="default"/>
        <w14:stylisticSets/>
        <w14:cntxtAlts w14:val="0"/>
      </w:rPr>
    </w:lvl>
    <w:lvl w:ilvl="7">
      <w:start w:val="1"/>
      <w:numFmt w:val="decimal"/>
      <w:lvlText w:val="%1.%2.%3.%4.%5.%6.%7.%8."/>
      <w:lvlJc w:val="left"/>
      <w:pPr>
        <w:ind w:left="0" w:firstLine="0"/>
      </w:pPr>
      <w:rPr>
        <w:rFonts w:hint="default"/>
      </w:rPr>
    </w:lvl>
    <w:lvl w:ilvl="8">
      <w:start w:val="1"/>
      <w:numFmt w:val="decimal"/>
      <w:lvlText w:val="%1.%2.%3.%4.%5.%6.%7.%8.%9 -"/>
      <w:lvlJc w:val="left"/>
      <w:pPr>
        <w:ind w:left="0" w:firstLine="0"/>
      </w:pPr>
      <w:rPr>
        <w:rFonts w:hint="default"/>
      </w:rPr>
    </w:lvl>
  </w:abstractNum>
  <w:abstractNum w:abstractNumId="22" w15:restartNumberingAfterBreak="0">
    <w:nsid w:val="54B975A8"/>
    <w:multiLevelType w:val="hybridMultilevel"/>
    <w:tmpl w:val="15DCE6C4"/>
    <w:lvl w:ilvl="0" w:tplc="04160003">
      <w:start w:val="1"/>
      <w:numFmt w:val="bullet"/>
      <w:lvlText w:val="o"/>
      <w:lvlJc w:val="left"/>
      <w:pPr>
        <w:ind w:left="720" w:hanging="360"/>
      </w:pPr>
      <w:rPr>
        <w:rFonts w:ascii="Courier New" w:hAnsi="Courier New" w:cs="Courier New"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3" w15:restartNumberingAfterBreak="0">
    <w:nsid w:val="55BB3F15"/>
    <w:multiLevelType w:val="hybridMultilevel"/>
    <w:tmpl w:val="46A20CAC"/>
    <w:lvl w:ilvl="0" w:tplc="28BE70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8BD018F"/>
    <w:multiLevelType w:val="multilevel"/>
    <w:tmpl w:val="F7B0A8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B482D47"/>
    <w:multiLevelType w:val="hybridMultilevel"/>
    <w:tmpl w:val="50261212"/>
    <w:lvl w:ilvl="0" w:tplc="04160001">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26" w15:restartNumberingAfterBreak="0">
    <w:nsid w:val="5CB564EE"/>
    <w:multiLevelType w:val="hybridMultilevel"/>
    <w:tmpl w:val="BAD4E96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15:restartNumberingAfterBreak="0">
    <w:nsid w:val="5CC37BD5"/>
    <w:multiLevelType w:val="hybridMultilevel"/>
    <w:tmpl w:val="FF145E7A"/>
    <w:lvl w:ilvl="0" w:tplc="4576441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5CDC3EF8"/>
    <w:multiLevelType w:val="multilevel"/>
    <w:tmpl w:val="6FCC555E"/>
    <w:lvl w:ilvl="0">
      <w:start w:val="1"/>
      <w:numFmt w:val="decimal"/>
      <w:lvlText w:val="%1"/>
      <w:lvlJc w:val="left"/>
      <w:pPr>
        <w:ind w:left="490" w:hanging="490"/>
      </w:pPr>
      <w:rPr>
        <w:rFonts w:asciiTheme="minorHAnsi" w:eastAsiaTheme="minorHAnsi" w:hAnsiTheme="minorHAnsi" w:cstheme="minorHAnsi"/>
        <w:b/>
      </w:rPr>
    </w:lvl>
    <w:lvl w:ilvl="1">
      <w:start w:val="1"/>
      <w:numFmt w:val="decimal"/>
      <w:lvlText w:val="%1.%2"/>
      <w:lvlJc w:val="left"/>
      <w:pPr>
        <w:ind w:left="490" w:hanging="49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5D100579"/>
    <w:multiLevelType w:val="hybridMultilevel"/>
    <w:tmpl w:val="4066FE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62297B33"/>
    <w:multiLevelType w:val="multilevel"/>
    <w:tmpl w:val="502644D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64FC5F77"/>
    <w:multiLevelType w:val="hybridMultilevel"/>
    <w:tmpl w:val="9F1A4E28"/>
    <w:lvl w:ilvl="0" w:tplc="0BB2FE5C">
      <w:start w:val="1"/>
      <w:numFmt w:val="lowerLetter"/>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32" w15:restartNumberingAfterBreak="0">
    <w:nsid w:val="67991490"/>
    <w:multiLevelType w:val="hybridMultilevel"/>
    <w:tmpl w:val="39A6038E"/>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3" w15:restartNumberingAfterBreak="0">
    <w:nsid w:val="6FB711D9"/>
    <w:multiLevelType w:val="hybridMultilevel"/>
    <w:tmpl w:val="15501A3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4" w15:restartNumberingAfterBreak="0">
    <w:nsid w:val="6FBE193B"/>
    <w:multiLevelType w:val="multilevel"/>
    <w:tmpl w:val="D30C1A04"/>
    <w:lvl w:ilvl="0">
      <w:start w:val="5"/>
      <w:numFmt w:val="decimal"/>
      <w:lvlText w:val="%1."/>
      <w:lvlJc w:val="left"/>
      <w:pPr>
        <w:ind w:left="504" w:hanging="504"/>
      </w:pPr>
      <w:rPr>
        <w:rFonts w:hint="default"/>
      </w:rPr>
    </w:lvl>
    <w:lvl w:ilvl="1">
      <w:start w:val="1"/>
      <w:numFmt w:val="decimal"/>
      <w:lvlText w:val="%1.%2."/>
      <w:lvlJc w:val="left"/>
      <w:pPr>
        <w:ind w:left="504" w:hanging="504"/>
      </w:pPr>
      <w:rPr>
        <w:rFonts w:hint="default"/>
        <w:b w:val="0"/>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7497144A"/>
    <w:multiLevelType w:val="hybridMultilevel"/>
    <w:tmpl w:val="0850391C"/>
    <w:lvl w:ilvl="0" w:tplc="04160019">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6" w15:restartNumberingAfterBreak="0">
    <w:nsid w:val="7C1876C0"/>
    <w:multiLevelType w:val="hybridMultilevel"/>
    <w:tmpl w:val="85C68F78"/>
    <w:lvl w:ilvl="0" w:tplc="56543C14">
      <w:start w:val="1"/>
      <w:numFmt w:val="bullet"/>
      <w:lvlText w:val=""/>
      <w:lvlJc w:val="left"/>
      <w:pPr>
        <w:ind w:left="861" w:hanging="360"/>
      </w:pPr>
      <w:rPr>
        <w:rFonts w:ascii="Symbol" w:hAnsi="Symbol" w:hint="default"/>
      </w:rPr>
    </w:lvl>
    <w:lvl w:ilvl="1" w:tplc="04160003" w:tentative="1">
      <w:start w:val="1"/>
      <w:numFmt w:val="bullet"/>
      <w:lvlText w:val="o"/>
      <w:lvlJc w:val="left"/>
      <w:pPr>
        <w:ind w:left="1581" w:hanging="360"/>
      </w:pPr>
      <w:rPr>
        <w:rFonts w:ascii="Courier New" w:hAnsi="Courier New" w:cs="Courier New" w:hint="default"/>
      </w:rPr>
    </w:lvl>
    <w:lvl w:ilvl="2" w:tplc="04160005" w:tentative="1">
      <w:start w:val="1"/>
      <w:numFmt w:val="bullet"/>
      <w:lvlText w:val=""/>
      <w:lvlJc w:val="left"/>
      <w:pPr>
        <w:ind w:left="2301" w:hanging="360"/>
      </w:pPr>
      <w:rPr>
        <w:rFonts w:ascii="Wingdings" w:hAnsi="Wingdings" w:hint="default"/>
      </w:rPr>
    </w:lvl>
    <w:lvl w:ilvl="3" w:tplc="04160001" w:tentative="1">
      <w:start w:val="1"/>
      <w:numFmt w:val="bullet"/>
      <w:lvlText w:val=""/>
      <w:lvlJc w:val="left"/>
      <w:pPr>
        <w:ind w:left="3021" w:hanging="360"/>
      </w:pPr>
      <w:rPr>
        <w:rFonts w:ascii="Symbol" w:hAnsi="Symbol" w:hint="default"/>
      </w:rPr>
    </w:lvl>
    <w:lvl w:ilvl="4" w:tplc="04160003" w:tentative="1">
      <w:start w:val="1"/>
      <w:numFmt w:val="bullet"/>
      <w:lvlText w:val="o"/>
      <w:lvlJc w:val="left"/>
      <w:pPr>
        <w:ind w:left="3741" w:hanging="360"/>
      </w:pPr>
      <w:rPr>
        <w:rFonts w:ascii="Courier New" w:hAnsi="Courier New" w:cs="Courier New" w:hint="default"/>
      </w:rPr>
    </w:lvl>
    <w:lvl w:ilvl="5" w:tplc="04160005" w:tentative="1">
      <w:start w:val="1"/>
      <w:numFmt w:val="bullet"/>
      <w:lvlText w:val=""/>
      <w:lvlJc w:val="left"/>
      <w:pPr>
        <w:ind w:left="4461" w:hanging="360"/>
      </w:pPr>
      <w:rPr>
        <w:rFonts w:ascii="Wingdings" w:hAnsi="Wingdings" w:hint="default"/>
      </w:rPr>
    </w:lvl>
    <w:lvl w:ilvl="6" w:tplc="04160001" w:tentative="1">
      <w:start w:val="1"/>
      <w:numFmt w:val="bullet"/>
      <w:lvlText w:val=""/>
      <w:lvlJc w:val="left"/>
      <w:pPr>
        <w:ind w:left="5181" w:hanging="360"/>
      </w:pPr>
      <w:rPr>
        <w:rFonts w:ascii="Symbol" w:hAnsi="Symbol" w:hint="default"/>
      </w:rPr>
    </w:lvl>
    <w:lvl w:ilvl="7" w:tplc="04160003" w:tentative="1">
      <w:start w:val="1"/>
      <w:numFmt w:val="bullet"/>
      <w:lvlText w:val="o"/>
      <w:lvlJc w:val="left"/>
      <w:pPr>
        <w:ind w:left="5901" w:hanging="360"/>
      </w:pPr>
      <w:rPr>
        <w:rFonts w:ascii="Courier New" w:hAnsi="Courier New" w:cs="Courier New" w:hint="default"/>
      </w:rPr>
    </w:lvl>
    <w:lvl w:ilvl="8" w:tplc="04160005" w:tentative="1">
      <w:start w:val="1"/>
      <w:numFmt w:val="bullet"/>
      <w:lvlText w:val=""/>
      <w:lvlJc w:val="left"/>
      <w:pPr>
        <w:ind w:left="6621" w:hanging="360"/>
      </w:pPr>
      <w:rPr>
        <w:rFonts w:ascii="Wingdings" w:hAnsi="Wingdings" w:hint="default"/>
      </w:rPr>
    </w:lvl>
  </w:abstractNum>
  <w:abstractNum w:abstractNumId="37" w15:restartNumberingAfterBreak="0">
    <w:nsid w:val="7DAE45C7"/>
    <w:multiLevelType w:val="hybridMultilevel"/>
    <w:tmpl w:val="662079EC"/>
    <w:lvl w:ilvl="0" w:tplc="FFD67F1A">
      <w:start w:val="2"/>
      <w:numFmt w:val="decimal"/>
      <w:lvlText w:val="%1"/>
      <w:lvlJc w:val="left"/>
      <w:pPr>
        <w:ind w:left="850" w:hanging="360"/>
      </w:pPr>
      <w:rPr>
        <w:rFonts w:hint="default"/>
      </w:rPr>
    </w:lvl>
    <w:lvl w:ilvl="1" w:tplc="04160019" w:tentative="1">
      <w:start w:val="1"/>
      <w:numFmt w:val="lowerLetter"/>
      <w:lvlText w:val="%2."/>
      <w:lvlJc w:val="left"/>
      <w:pPr>
        <w:ind w:left="1570" w:hanging="360"/>
      </w:pPr>
    </w:lvl>
    <w:lvl w:ilvl="2" w:tplc="0416001B" w:tentative="1">
      <w:start w:val="1"/>
      <w:numFmt w:val="lowerRoman"/>
      <w:lvlText w:val="%3."/>
      <w:lvlJc w:val="right"/>
      <w:pPr>
        <w:ind w:left="2290" w:hanging="180"/>
      </w:pPr>
    </w:lvl>
    <w:lvl w:ilvl="3" w:tplc="0416000F" w:tentative="1">
      <w:start w:val="1"/>
      <w:numFmt w:val="decimal"/>
      <w:lvlText w:val="%4."/>
      <w:lvlJc w:val="left"/>
      <w:pPr>
        <w:ind w:left="3010" w:hanging="360"/>
      </w:pPr>
    </w:lvl>
    <w:lvl w:ilvl="4" w:tplc="04160019" w:tentative="1">
      <w:start w:val="1"/>
      <w:numFmt w:val="lowerLetter"/>
      <w:lvlText w:val="%5."/>
      <w:lvlJc w:val="left"/>
      <w:pPr>
        <w:ind w:left="3730" w:hanging="360"/>
      </w:pPr>
    </w:lvl>
    <w:lvl w:ilvl="5" w:tplc="0416001B" w:tentative="1">
      <w:start w:val="1"/>
      <w:numFmt w:val="lowerRoman"/>
      <w:lvlText w:val="%6."/>
      <w:lvlJc w:val="right"/>
      <w:pPr>
        <w:ind w:left="4450" w:hanging="180"/>
      </w:pPr>
    </w:lvl>
    <w:lvl w:ilvl="6" w:tplc="0416000F" w:tentative="1">
      <w:start w:val="1"/>
      <w:numFmt w:val="decimal"/>
      <w:lvlText w:val="%7."/>
      <w:lvlJc w:val="left"/>
      <w:pPr>
        <w:ind w:left="5170" w:hanging="360"/>
      </w:pPr>
    </w:lvl>
    <w:lvl w:ilvl="7" w:tplc="04160019" w:tentative="1">
      <w:start w:val="1"/>
      <w:numFmt w:val="lowerLetter"/>
      <w:lvlText w:val="%8."/>
      <w:lvlJc w:val="left"/>
      <w:pPr>
        <w:ind w:left="5890" w:hanging="360"/>
      </w:pPr>
    </w:lvl>
    <w:lvl w:ilvl="8" w:tplc="0416001B" w:tentative="1">
      <w:start w:val="1"/>
      <w:numFmt w:val="lowerRoman"/>
      <w:lvlText w:val="%9."/>
      <w:lvlJc w:val="right"/>
      <w:pPr>
        <w:ind w:left="6610" w:hanging="180"/>
      </w:pPr>
    </w:lvl>
  </w:abstractNum>
  <w:abstractNum w:abstractNumId="38" w15:restartNumberingAfterBreak="0">
    <w:nsid w:val="7F234873"/>
    <w:multiLevelType w:val="hybridMultilevel"/>
    <w:tmpl w:val="57585652"/>
    <w:lvl w:ilvl="0" w:tplc="64520954">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 w:numId="2">
    <w:abstractNumId w:val="32"/>
  </w:num>
  <w:num w:numId="3">
    <w:abstractNumId w:val="12"/>
  </w:num>
  <w:num w:numId="4">
    <w:abstractNumId w:val="1"/>
  </w:num>
  <w:num w:numId="5">
    <w:abstractNumId w:val="34"/>
  </w:num>
  <w:num w:numId="6">
    <w:abstractNumId w:val="4"/>
  </w:num>
  <w:num w:numId="7">
    <w:abstractNumId w:val="22"/>
  </w:num>
  <w:num w:numId="8">
    <w:abstractNumId w:val="7"/>
  </w:num>
  <w:num w:numId="9">
    <w:abstractNumId w:val="29"/>
  </w:num>
  <w:num w:numId="10">
    <w:abstractNumId w:val="2"/>
  </w:num>
  <w:num w:numId="11">
    <w:abstractNumId w:val="9"/>
  </w:num>
  <w:num w:numId="12">
    <w:abstractNumId w:val="26"/>
  </w:num>
  <w:num w:numId="13">
    <w:abstractNumId w:val="5"/>
  </w:num>
  <w:num w:numId="14">
    <w:abstractNumId w:val="23"/>
  </w:num>
  <w:num w:numId="15">
    <w:abstractNumId w:val="3"/>
  </w:num>
  <w:num w:numId="16">
    <w:abstractNumId w:val="6"/>
  </w:num>
  <w:num w:numId="17">
    <w:abstractNumId w:val="21"/>
  </w:num>
  <w:num w:numId="18">
    <w:abstractNumId w:val="35"/>
  </w:num>
  <w:num w:numId="19">
    <w:abstractNumId w:val="19"/>
  </w:num>
  <w:num w:numId="20">
    <w:abstractNumId w:val="17"/>
  </w:num>
  <w:num w:numId="21">
    <w:abstractNumId w:val="30"/>
  </w:num>
  <w:num w:numId="22">
    <w:abstractNumId w:val="11"/>
  </w:num>
  <w:num w:numId="23">
    <w:abstractNumId w:val="33"/>
  </w:num>
  <w:num w:numId="24">
    <w:abstractNumId w:val="14"/>
  </w:num>
  <w:num w:numId="25">
    <w:abstractNumId w:val="24"/>
  </w:num>
  <w:num w:numId="26">
    <w:abstractNumId w:val="13"/>
  </w:num>
  <w:num w:numId="27">
    <w:abstractNumId w:val="25"/>
  </w:num>
  <w:num w:numId="28">
    <w:abstractNumId w:val="16"/>
  </w:num>
  <w:num w:numId="29">
    <w:abstractNumId w:val="18"/>
  </w:num>
  <w:num w:numId="30">
    <w:abstractNumId w:val="15"/>
  </w:num>
  <w:num w:numId="31">
    <w:abstractNumId w:val="36"/>
  </w:num>
  <w:num w:numId="32">
    <w:abstractNumId w:val="8"/>
  </w:num>
  <w:num w:numId="33">
    <w:abstractNumId w:val="10"/>
  </w:num>
  <w:num w:numId="34">
    <w:abstractNumId w:val="20"/>
  </w:num>
  <w:num w:numId="35">
    <w:abstractNumId w:val="27"/>
  </w:num>
  <w:num w:numId="36">
    <w:abstractNumId w:val="38"/>
  </w:num>
  <w:num w:numId="37">
    <w:abstractNumId w:val="31"/>
  </w:num>
  <w:num w:numId="38">
    <w:abstractNumId w:val="28"/>
  </w:num>
  <w:num w:numId="39">
    <w:abstractNumId w:val="3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CC3"/>
    <w:rsid w:val="00001AA8"/>
    <w:rsid w:val="000033AD"/>
    <w:rsid w:val="00005628"/>
    <w:rsid w:val="0001094C"/>
    <w:rsid w:val="0001474F"/>
    <w:rsid w:val="00015B72"/>
    <w:rsid w:val="00021907"/>
    <w:rsid w:val="00024898"/>
    <w:rsid w:val="00027A55"/>
    <w:rsid w:val="00031D87"/>
    <w:rsid w:val="00035CE3"/>
    <w:rsid w:val="000369C3"/>
    <w:rsid w:val="0004137C"/>
    <w:rsid w:val="000458A9"/>
    <w:rsid w:val="0004702B"/>
    <w:rsid w:val="0006394E"/>
    <w:rsid w:val="000639DA"/>
    <w:rsid w:val="00065019"/>
    <w:rsid w:val="00070972"/>
    <w:rsid w:val="000737B9"/>
    <w:rsid w:val="0007417A"/>
    <w:rsid w:val="000752F2"/>
    <w:rsid w:val="00085EED"/>
    <w:rsid w:val="00087813"/>
    <w:rsid w:val="0009544A"/>
    <w:rsid w:val="000967F8"/>
    <w:rsid w:val="000A386D"/>
    <w:rsid w:val="000A3FD7"/>
    <w:rsid w:val="000A5606"/>
    <w:rsid w:val="000B03AD"/>
    <w:rsid w:val="000B11B8"/>
    <w:rsid w:val="000B21E9"/>
    <w:rsid w:val="000B78EF"/>
    <w:rsid w:val="000B795F"/>
    <w:rsid w:val="000C3315"/>
    <w:rsid w:val="000C7910"/>
    <w:rsid w:val="000D0485"/>
    <w:rsid w:val="000D0AE7"/>
    <w:rsid w:val="000D1CCD"/>
    <w:rsid w:val="000D2E85"/>
    <w:rsid w:val="000D3FD6"/>
    <w:rsid w:val="000E793E"/>
    <w:rsid w:val="000F0411"/>
    <w:rsid w:val="000F0864"/>
    <w:rsid w:val="000F0B48"/>
    <w:rsid w:val="000F5B36"/>
    <w:rsid w:val="000F62BA"/>
    <w:rsid w:val="000F6A68"/>
    <w:rsid w:val="000F6D48"/>
    <w:rsid w:val="00103B1E"/>
    <w:rsid w:val="00104A90"/>
    <w:rsid w:val="0010637E"/>
    <w:rsid w:val="001127AC"/>
    <w:rsid w:val="001232B1"/>
    <w:rsid w:val="00125624"/>
    <w:rsid w:val="00126BED"/>
    <w:rsid w:val="001312C9"/>
    <w:rsid w:val="001346DA"/>
    <w:rsid w:val="00140597"/>
    <w:rsid w:val="0014415F"/>
    <w:rsid w:val="00146C13"/>
    <w:rsid w:val="00147AB9"/>
    <w:rsid w:val="0015001A"/>
    <w:rsid w:val="00154698"/>
    <w:rsid w:val="001546BE"/>
    <w:rsid w:val="00160FBB"/>
    <w:rsid w:val="00171C7F"/>
    <w:rsid w:val="00172847"/>
    <w:rsid w:val="001731C5"/>
    <w:rsid w:val="00186999"/>
    <w:rsid w:val="0018787B"/>
    <w:rsid w:val="00193D41"/>
    <w:rsid w:val="001952CF"/>
    <w:rsid w:val="00195A12"/>
    <w:rsid w:val="00196044"/>
    <w:rsid w:val="001A1938"/>
    <w:rsid w:val="001A19EE"/>
    <w:rsid w:val="001A713B"/>
    <w:rsid w:val="001A7272"/>
    <w:rsid w:val="001B4268"/>
    <w:rsid w:val="001B5726"/>
    <w:rsid w:val="001B6816"/>
    <w:rsid w:val="001B754F"/>
    <w:rsid w:val="001C3185"/>
    <w:rsid w:val="001D6A52"/>
    <w:rsid w:val="001D7EC0"/>
    <w:rsid w:val="001E09D0"/>
    <w:rsid w:val="001E19A7"/>
    <w:rsid w:val="001E6CC6"/>
    <w:rsid w:val="001F0FC1"/>
    <w:rsid w:val="001F6528"/>
    <w:rsid w:val="001F7837"/>
    <w:rsid w:val="00201661"/>
    <w:rsid w:val="00202029"/>
    <w:rsid w:val="00206762"/>
    <w:rsid w:val="002072F5"/>
    <w:rsid w:val="0021022D"/>
    <w:rsid w:val="002162F7"/>
    <w:rsid w:val="002221A3"/>
    <w:rsid w:val="00222222"/>
    <w:rsid w:val="00222932"/>
    <w:rsid w:val="00224B46"/>
    <w:rsid w:val="00233A5F"/>
    <w:rsid w:val="002454AF"/>
    <w:rsid w:val="00247B70"/>
    <w:rsid w:val="00251862"/>
    <w:rsid w:val="00252DE0"/>
    <w:rsid w:val="002540AA"/>
    <w:rsid w:val="0025535B"/>
    <w:rsid w:val="00255C4D"/>
    <w:rsid w:val="002569B2"/>
    <w:rsid w:val="00256B7A"/>
    <w:rsid w:val="0025706F"/>
    <w:rsid w:val="00257FE6"/>
    <w:rsid w:val="002604A0"/>
    <w:rsid w:val="00262206"/>
    <w:rsid w:val="002657EE"/>
    <w:rsid w:val="0027579D"/>
    <w:rsid w:val="00277BE6"/>
    <w:rsid w:val="00277DEF"/>
    <w:rsid w:val="00280027"/>
    <w:rsid w:val="00286A7D"/>
    <w:rsid w:val="00291415"/>
    <w:rsid w:val="00294B30"/>
    <w:rsid w:val="002A2FDA"/>
    <w:rsid w:val="002A33E5"/>
    <w:rsid w:val="002A58B6"/>
    <w:rsid w:val="002A6913"/>
    <w:rsid w:val="002A7D18"/>
    <w:rsid w:val="002B0455"/>
    <w:rsid w:val="002B3C0A"/>
    <w:rsid w:val="002B3FF0"/>
    <w:rsid w:val="002B598F"/>
    <w:rsid w:val="002C1B21"/>
    <w:rsid w:val="002C2E3D"/>
    <w:rsid w:val="002C34B9"/>
    <w:rsid w:val="002C3C11"/>
    <w:rsid w:val="002C4D78"/>
    <w:rsid w:val="002C515F"/>
    <w:rsid w:val="002D1DF5"/>
    <w:rsid w:val="002D24B6"/>
    <w:rsid w:val="002D644D"/>
    <w:rsid w:val="002E021B"/>
    <w:rsid w:val="002E1A6E"/>
    <w:rsid w:val="002E1CA9"/>
    <w:rsid w:val="002F369F"/>
    <w:rsid w:val="002F4025"/>
    <w:rsid w:val="002F4DA9"/>
    <w:rsid w:val="002F4E0A"/>
    <w:rsid w:val="002F6B5B"/>
    <w:rsid w:val="00302331"/>
    <w:rsid w:val="00307030"/>
    <w:rsid w:val="003076A6"/>
    <w:rsid w:val="003127CA"/>
    <w:rsid w:val="00322ADF"/>
    <w:rsid w:val="00324275"/>
    <w:rsid w:val="003246E7"/>
    <w:rsid w:val="00325165"/>
    <w:rsid w:val="0032550B"/>
    <w:rsid w:val="00325ECA"/>
    <w:rsid w:val="003261EC"/>
    <w:rsid w:val="003364AA"/>
    <w:rsid w:val="00336926"/>
    <w:rsid w:val="003415A2"/>
    <w:rsid w:val="00347E3A"/>
    <w:rsid w:val="003556C0"/>
    <w:rsid w:val="0035630C"/>
    <w:rsid w:val="00357964"/>
    <w:rsid w:val="00361372"/>
    <w:rsid w:val="00363D82"/>
    <w:rsid w:val="00363DD9"/>
    <w:rsid w:val="00364168"/>
    <w:rsid w:val="00367E90"/>
    <w:rsid w:val="00372870"/>
    <w:rsid w:val="003734E0"/>
    <w:rsid w:val="003767EB"/>
    <w:rsid w:val="00383583"/>
    <w:rsid w:val="003849A8"/>
    <w:rsid w:val="00384F46"/>
    <w:rsid w:val="00386358"/>
    <w:rsid w:val="0039170E"/>
    <w:rsid w:val="00395359"/>
    <w:rsid w:val="003A1896"/>
    <w:rsid w:val="003A4513"/>
    <w:rsid w:val="003A61B0"/>
    <w:rsid w:val="003A7BB5"/>
    <w:rsid w:val="003B4F88"/>
    <w:rsid w:val="003C06D7"/>
    <w:rsid w:val="003C4273"/>
    <w:rsid w:val="003C5E81"/>
    <w:rsid w:val="003C78B5"/>
    <w:rsid w:val="003D4C8C"/>
    <w:rsid w:val="003E1DC9"/>
    <w:rsid w:val="003E2B96"/>
    <w:rsid w:val="003E408D"/>
    <w:rsid w:val="00402ABB"/>
    <w:rsid w:val="00404F8C"/>
    <w:rsid w:val="0040509D"/>
    <w:rsid w:val="00405813"/>
    <w:rsid w:val="004148D8"/>
    <w:rsid w:val="0041771F"/>
    <w:rsid w:val="00417B2A"/>
    <w:rsid w:val="0042003B"/>
    <w:rsid w:val="0042118F"/>
    <w:rsid w:val="0042155D"/>
    <w:rsid w:val="0042315F"/>
    <w:rsid w:val="0042669A"/>
    <w:rsid w:val="00427761"/>
    <w:rsid w:val="0043072C"/>
    <w:rsid w:val="00432DC5"/>
    <w:rsid w:val="00437511"/>
    <w:rsid w:val="00440BAB"/>
    <w:rsid w:val="00441AFD"/>
    <w:rsid w:val="0044313E"/>
    <w:rsid w:val="00443A84"/>
    <w:rsid w:val="00445019"/>
    <w:rsid w:val="004546FC"/>
    <w:rsid w:val="004547CB"/>
    <w:rsid w:val="00461469"/>
    <w:rsid w:val="00461773"/>
    <w:rsid w:val="004617FD"/>
    <w:rsid w:val="004629F4"/>
    <w:rsid w:val="00465F74"/>
    <w:rsid w:val="00467205"/>
    <w:rsid w:val="00487F1D"/>
    <w:rsid w:val="00490878"/>
    <w:rsid w:val="00490BE3"/>
    <w:rsid w:val="00490FDE"/>
    <w:rsid w:val="004A02E0"/>
    <w:rsid w:val="004A057B"/>
    <w:rsid w:val="004A1066"/>
    <w:rsid w:val="004A11E6"/>
    <w:rsid w:val="004A3CCB"/>
    <w:rsid w:val="004A525D"/>
    <w:rsid w:val="004B3327"/>
    <w:rsid w:val="004C439D"/>
    <w:rsid w:val="004C553A"/>
    <w:rsid w:val="004C7154"/>
    <w:rsid w:val="004D30F1"/>
    <w:rsid w:val="004D3AEB"/>
    <w:rsid w:val="004E0731"/>
    <w:rsid w:val="004E1A1D"/>
    <w:rsid w:val="004E3565"/>
    <w:rsid w:val="004F1598"/>
    <w:rsid w:val="004F2A74"/>
    <w:rsid w:val="005018E5"/>
    <w:rsid w:val="00503DF8"/>
    <w:rsid w:val="005105CC"/>
    <w:rsid w:val="00511537"/>
    <w:rsid w:val="0051170A"/>
    <w:rsid w:val="0051565D"/>
    <w:rsid w:val="005168FB"/>
    <w:rsid w:val="00517DCB"/>
    <w:rsid w:val="00521CE5"/>
    <w:rsid w:val="00525338"/>
    <w:rsid w:val="00526D7B"/>
    <w:rsid w:val="00530271"/>
    <w:rsid w:val="005310CD"/>
    <w:rsid w:val="00535D56"/>
    <w:rsid w:val="00535ECB"/>
    <w:rsid w:val="0054014D"/>
    <w:rsid w:val="00540BA1"/>
    <w:rsid w:val="00541ABD"/>
    <w:rsid w:val="00543604"/>
    <w:rsid w:val="005466B1"/>
    <w:rsid w:val="00553C8D"/>
    <w:rsid w:val="00560F8D"/>
    <w:rsid w:val="00570F4F"/>
    <w:rsid w:val="005725C2"/>
    <w:rsid w:val="00580920"/>
    <w:rsid w:val="005905AE"/>
    <w:rsid w:val="00591E02"/>
    <w:rsid w:val="00592356"/>
    <w:rsid w:val="00593AE6"/>
    <w:rsid w:val="00596382"/>
    <w:rsid w:val="005A280C"/>
    <w:rsid w:val="005A4D35"/>
    <w:rsid w:val="005A69E2"/>
    <w:rsid w:val="005C74E4"/>
    <w:rsid w:val="005D2CCD"/>
    <w:rsid w:val="005F15F3"/>
    <w:rsid w:val="005F375E"/>
    <w:rsid w:val="005F565B"/>
    <w:rsid w:val="005F573A"/>
    <w:rsid w:val="00600889"/>
    <w:rsid w:val="0060766A"/>
    <w:rsid w:val="00613680"/>
    <w:rsid w:val="006138C6"/>
    <w:rsid w:val="0061404A"/>
    <w:rsid w:val="00615D9E"/>
    <w:rsid w:val="00615DF6"/>
    <w:rsid w:val="006160A9"/>
    <w:rsid w:val="0062245F"/>
    <w:rsid w:val="006309A0"/>
    <w:rsid w:val="00635928"/>
    <w:rsid w:val="006410BC"/>
    <w:rsid w:val="006410CB"/>
    <w:rsid w:val="00643A63"/>
    <w:rsid w:val="00643BCB"/>
    <w:rsid w:val="00645EE0"/>
    <w:rsid w:val="00652574"/>
    <w:rsid w:val="00652ADA"/>
    <w:rsid w:val="00653482"/>
    <w:rsid w:val="006602F4"/>
    <w:rsid w:val="00660C61"/>
    <w:rsid w:val="00661BE4"/>
    <w:rsid w:val="00662753"/>
    <w:rsid w:val="0067154D"/>
    <w:rsid w:val="00682D69"/>
    <w:rsid w:val="006847E2"/>
    <w:rsid w:val="006878EA"/>
    <w:rsid w:val="006879D3"/>
    <w:rsid w:val="00687DF5"/>
    <w:rsid w:val="00691459"/>
    <w:rsid w:val="00692DD2"/>
    <w:rsid w:val="006949EA"/>
    <w:rsid w:val="00696A73"/>
    <w:rsid w:val="006A1432"/>
    <w:rsid w:val="006A451E"/>
    <w:rsid w:val="006A54C4"/>
    <w:rsid w:val="006A563B"/>
    <w:rsid w:val="006A7D62"/>
    <w:rsid w:val="006B0CFD"/>
    <w:rsid w:val="006B72A6"/>
    <w:rsid w:val="006B76B2"/>
    <w:rsid w:val="006B76D1"/>
    <w:rsid w:val="006B7CDE"/>
    <w:rsid w:val="006C42C6"/>
    <w:rsid w:val="006C5152"/>
    <w:rsid w:val="006D0263"/>
    <w:rsid w:val="006D1A49"/>
    <w:rsid w:val="006D5AF3"/>
    <w:rsid w:val="006E0F1F"/>
    <w:rsid w:val="006E1057"/>
    <w:rsid w:val="006E11E6"/>
    <w:rsid w:val="006E174D"/>
    <w:rsid w:val="006E28A0"/>
    <w:rsid w:val="006E44DB"/>
    <w:rsid w:val="006F13CD"/>
    <w:rsid w:val="006F1560"/>
    <w:rsid w:val="006F4063"/>
    <w:rsid w:val="006F5620"/>
    <w:rsid w:val="006F7609"/>
    <w:rsid w:val="00700E4C"/>
    <w:rsid w:val="00701241"/>
    <w:rsid w:val="00703D0D"/>
    <w:rsid w:val="00704510"/>
    <w:rsid w:val="007055D4"/>
    <w:rsid w:val="00706C47"/>
    <w:rsid w:val="0071078E"/>
    <w:rsid w:val="00710B83"/>
    <w:rsid w:val="00721F27"/>
    <w:rsid w:val="00723627"/>
    <w:rsid w:val="00724C9F"/>
    <w:rsid w:val="00724F20"/>
    <w:rsid w:val="00727BD5"/>
    <w:rsid w:val="00732003"/>
    <w:rsid w:val="00733DE6"/>
    <w:rsid w:val="00734450"/>
    <w:rsid w:val="007369B2"/>
    <w:rsid w:val="007373AA"/>
    <w:rsid w:val="007403C3"/>
    <w:rsid w:val="00743041"/>
    <w:rsid w:val="007466E1"/>
    <w:rsid w:val="00746AAC"/>
    <w:rsid w:val="00750CC7"/>
    <w:rsid w:val="00755FD2"/>
    <w:rsid w:val="00756F66"/>
    <w:rsid w:val="007646E6"/>
    <w:rsid w:val="00771435"/>
    <w:rsid w:val="007739AA"/>
    <w:rsid w:val="0078389C"/>
    <w:rsid w:val="00787B54"/>
    <w:rsid w:val="00791590"/>
    <w:rsid w:val="00795B56"/>
    <w:rsid w:val="007A0D9E"/>
    <w:rsid w:val="007A258D"/>
    <w:rsid w:val="007A440B"/>
    <w:rsid w:val="007A5827"/>
    <w:rsid w:val="007B3B45"/>
    <w:rsid w:val="007B7403"/>
    <w:rsid w:val="007C09EA"/>
    <w:rsid w:val="007C33AD"/>
    <w:rsid w:val="007D0DC8"/>
    <w:rsid w:val="007E050B"/>
    <w:rsid w:val="007E0B54"/>
    <w:rsid w:val="007E209B"/>
    <w:rsid w:val="007E3E66"/>
    <w:rsid w:val="007E3EB3"/>
    <w:rsid w:val="007E5963"/>
    <w:rsid w:val="007F607D"/>
    <w:rsid w:val="007F67C8"/>
    <w:rsid w:val="00800901"/>
    <w:rsid w:val="00801C42"/>
    <w:rsid w:val="00803C12"/>
    <w:rsid w:val="00811A82"/>
    <w:rsid w:val="00812B65"/>
    <w:rsid w:val="0082377F"/>
    <w:rsid w:val="00826EA3"/>
    <w:rsid w:val="00834EDB"/>
    <w:rsid w:val="00836B47"/>
    <w:rsid w:val="00837D30"/>
    <w:rsid w:val="00843014"/>
    <w:rsid w:val="00843703"/>
    <w:rsid w:val="0084483A"/>
    <w:rsid w:val="00845D2A"/>
    <w:rsid w:val="00850C69"/>
    <w:rsid w:val="00850C6D"/>
    <w:rsid w:val="00856747"/>
    <w:rsid w:val="00861442"/>
    <w:rsid w:val="008659AD"/>
    <w:rsid w:val="00875AD7"/>
    <w:rsid w:val="00884DB4"/>
    <w:rsid w:val="00884E40"/>
    <w:rsid w:val="008903C9"/>
    <w:rsid w:val="0089597B"/>
    <w:rsid w:val="008A1363"/>
    <w:rsid w:val="008A18E7"/>
    <w:rsid w:val="008A222C"/>
    <w:rsid w:val="008A439A"/>
    <w:rsid w:val="008A63A1"/>
    <w:rsid w:val="008B168C"/>
    <w:rsid w:val="008B4063"/>
    <w:rsid w:val="008C08FD"/>
    <w:rsid w:val="008C0C09"/>
    <w:rsid w:val="008C331B"/>
    <w:rsid w:val="008C44B3"/>
    <w:rsid w:val="008C51E9"/>
    <w:rsid w:val="008C7A55"/>
    <w:rsid w:val="008D1B86"/>
    <w:rsid w:val="008D2DDC"/>
    <w:rsid w:val="008D363D"/>
    <w:rsid w:val="008E1BB6"/>
    <w:rsid w:val="008E2603"/>
    <w:rsid w:val="008E5208"/>
    <w:rsid w:val="008E714E"/>
    <w:rsid w:val="008E7AD3"/>
    <w:rsid w:val="008F77AF"/>
    <w:rsid w:val="00902A05"/>
    <w:rsid w:val="00904682"/>
    <w:rsid w:val="009062E7"/>
    <w:rsid w:val="00907C10"/>
    <w:rsid w:val="0092169F"/>
    <w:rsid w:val="009224E2"/>
    <w:rsid w:val="00923D67"/>
    <w:rsid w:val="009243EB"/>
    <w:rsid w:val="00927D58"/>
    <w:rsid w:val="00932530"/>
    <w:rsid w:val="0093359C"/>
    <w:rsid w:val="00933CBC"/>
    <w:rsid w:val="0094263B"/>
    <w:rsid w:val="009532DE"/>
    <w:rsid w:val="00953A8F"/>
    <w:rsid w:val="00953E64"/>
    <w:rsid w:val="00956738"/>
    <w:rsid w:val="00956756"/>
    <w:rsid w:val="0096055F"/>
    <w:rsid w:val="00960A24"/>
    <w:rsid w:val="00964B5C"/>
    <w:rsid w:val="009679F0"/>
    <w:rsid w:val="00972BB2"/>
    <w:rsid w:val="009761AF"/>
    <w:rsid w:val="00980AEC"/>
    <w:rsid w:val="00982043"/>
    <w:rsid w:val="00996904"/>
    <w:rsid w:val="009A2CC3"/>
    <w:rsid w:val="009B3444"/>
    <w:rsid w:val="009B3C49"/>
    <w:rsid w:val="009B53F6"/>
    <w:rsid w:val="009C303A"/>
    <w:rsid w:val="009C4C61"/>
    <w:rsid w:val="009C6691"/>
    <w:rsid w:val="009C73CE"/>
    <w:rsid w:val="009D6F86"/>
    <w:rsid w:val="009E0EFD"/>
    <w:rsid w:val="009F15DA"/>
    <w:rsid w:val="009F18C2"/>
    <w:rsid w:val="009F7BF4"/>
    <w:rsid w:val="00A011AE"/>
    <w:rsid w:val="00A02996"/>
    <w:rsid w:val="00A14DCB"/>
    <w:rsid w:val="00A21B5D"/>
    <w:rsid w:val="00A22A4F"/>
    <w:rsid w:val="00A24907"/>
    <w:rsid w:val="00A26A01"/>
    <w:rsid w:val="00A314E2"/>
    <w:rsid w:val="00A320E0"/>
    <w:rsid w:val="00A32325"/>
    <w:rsid w:val="00A32993"/>
    <w:rsid w:val="00A473AB"/>
    <w:rsid w:val="00A51A5F"/>
    <w:rsid w:val="00A52648"/>
    <w:rsid w:val="00A5529C"/>
    <w:rsid w:val="00A5535D"/>
    <w:rsid w:val="00A55494"/>
    <w:rsid w:val="00A55CC6"/>
    <w:rsid w:val="00A55EB3"/>
    <w:rsid w:val="00A5703C"/>
    <w:rsid w:val="00A6693C"/>
    <w:rsid w:val="00A66F4F"/>
    <w:rsid w:val="00A67ED0"/>
    <w:rsid w:val="00A7005D"/>
    <w:rsid w:val="00A704A8"/>
    <w:rsid w:val="00A704EE"/>
    <w:rsid w:val="00A7456D"/>
    <w:rsid w:val="00A75ECC"/>
    <w:rsid w:val="00A76958"/>
    <w:rsid w:val="00A82ABF"/>
    <w:rsid w:val="00A83AC8"/>
    <w:rsid w:val="00A83BBB"/>
    <w:rsid w:val="00A83FC6"/>
    <w:rsid w:val="00A85A9D"/>
    <w:rsid w:val="00A87E79"/>
    <w:rsid w:val="00A903B4"/>
    <w:rsid w:val="00A91875"/>
    <w:rsid w:val="00A91B63"/>
    <w:rsid w:val="00A94567"/>
    <w:rsid w:val="00A95DAA"/>
    <w:rsid w:val="00AA2996"/>
    <w:rsid w:val="00AA3D45"/>
    <w:rsid w:val="00AA5DD3"/>
    <w:rsid w:val="00AA7DA8"/>
    <w:rsid w:val="00AB7863"/>
    <w:rsid w:val="00AC485B"/>
    <w:rsid w:val="00AC5064"/>
    <w:rsid w:val="00AC780F"/>
    <w:rsid w:val="00AD2F42"/>
    <w:rsid w:val="00AE59FC"/>
    <w:rsid w:val="00B02E0E"/>
    <w:rsid w:val="00B03FB7"/>
    <w:rsid w:val="00B049FC"/>
    <w:rsid w:val="00B14153"/>
    <w:rsid w:val="00B1459B"/>
    <w:rsid w:val="00B15A1A"/>
    <w:rsid w:val="00B20340"/>
    <w:rsid w:val="00B2111B"/>
    <w:rsid w:val="00B23228"/>
    <w:rsid w:val="00B30206"/>
    <w:rsid w:val="00B317EF"/>
    <w:rsid w:val="00B31CAF"/>
    <w:rsid w:val="00B420E2"/>
    <w:rsid w:val="00B60D23"/>
    <w:rsid w:val="00B61088"/>
    <w:rsid w:val="00B61FA7"/>
    <w:rsid w:val="00B6363A"/>
    <w:rsid w:val="00B74CA7"/>
    <w:rsid w:val="00B75A70"/>
    <w:rsid w:val="00B84E8E"/>
    <w:rsid w:val="00B90332"/>
    <w:rsid w:val="00B91970"/>
    <w:rsid w:val="00B92A90"/>
    <w:rsid w:val="00B95406"/>
    <w:rsid w:val="00BA7834"/>
    <w:rsid w:val="00BB4ED6"/>
    <w:rsid w:val="00BC59BE"/>
    <w:rsid w:val="00BC6021"/>
    <w:rsid w:val="00BC6807"/>
    <w:rsid w:val="00BD48C1"/>
    <w:rsid w:val="00BD5490"/>
    <w:rsid w:val="00BE5F39"/>
    <w:rsid w:val="00BE60EC"/>
    <w:rsid w:val="00BF0348"/>
    <w:rsid w:val="00BF1B13"/>
    <w:rsid w:val="00C0098F"/>
    <w:rsid w:val="00C02FA2"/>
    <w:rsid w:val="00C0452E"/>
    <w:rsid w:val="00C0565C"/>
    <w:rsid w:val="00C07097"/>
    <w:rsid w:val="00C07417"/>
    <w:rsid w:val="00C10CC4"/>
    <w:rsid w:val="00C1739C"/>
    <w:rsid w:val="00C221E6"/>
    <w:rsid w:val="00C23F41"/>
    <w:rsid w:val="00C2704E"/>
    <w:rsid w:val="00C27D26"/>
    <w:rsid w:val="00C31454"/>
    <w:rsid w:val="00C31ED2"/>
    <w:rsid w:val="00C32E42"/>
    <w:rsid w:val="00C37783"/>
    <w:rsid w:val="00C4059D"/>
    <w:rsid w:val="00C4170C"/>
    <w:rsid w:val="00C43B02"/>
    <w:rsid w:val="00C43B8D"/>
    <w:rsid w:val="00C51456"/>
    <w:rsid w:val="00C52A5E"/>
    <w:rsid w:val="00C56556"/>
    <w:rsid w:val="00C56A20"/>
    <w:rsid w:val="00C620DD"/>
    <w:rsid w:val="00C6785E"/>
    <w:rsid w:val="00C74BF8"/>
    <w:rsid w:val="00C77051"/>
    <w:rsid w:val="00C8396D"/>
    <w:rsid w:val="00C84FB6"/>
    <w:rsid w:val="00C851D0"/>
    <w:rsid w:val="00C85363"/>
    <w:rsid w:val="00C853B6"/>
    <w:rsid w:val="00C864D3"/>
    <w:rsid w:val="00C92751"/>
    <w:rsid w:val="00C94490"/>
    <w:rsid w:val="00C9572D"/>
    <w:rsid w:val="00C9603E"/>
    <w:rsid w:val="00C96A38"/>
    <w:rsid w:val="00CA0987"/>
    <w:rsid w:val="00CA1D4F"/>
    <w:rsid w:val="00CA398A"/>
    <w:rsid w:val="00CA5CD6"/>
    <w:rsid w:val="00CA75A5"/>
    <w:rsid w:val="00CB16E2"/>
    <w:rsid w:val="00CB6296"/>
    <w:rsid w:val="00CC6765"/>
    <w:rsid w:val="00CD114B"/>
    <w:rsid w:val="00CE0FE3"/>
    <w:rsid w:val="00CE194E"/>
    <w:rsid w:val="00CF3388"/>
    <w:rsid w:val="00CF7D6E"/>
    <w:rsid w:val="00D02373"/>
    <w:rsid w:val="00D02A0A"/>
    <w:rsid w:val="00D02DE1"/>
    <w:rsid w:val="00D05564"/>
    <w:rsid w:val="00D1088E"/>
    <w:rsid w:val="00D24B29"/>
    <w:rsid w:val="00D3196F"/>
    <w:rsid w:val="00D329A0"/>
    <w:rsid w:val="00D371E7"/>
    <w:rsid w:val="00D404D5"/>
    <w:rsid w:val="00D41A25"/>
    <w:rsid w:val="00D41C52"/>
    <w:rsid w:val="00D4287F"/>
    <w:rsid w:val="00D439F7"/>
    <w:rsid w:val="00D44929"/>
    <w:rsid w:val="00D45EAA"/>
    <w:rsid w:val="00D45F7B"/>
    <w:rsid w:val="00D4759F"/>
    <w:rsid w:val="00D56644"/>
    <w:rsid w:val="00D57401"/>
    <w:rsid w:val="00D60D70"/>
    <w:rsid w:val="00D64477"/>
    <w:rsid w:val="00D67316"/>
    <w:rsid w:val="00D71389"/>
    <w:rsid w:val="00D72EF5"/>
    <w:rsid w:val="00D77D59"/>
    <w:rsid w:val="00D84054"/>
    <w:rsid w:val="00D84982"/>
    <w:rsid w:val="00D85C79"/>
    <w:rsid w:val="00D86D36"/>
    <w:rsid w:val="00D90C9C"/>
    <w:rsid w:val="00D97075"/>
    <w:rsid w:val="00DA471C"/>
    <w:rsid w:val="00DA56FE"/>
    <w:rsid w:val="00DB23C4"/>
    <w:rsid w:val="00DC0612"/>
    <w:rsid w:val="00DC2B04"/>
    <w:rsid w:val="00DC3C42"/>
    <w:rsid w:val="00DD03E7"/>
    <w:rsid w:val="00DD0430"/>
    <w:rsid w:val="00DD6E30"/>
    <w:rsid w:val="00DD7836"/>
    <w:rsid w:val="00DE0534"/>
    <w:rsid w:val="00DE2EF8"/>
    <w:rsid w:val="00DE4EE4"/>
    <w:rsid w:val="00DE56C9"/>
    <w:rsid w:val="00DE7A7A"/>
    <w:rsid w:val="00DF135B"/>
    <w:rsid w:val="00DF1E34"/>
    <w:rsid w:val="00DF621B"/>
    <w:rsid w:val="00DF6552"/>
    <w:rsid w:val="00E01115"/>
    <w:rsid w:val="00E05407"/>
    <w:rsid w:val="00E077E5"/>
    <w:rsid w:val="00E10B75"/>
    <w:rsid w:val="00E11A7F"/>
    <w:rsid w:val="00E140CC"/>
    <w:rsid w:val="00E158FF"/>
    <w:rsid w:val="00E178EB"/>
    <w:rsid w:val="00E20A88"/>
    <w:rsid w:val="00E225E2"/>
    <w:rsid w:val="00E229A2"/>
    <w:rsid w:val="00E2531B"/>
    <w:rsid w:val="00E34231"/>
    <w:rsid w:val="00E3596B"/>
    <w:rsid w:val="00E50D49"/>
    <w:rsid w:val="00E608B4"/>
    <w:rsid w:val="00E61385"/>
    <w:rsid w:val="00E6164E"/>
    <w:rsid w:val="00E61B4B"/>
    <w:rsid w:val="00E62E73"/>
    <w:rsid w:val="00E63498"/>
    <w:rsid w:val="00E63659"/>
    <w:rsid w:val="00E7132D"/>
    <w:rsid w:val="00E74425"/>
    <w:rsid w:val="00E807B0"/>
    <w:rsid w:val="00E82B9E"/>
    <w:rsid w:val="00E86E26"/>
    <w:rsid w:val="00E92482"/>
    <w:rsid w:val="00E9291A"/>
    <w:rsid w:val="00E95057"/>
    <w:rsid w:val="00E96FA9"/>
    <w:rsid w:val="00EA1803"/>
    <w:rsid w:val="00EB0257"/>
    <w:rsid w:val="00EB4B95"/>
    <w:rsid w:val="00EB6957"/>
    <w:rsid w:val="00EC0162"/>
    <w:rsid w:val="00EC1551"/>
    <w:rsid w:val="00EC190C"/>
    <w:rsid w:val="00EC38C6"/>
    <w:rsid w:val="00EC62F0"/>
    <w:rsid w:val="00EC7767"/>
    <w:rsid w:val="00EC784F"/>
    <w:rsid w:val="00ED65EC"/>
    <w:rsid w:val="00ED78CD"/>
    <w:rsid w:val="00EE0B18"/>
    <w:rsid w:val="00EE2AB1"/>
    <w:rsid w:val="00EE4448"/>
    <w:rsid w:val="00EE529B"/>
    <w:rsid w:val="00EE6B59"/>
    <w:rsid w:val="00EF0511"/>
    <w:rsid w:val="00EF4312"/>
    <w:rsid w:val="00EF5A3C"/>
    <w:rsid w:val="00F01FC8"/>
    <w:rsid w:val="00F07D2D"/>
    <w:rsid w:val="00F12ACB"/>
    <w:rsid w:val="00F14413"/>
    <w:rsid w:val="00F1575F"/>
    <w:rsid w:val="00F17CE3"/>
    <w:rsid w:val="00F23709"/>
    <w:rsid w:val="00F374F1"/>
    <w:rsid w:val="00F43B6F"/>
    <w:rsid w:val="00F61E5B"/>
    <w:rsid w:val="00F65D1A"/>
    <w:rsid w:val="00F65E09"/>
    <w:rsid w:val="00F70337"/>
    <w:rsid w:val="00F7166B"/>
    <w:rsid w:val="00F72F70"/>
    <w:rsid w:val="00F73D7C"/>
    <w:rsid w:val="00F74756"/>
    <w:rsid w:val="00F84EE2"/>
    <w:rsid w:val="00F91CD9"/>
    <w:rsid w:val="00FA4647"/>
    <w:rsid w:val="00FA59F4"/>
    <w:rsid w:val="00FA74FA"/>
    <w:rsid w:val="00FB17E1"/>
    <w:rsid w:val="00FB3381"/>
    <w:rsid w:val="00FB72C8"/>
    <w:rsid w:val="00FC0E7E"/>
    <w:rsid w:val="00FC4BA5"/>
    <w:rsid w:val="00FD0CD5"/>
    <w:rsid w:val="00FD57A3"/>
    <w:rsid w:val="00FD7406"/>
    <w:rsid w:val="00FE035A"/>
    <w:rsid w:val="00FE517B"/>
    <w:rsid w:val="00FF0307"/>
    <w:rsid w:val="00FF271C"/>
    <w:rsid w:val="00FF400E"/>
    <w:rsid w:val="00FF528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B2727D"/>
  <w15:chartTrackingRefBased/>
  <w15:docId w15:val="{DF63EA75-98C7-4961-89EA-34631A912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aliases w:val="Título 1 (com numeração),Título 1;Título 1 (com numeração)"/>
    <w:basedOn w:val="Normal"/>
    <w:next w:val="N11"/>
    <w:link w:val="Ttulo1Char"/>
    <w:uiPriority w:val="9"/>
    <w:qFormat/>
    <w:rsid w:val="00BF1B13"/>
    <w:pPr>
      <w:numPr>
        <w:numId w:val="16"/>
      </w:numPr>
      <w:spacing w:before="480" w:after="240" w:line="240" w:lineRule="auto"/>
      <w:jc w:val="both"/>
      <w:outlineLvl w:val="0"/>
    </w:pPr>
    <w:rPr>
      <w:rFonts w:ascii="Arial" w:eastAsiaTheme="majorEastAsia" w:hAnsi="Arial" w:cstheme="majorBidi"/>
      <w:b/>
      <w:sz w:val="24"/>
      <w:szCs w:val="3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687DF5"/>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87DF5"/>
  </w:style>
  <w:style w:type="paragraph" w:styleId="Rodap">
    <w:name w:val="footer"/>
    <w:basedOn w:val="Normal"/>
    <w:link w:val="RodapChar"/>
    <w:uiPriority w:val="99"/>
    <w:unhideWhenUsed/>
    <w:rsid w:val="00687DF5"/>
    <w:pPr>
      <w:tabs>
        <w:tab w:val="center" w:pos="4252"/>
        <w:tab w:val="right" w:pos="8504"/>
      </w:tabs>
      <w:spacing w:after="0" w:line="240" w:lineRule="auto"/>
    </w:pPr>
  </w:style>
  <w:style w:type="character" w:customStyle="1" w:styleId="RodapChar">
    <w:name w:val="Rodapé Char"/>
    <w:basedOn w:val="Fontepargpadro"/>
    <w:link w:val="Rodap"/>
    <w:uiPriority w:val="99"/>
    <w:rsid w:val="00687DF5"/>
  </w:style>
  <w:style w:type="table" w:styleId="Tabelacomgrade">
    <w:name w:val="Table Grid"/>
    <w:basedOn w:val="Tabelanormal"/>
    <w:uiPriority w:val="39"/>
    <w:rsid w:val="006879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grafodaLista">
    <w:name w:val="List Paragraph"/>
    <w:basedOn w:val="Normal"/>
    <w:link w:val="PargrafodaListaChar"/>
    <w:uiPriority w:val="34"/>
    <w:qFormat/>
    <w:rsid w:val="00126BED"/>
    <w:pPr>
      <w:ind w:left="720"/>
      <w:contextualSpacing/>
    </w:pPr>
  </w:style>
  <w:style w:type="character" w:customStyle="1" w:styleId="conteudo-value">
    <w:name w:val="conteudo-value"/>
    <w:basedOn w:val="Fontepargpadro"/>
    <w:rsid w:val="00A76958"/>
  </w:style>
  <w:style w:type="character" w:styleId="Refdecomentrio">
    <w:name w:val="annotation reference"/>
    <w:basedOn w:val="Fontepargpadro"/>
    <w:uiPriority w:val="99"/>
    <w:semiHidden/>
    <w:unhideWhenUsed/>
    <w:rsid w:val="00EC190C"/>
    <w:rPr>
      <w:sz w:val="16"/>
      <w:szCs w:val="16"/>
    </w:rPr>
  </w:style>
  <w:style w:type="paragraph" w:styleId="Textodecomentrio">
    <w:name w:val="annotation text"/>
    <w:basedOn w:val="Normal"/>
    <w:link w:val="TextodecomentrioChar"/>
    <w:uiPriority w:val="99"/>
    <w:semiHidden/>
    <w:unhideWhenUsed/>
    <w:rsid w:val="00EC190C"/>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EC190C"/>
    <w:rPr>
      <w:sz w:val="20"/>
      <w:szCs w:val="20"/>
    </w:rPr>
  </w:style>
  <w:style w:type="paragraph" w:styleId="Assuntodocomentrio">
    <w:name w:val="annotation subject"/>
    <w:basedOn w:val="Textodecomentrio"/>
    <w:next w:val="Textodecomentrio"/>
    <w:link w:val="AssuntodocomentrioChar"/>
    <w:uiPriority w:val="99"/>
    <w:semiHidden/>
    <w:unhideWhenUsed/>
    <w:rsid w:val="00EC190C"/>
    <w:rPr>
      <w:b/>
      <w:bCs/>
    </w:rPr>
  </w:style>
  <w:style w:type="character" w:customStyle="1" w:styleId="AssuntodocomentrioChar">
    <w:name w:val="Assunto do comentário Char"/>
    <w:basedOn w:val="TextodecomentrioChar"/>
    <w:link w:val="Assuntodocomentrio"/>
    <w:uiPriority w:val="99"/>
    <w:semiHidden/>
    <w:rsid w:val="00EC190C"/>
    <w:rPr>
      <w:b/>
      <w:bCs/>
      <w:sz w:val="20"/>
      <w:szCs w:val="20"/>
    </w:rPr>
  </w:style>
  <w:style w:type="paragraph" w:styleId="Textodebalo">
    <w:name w:val="Balloon Text"/>
    <w:basedOn w:val="Normal"/>
    <w:link w:val="TextodebaloChar"/>
    <w:uiPriority w:val="99"/>
    <w:semiHidden/>
    <w:unhideWhenUsed/>
    <w:rsid w:val="00EC190C"/>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EC190C"/>
    <w:rPr>
      <w:rFonts w:ascii="Segoe UI" w:hAnsi="Segoe UI" w:cs="Segoe UI"/>
      <w:sz w:val="18"/>
      <w:szCs w:val="18"/>
    </w:rPr>
  </w:style>
  <w:style w:type="character" w:styleId="Hyperlink">
    <w:name w:val="Hyperlink"/>
    <w:basedOn w:val="Fontepargpadro"/>
    <w:uiPriority w:val="99"/>
    <w:unhideWhenUsed/>
    <w:rsid w:val="008C7A55"/>
    <w:rPr>
      <w:color w:val="0563C1" w:themeColor="hyperlink"/>
      <w:u w:val="single"/>
    </w:rPr>
  </w:style>
  <w:style w:type="character" w:customStyle="1" w:styleId="MenoPendente1">
    <w:name w:val="Menção Pendente1"/>
    <w:basedOn w:val="Fontepargpadro"/>
    <w:uiPriority w:val="99"/>
    <w:semiHidden/>
    <w:unhideWhenUsed/>
    <w:rsid w:val="00255C4D"/>
    <w:rPr>
      <w:color w:val="605E5C"/>
      <w:shd w:val="clear" w:color="auto" w:fill="E1DFDD"/>
    </w:rPr>
  </w:style>
  <w:style w:type="character" w:customStyle="1" w:styleId="Ttulo1Char">
    <w:name w:val="Título 1 Char"/>
    <w:aliases w:val="Título 1 (com numeração) Char,Título 1;Título 1 (com numeração) Char"/>
    <w:basedOn w:val="Fontepargpadro"/>
    <w:link w:val="Ttulo1"/>
    <w:uiPriority w:val="9"/>
    <w:rsid w:val="00BF1B13"/>
    <w:rPr>
      <w:rFonts w:ascii="Arial" w:eastAsiaTheme="majorEastAsia" w:hAnsi="Arial" w:cstheme="majorBidi"/>
      <w:b/>
      <w:sz w:val="24"/>
      <w:szCs w:val="32"/>
    </w:rPr>
  </w:style>
  <w:style w:type="paragraph" w:customStyle="1" w:styleId="N11">
    <w:name w:val="N 1.1"/>
    <w:basedOn w:val="Normal"/>
    <w:link w:val="N11Char"/>
    <w:qFormat/>
    <w:rsid w:val="00BF1B13"/>
    <w:pPr>
      <w:numPr>
        <w:ilvl w:val="1"/>
        <w:numId w:val="16"/>
      </w:numPr>
      <w:spacing w:before="240" w:after="240" w:line="240" w:lineRule="auto"/>
      <w:jc w:val="both"/>
    </w:pPr>
    <w:rPr>
      <w:rFonts w:ascii="Arial" w:hAnsi="Arial"/>
      <w:sz w:val="24"/>
    </w:rPr>
  </w:style>
  <w:style w:type="paragraph" w:customStyle="1" w:styleId="N111">
    <w:name w:val="N 1.1.1"/>
    <w:basedOn w:val="N11"/>
    <w:link w:val="N111Char"/>
    <w:qFormat/>
    <w:rsid w:val="00BF1B13"/>
    <w:pPr>
      <w:numPr>
        <w:ilvl w:val="2"/>
      </w:numPr>
      <w:ind w:left="2160" w:hanging="360"/>
    </w:pPr>
  </w:style>
  <w:style w:type="paragraph" w:customStyle="1" w:styleId="N1111">
    <w:name w:val="N 1.1.1.1"/>
    <w:basedOn w:val="N111"/>
    <w:qFormat/>
    <w:rsid w:val="00BF1B13"/>
    <w:pPr>
      <w:numPr>
        <w:ilvl w:val="3"/>
      </w:numPr>
      <w:ind w:left="2880" w:hanging="360"/>
    </w:pPr>
  </w:style>
  <w:style w:type="character" w:customStyle="1" w:styleId="N11Char">
    <w:name w:val="N 1.1 Char"/>
    <w:basedOn w:val="Fontepargpadro"/>
    <w:link w:val="N11"/>
    <w:rsid w:val="00BF1B13"/>
    <w:rPr>
      <w:rFonts w:ascii="Arial" w:hAnsi="Arial"/>
      <w:sz w:val="24"/>
    </w:rPr>
  </w:style>
  <w:style w:type="paragraph" w:customStyle="1" w:styleId="Nabc">
    <w:name w:val="N abc"/>
    <w:basedOn w:val="Normal"/>
    <w:link w:val="NabcChar"/>
    <w:qFormat/>
    <w:rsid w:val="00BF1B13"/>
    <w:pPr>
      <w:numPr>
        <w:ilvl w:val="6"/>
        <w:numId w:val="16"/>
      </w:numPr>
      <w:spacing w:before="240" w:after="240" w:line="240" w:lineRule="auto"/>
      <w:jc w:val="both"/>
    </w:pPr>
    <w:rPr>
      <w:rFonts w:ascii="Arial" w:hAnsi="Arial"/>
      <w:sz w:val="24"/>
      <w:lang w:val="it-IT"/>
    </w:rPr>
  </w:style>
  <w:style w:type="paragraph" w:customStyle="1" w:styleId="PGE-NotaExplicativa">
    <w:name w:val="PGE-NotaExplicativa"/>
    <w:basedOn w:val="Normal"/>
    <w:link w:val="PGE-NotaExplicativaChar"/>
    <w:qFormat/>
    <w:rsid w:val="00BF1B13"/>
    <w:pPr>
      <w:pBdr>
        <w:top w:val="dashed" w:sz="4" w:space="1" w:color="auto"/>
        <w:left w:val="dashed" w:sz="4" w:space="4" w:color="auto"/>
        <w:bottom w:val="dashed" w:sz="4" w:space="1" w:color="auto"/>
        <w:right w:val="dashed" w:sz="4" w:space="4" w:color="auto"/>
      </w:pBdr>
      <w:shd w:val="clear" w:color="auto" w:fill="FFFF00"/>
      <w:spacing w:before="240" w:after="240" w:line="240" w:lineRule="auto"/>
      <w:jc w:val="both"/>
    </w:pPr>
    <w:rPr>
      <w:rFonts w:ascii="Consolas" w:eastAsia="Calibri" w:hAnsi="Consolas" w:cs="Times New Roman"/>
      <w:sz w:val="24"/>
    </w:rPr>
  </w:style>
  <w:style w:type="character" w:customStyle="1" w:styleId="PGE-NotaExplicativaChar">
    <w:name w:val="PGE-NotaExplicativa Char"/>
    <w:link w:val="PGE-NotaExplicativa"/>
    <w:rsid w:val="00BF1B13"/>
    <w:rPr>
      <w:rFonts w:ascii="Consolas" w:eastAsia="Calibri" w:hAnsi="Consolas" w:cs="Times New Roman"/>
      <w:sz w:val="24"/>
      <w:shd w:val="clear" w:color="auto" w:fill="FFFF00"/>
    </w:rPr>
  </w:style>
  <w:style w:type="paragraph" w:customStyle="1" w:styleId="Dataeassinatura">
    <w:name w:val="Data e assinatura"/>
    <w:basedOn w:val="Normal"/>
    <w:uiPriority w:val="99"/>
    <w:rsid w:val="00591E02"/>
    <w:pPr>
      <w:spacing w:after="720" w:line="240" w:lineRule="auto"/>
      <w:jc w:val="both"/>
    </w:pPr>
    <w:rPr>
      <w:rFonts w:ascii="Times New Roman" w:eastAsia="Times New Roman" w:hAnsi="Times New Roman" w:cs="Times New Roman"/>
      <w:sz w:val="24"/>
      <w:szCs w:val="24"/>
      <w:lang w:eastAsia="pt-BR"/>
    </w:rPr>
  </w:style>
  <w:style w:type="paragraph" w:customStyle="1" w:styleId="PGE-Normal">
    <w:name w:val="PGE-Normal"/>
    <w:basedOn w:val="Normal"/>
    <w:qFormat/>
    <w:rsid w:val="00591E02"/>
    <w:pPr>
      <w:spacing w:before="240" w:after="240" w:line="240" w:lineRule="auto"/>
      <w:jc w:val="both"/>
    </w:pPr>
    <w:rPr>
      <w:rFonts w:ascii="Arial" w:hAnsi="Arial"/>
      <w:sz w:val="24"/>
    </w:rPr>
  </w:style>
  <w:style w:type="character" w:customStyle="1" w:styleId="N111Char">
    <w:name w:val="N 1.1.1 Char"/>
    <w:basedOn w:val="N11Char"/>
    <w:link w:val="N111"/>
    <w:rsid w:val="00591E02"/>
    <w:rPr>
      <w:rFonts w:ascii="Arial" w:hAnsi="Arial"/>
      <w:sz w:val="24"/>
    </w:rPr>
  </w:style>
  <w:style w:type="character" w:customStyle="1" w:styleId="NabcChar">
    <w:name w:val="N abc Char"/>
    <w:basedOn w:val="Fontepargpadro"/>
    <w:link w:val="Nabc"/>
    <w:rsid w:val="00C221E6"/>
    <w:rPr>
      <w:rFonts w:ascii="Arial" w:hAnsi="Arial"/>
      <w:sz w:val="24"/>
      <w:lang w:val="it-IT"/>
    </w:rPr>
  </w:style>
  <w:style w:type="character" w:customStyle="1" w:styleId="PargrafodaListaChar">
    <w:name w:val="Parágrafo da Lista Char"/>
    <w:link w:val="PargrafodaLista"/>
    <w:uiPriority w:val="34"/>
    <w:rsid w:val="00171C7F"/>
  </w:style>
  <w:style w:type="paragraph" w:styleId="Reviso">
    <w:name w:val="Revision"/>
    <w:hidden/>
    <w:uiPriority w:val="99"/>
    <w:semiHidden/>
    <w:rsid w:val="006138C6"/>
    <w:pPr>
      <w:spacing w:after="0" w:line="240" w:lineRule="auto"/>
    </w:pPr>
  </w:style>
  <w:style w:type="paragraph" w:customStyle="1" w:styleId="Default">
    <w:name w:val="Default"/>
    <w:uiPriority w:val="99"/>
    <w:rsid w:val="003E408D"/>
    <w:pPr>
      <w:autoSpaceDE w:val="0"/>
      <w:autoSpaceDN w:val="0"/>
      <w:adjustRightInd w:val="0"/>
      <w:spacing w:after="0" w:line="240" w:lineRule="auto"/>
    </w:pPr>
    <w:rPr>
      <w:rFonts w:ascii="Verdana" w:eastAsia="Times New Roman" w:hAnsi="Verdana" w:cs="Verdana"/>
      <w:color w:val="000000"/>
      <w:sz w:val="24"/>
      <w:szCs w:val="24"/>
      <w:lang w:eastAsia="pt-BR"/>
    </w:rPr>
  </w:style>
  <w:style w:type="paragraph" w:styleId="SemEspaamento">
    <w:name w:val="No Spacing"/>
    <w:uiPriority w:val="1"/>
    <w:qFormat/>
    <w:rsid w:val="00222932"/>
    <w:pPr>
      <w:spacing w:after="0" w:line="240" w:lineRule="auto"/>
      <w:jc w:val="both"/>
    </w:pPr>
    <w:rPr>
      <w:rFonts w:ascii="Times New Roman" w:eastAsia="Times New Roman" w:hAnsi="Times New Roman" w:cs="Times New Roman"/>
      <w:sz w:val="24"/>
      <w:szCs w:val="24"/>
      <w:lang w:eastAsia="pt-BR"/>
    </w:rPr>
  </w:style>
  <w:style w:type="character" w:customStyle="1" w:styleId="MenoPendente2">
    <w:name w:val="Menção Pendente2"/>
    <w:basedOn w:val="Fontepargpadro"/>
    <w:uiPriority w:val="99"/>
    <w:semiHidden/>
    <w:unhideWhenUsed/>
    <w:rsid w:val="00247B70"/>
    <w:rPr>
      <w:color w:val="605E5C"/>
      <w:shd w:val="clear" w:color="auto" w:fill="E1DFDD"/>
    </w:rPr>
  </w:style>
  <w:style w:type="table" w:customStyle="1" w:styleId="TableNormal">
    <w:name w:val="Table Normal"/>
    <w:rsid w:val="00A314E2"/>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pt-BR"/>
    </w:rPr>
    <w:tblPr>
      <w:tblInd w:w="0" w:type="dxa"/>
      <w:tblCellMar>
        <w:top w:w="0" w:type="dxa"/>
        <w:left w:w="0" w:type="dxa"/>
        <w:bottom w:w="0" w:type="dxa"/>
        <w:right w:w="0" w:type="dxa"/>
      </w:tblCellMar>
    </w:tblPr>
  </w:style>
  <w:style w:type="paragraph" w:customStyle="1" w:styleId="Corpo">
    <w:name w:val="Corpo"/>
    <w:rsid w:val="001A1938"/>
    <w:pPr>
      <w:spacing w:after="0" w:line="240" w:lineRule="auto"/>
    </w:pPr>
    <w:rPr>
      <w:rFonts w:ascii="Times New Roman" w:eastAsia="Times New Roman" w:hAnsi="Times New Roman" w:cs="Times New Roman"/>
      <w:color w:val="000000"/>
      <w:sz w:val="24"/>
      <w:szCs w:val="20"/>
      <w:lang w:eastAsia="pt-BR"/>
    </w:rPr>
  </w:style>
  <w:style w:type="paragraph" w:styleId="Corpodetexto">
    <w:name w:val="Body Text"/>
    <w:basedOn w:val="Normal"/>
    <w:link w:val="CorpodetextoChar"/>
    <w:uiPriority w:val="1"/>
    <w:qFormat/>
    <w:rsid w:val="00756F66"/>
    <w:pPr>
      <w:widowControl w:val="0"/>
      <w:autoSpaceDE w:val="0"/>
      <w:autoSpaceDN w:val="0"/>
      <w:spacing w:after="0" w:line="240" w:lineRule="auto"/>
    </w:pPr>
    <w:rPr>
      <w:rFonts w:ascii="Calibri" w:eastAsia="Calibri" w:hAnsi="Calibri" w:cs="Calibri"/>
      <w:lang w:val="pt-PT" w:eastAsia="pt-PT" w:bidi="pt-PT"/>
    </w:rPr>
  </w:style>
  <w:style w:type="character" w:customStyle="1" w:styleId="CorpodetextoChar">
    <w:name w:val="Corpo de texto Char"/>
    <w:basedOn w:val="Fontepargpadro"/>
    <w:link w:val="Corpodetexto"/>
    <w:uiPriority w:val="1"/>
    <w:rsid w:val="00756F66"/>
    <w:rPr>
      <w:rFonts w:ascii="Calibri" w:eastAsia="Calibri" w:hAnsi="Calibri" w:cs="Calibri"/>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259243">
      <w:bodyDiv w:val="1"/>
      <w:marLeft w:val="0"/>
      <w:marRight w:val="0"/>
      <w:marTop w:val="0"/>
      <w:marBottom w:val="0"/>
      <w:divBdr>
        <w:top w:val="none" w:sz="0" w:space="0" w:color="auto"/>
        <w:left w:val="none" w:sz="0" w:space="0" w:color="auto"/>
        <w:bottom w:val="none" w:sz="0" w:space="0" w:color="auto"/>
        <w:right w:val="none" w:sz="0" w:space="0" w:color="auto"/>
      </w:divBdr>
    </w:div>
    <w:div w:id="742603513">
      <w:bodyDiv w:val="1"/>
      <w:marLeft w:val="0"/>
      <w:marRight w:val="0"/>
      <w:marTop w:val="0"/>
      <w:marBottom w:val="0"/>
      <w:divBdr>
        <w:top w:val="none" w:sz="0" w:space="0" w:color="auto"/>
        <w:left w:val="none" w:sz="0" w:space="0" w:color="auto"/>
        <w:bottom w:val="none" w:sz="0" w:space="0" w:color="auto"/>
        <w:right w:val="none" w:sz="0" w:space="0" w:color="auto"/>
      </w:divBdr>
    </w:div>
    <w:div w:id="938441691">
      <w:bodyDiv w:val="1"/>
      <w:marLeft w:val="0"/>
      <w:marRight w:val="0"/>
      <w:marTop w:val="0"/>
      <w:marBottom w:val="0"/>
      <w:divBdr>
        <w:top w:val="none" w:sz="0" w:space="0" w:color="auto"/>
        <w:left w:val="none" w:sz="0" w:space="0" w:color="auto"/>
        <w:bottom w:val="none" w:sz="0" w:space="0" w:color="auto"/>
        <w:right w:val="none" w:sz="0" w:space="0" w:color="auto"/>
      </w:divBdr>
    </w:div>
    <w:div w:id="1351562121">
      <w:bodyDiv w:val="1"/>
      <w:marLeft w:val="0"/>
      <w:marRight w:val="0"/>
      <w:marTop w:val="0"/>
      <w:marBottom w:val="0"/>
      <w:divBdr>
        <w:top w:val="none" w:sz="0" w:space="0" w:color="auto"/>
        <w:left w:val="none" w:sz="0" w:space="0" w:color="auto"/>
        <w:bottom w:val="none" w:sz="0" w:space="0" w:color="auto"/>
        <w:right w:val="none" w:sz="0" w:space="0" w:color="auto"/>
      </w:divBdr>
    </w:div>
    <w:div w:id="1534224920">
      <w:bodyDiv w:val="1"/>
      <w:marLeft w:val="0"/>
      <w:marRight w:val="0"/>
      <w:marTop w:val="0"/>
      <w:marBottom w:val="0"/>
      <w:divBdr>
        <w:top w:val="none" w:sz="0" w:space="0" w:color="auto"/>
        <w:left w:val="none" w:sz="0" w:space="0" w:color="auto"/>
        <w:bottom w:val="none" w:sz="0" w:space="0" w:color="auto"/>
        <w:right w:val="none" w:sz="0" w:space="0" w:color="auto"/>
      </w:divBdr>
    </w:div>
    <w:div w:id="1644578501">
      <w:bodyDiv w:val="1"/>
      <w:marLeft w:val="0"/>
      <w:marRight w:val="0"/>
      <w:marTop w:val="0"/>
      <w:marBottom w:val="0"/>
      <w:divBdr>
        <w:top w:val="none" w:sz="0" w:space="0" w:color="auto"/>
        <w:left w:val="none" w:sz="0" w:space="0" w:color="auto"/>
        <w:bottom w:val="none" w:sz="0" w:space="0" w:color="auto"/>
        <w:right w:val="none" w:sz="0" w:space="0" w:color="auto"/>
      </w:divBdr>
    </w:div>
    <w:div w:id="1682316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D31BEB-8FCF-4469-88ED-AF5578447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6620</Words>
  <Characters>35752</Characters>
  <Application>Microsoft Office Word</Application>
  <DocSecurity>0</DocSecurity>
  <Lines>297</Lines>
  <Paragraphs>84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Fabrícia</dc:creator>
  <cp:keywords/>
  <dc:description/>
  <cp:lastModifiedBy>Vanesca de Souza Oliveira</cp:lastModifiedBy>
  <cp:revision>2</cp:revision>
  <cp:lastPrinted>2020-09-22T18:29:00Z</cp:lastPrinted>
  <dcterms:created xsi:type="dcterms:W3CDTF">2022-09-06T19:08:00Z</dcterms:created>
  <dcterms:modified xsi:type="dcterms:W3CDTF">2022-09-06T19:08:00Z</dcterms:modified>
</cp:coreProperties>
</file>